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352AFD" w:rsidRDefault="00791387" w:rsidP="00352AFD">
      <w:r>
        <w:rPr>
          <w:noProof/>
        </w:rPr>
        <w:drawing>
          <wp:anchor distT="0" distB="0" distL="114300" distR="114300" simplePos="0" relativeHeight="251658247"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795A8CC0"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w:t>
                            </w:r>
                            <w:r w:rsidR="00B04E9D">
                              <w:rPr>
                                <w:rFonts w:ascii="Times New Roman" w:hAnsi="Times New Roman" w:cs="Times New Roman"/>
                                <w:b/>
                                <w:bCs/>
                                <w:color w:val="252262"/>
                                <w:sz w:val="24"/>
                                <w:szCs w:val="24"/>
                              </w:rPr>
                              <w:t xml:space="preserve">each </w:t>
                            </w:r>
                            <w:r w:rsidR="00985758">
                              <w:rPr>
                                <w:rFonts w:ascii="Times New Roman" w:hAnsi="Times New Roman" w:cs="Times New Roman"/>
                                <w:b/>
                                <w:bCs/>
                                <w:color w:val="252262"/>
                                <w:sz w:val="24"/>
                                <w:szCs w:val="24"/>
                              </w:rPr>
                              <w:t xml:space="preserve">mathematics </w:t>
                            </w:r>
                            <w:r w:rsidR="00B04E9D">
                              <w:rPr>
                                <w:rFonts w:ascii="Times New Roman" w:hAnsi="Times New Roman" w:cs="Times New Roman"/>
                                <w:b/>
                                <w:bCs/>
                                <w:color w:val="252262"/>
                                <w:sz w:val="24"/>
                                <w:szCs w:val="24"/>
                              </w:rPr>
                              <w:t>course</w:t>
                            </w:r>
                            <w:r w:rsidRPr="00E93E00">
                              <w:rPr>
                                <w:rFonts w:ascii="Times New Roman" w:hAnsi="Times New Roman" w:cs="Times New Roman"/>
                                <w:b/>
                                <w:bCs/>
                                <w:color w:val="252262"/>
                                <w:sz w:val="24"/>
                                <w:szCs w:val="24"/>
                              </w:rPr>
                              <w:t xml:space="preserve">. This guide will support parents, guardians and families with students in </w:t>
                            </w:r>
                            <w:r w:rsidR="00F7315B">
                              <w:rPr>
                                <w:rFonts w:ascii="Times New Roman" w:hAnsi="Times New Roman" w:cs="Times New Roman"/>
                                <w:b/>
                                <w:bCs/>
                                <w:color w:val="252262"/>
                                <w:sz w:val="24"/>
                                <w:szCs w:val="24"/>
                              </w:rPr>
                              <w:t>Algebra 1</w:t>
                            </w:r>
                            <w:r w:rsidR="00203EC3">
                              <w:rPr>
                                <w:rFonts w:ascii="Times New Roman" w:hAnsi="Times New Roman" w:cs="Times New Roman"/>
                                <w:b/>
                                <w:bCs/>
                                <w:color w:val="252262"/>
                                <w:sz w:val="24"/>
                                <w:szCs w:val="24"/>
                              </w:rPr>
                              <w:t>-</w:t>
                            </w:r>
                            <w:r w:rsidR="00D94ED1">
                              <w:rPr>
                                <w:rFonts w:ascii="Times New Roman" w:hAnsi="Times New Roman" w:cs="Times New Roman"/>
                                <w:b/>
                                <w:bCs/>
                                <w:color w:val="252262"/>
                                <w:sz w:val="24"/>
                                <w:szCs w:val="24"/>
                              </w:rPr>
                              <w:t>B</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4B52DFF2" w14:textId="11793E42" w:rsidR="005565DC" w:rsidRDefault="005565DC" w:rsidP="005565DC">
                            <w:pPr>
                              <w:pStyle w:val="BodyText"/>
                              <w:numPr>
                                <w:ilvl w:val="0"/>
                                <w:numId w:val="4"/>
                              </w:numPr>
                            </w:pPr>
                            <w:r w:rsidRPr="000A21D2">
                              <w:rPr>
                                <w:rFonts w:ascii="Times New Roman" w:hAnsi="Times New Roman" w:cs="Times New Roman"/>
                                <w:b/>
                                <w:bCs/>
                                <w:caps/>
                                <w:color w:val="252262"/>
                                <w:sz w:val="24"/>
                                <w:szCs w:val="24"/>
                              </w:rPr>
                              <w:t>Understand</w:t>
                            </w:r>
                            <w:r w:rsidRPr="00E93E00">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Pr>
                                <w:rFonts w:ascii="Times New Roman" w:hAnsi="Times New Roman" w:cs="Times New Roman"/>
                                <w:b/>
                                <w:bCs/>
                                <w:color w:val="252262"/>
                                <w:sz w:val="24"/>
                                <w:szCs w:val="24"/>
                              </w:rPr>
                              <w:t>.</w:t>
                            </w:r>
                            <w:r w:rsidRPr="00E93E00">
                              <w:rPr>
                                <w:rFonts w:ascii="Times New Roman" w:hAnsi="Times New Roman" w:cs="Times New Roman"/>
                                <w:b/>
                                <w:bCs/>
                                <w:color w:val="252262"/>
                                <w:sz w:val="24"/>
                                <w:szCs w:val="24"/>
                              </w:rPr>
                              <w:t xml:space="preserve"> </w:t>
                            </w:r>
                          </w:p>
                          <w:p w14:paraId="23898B88" w14:textId="73561B5A"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6EBAA6C3" w14:textId="5AF14BD9"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795A8CC0"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w:t>
                      </w:r>
                      <w:r w:rsidR="00B04E9D">
                        <w:rPr>
                          <w:rFonts w:ascii="Times New Roman" w:hAnsi="Times New Roman" w:cs="Times New Roman"/>
                          <w:b/>
                          <w:bCs/>
                          <w:color w:val="252262"/>
                          <w:sz w:val="24"/>
                          <w:szCs w:val="24"/>
                        </w:rPr>
                        <w:t xml:space="preserve">each </w:t>
                      </w:r>
                      <w:r w:rsidR="00985758">
                        <w:rPr>
                          <w:rFonts w:ascii="Times New Roman" w:hAnsi="Times New Roman" w:cs="Times New Roman"/>
                          <w:b/>
                          <w:bCs/>
                          <w:color w:val="252262"/>
                          <w:sz w:val="24"/>
                          <w:szCs w:val="24"/>
                        </w:rPr>
                        <w:t xml:space="preserve">mathematics </w:t>
                      </w:r>
                      <w:r w:rsidR="00B04E9D">
                        <w:rPr>
                          <w:rFonts w:ascii="Times New Roman" w:hAnsi="Times New Roman" w:cs="Times New Roman"/>
                          <w:b/>
                          <w:bCs/>
                          <w:color w:val="252262"/>
                          <w:sz w:val="24"/>
                          <w:szCs w:val="24"/>
                        </w:rPr>
                        <w:t>course</w:t>
                      </w:r>
                      <w:r w:rsidRPr="00E93E00">
                        <w:rPr>
                          <w:rFonts w:ascii="Times New Roman" w:hAnsi="Times New Roman" w:cs="Times New Roman"/>
                          <w:b/>
                          <w:bCs/>
                          <w:color w:val="252262"/>
                          <w:sz w:val="24"/>
                          <w:szCs w:val="24"/>
                        </w:rPr>
                        <w:t xml:space="preserve">. This guide will support parents, guardians and families with students in </w:t>
                      </w:r>
                      <w:r w:rsidR="00F7315B">
                        <w:rPr>
                          <w:rFonts w:ascii="Times New Roman" w:hAnsi="Times New Roman" w:cs="Times New Roman"/>
                          <w:b/>
                          <w:bCs/>
                          <w:color w:val="252262"/>
                          <w:sz w:val="24"/>
                          <w:szCs w:val="24"/>
                        </w:rPr>
                        <w:t>Algebra 1</w:t>
                      </w:r>
                      <w:r w:rsidR="00203EC3">
                        <w:rPr>
                          <w:rFonts w:ascii="Times New Roman" w:hAnsi="Times New Roman" w:cs="Times New Roman"/>
                          <w:b/>
                          <w:bCs/>
                          <w:color w:val="252262"/>
                          <w:sz w:val="24"/>
                          <w:szCs w:val="24"/>
                        </w:rPr>
                        <w:t>-</w:t>
                      </w:r>
                      <w:r w:rsidR="00D94ED1">
                        <w:rPr>
                          <w:rFonts w:ascii="Times New Roman" w:hAnsi="Times New Roman" w:cs="Times New Roman"/>
                          <w:b/>
                          <w:bCs/>
                          <w:color w:val="252262"/>
                          <w:sz w:val="24"/>
                          <w:szCs w:val="24"/>
                        </w:rPr>
                        <w:t>B</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4B52DFF2" w14:textId="11793E42" w:rsidR="005565DC" w:rsidRDefault="005565DC" w:rsidP="005565DC">
                      <w:pPr>
                        <w:pStyle w:val="BodyText"/>
                        <w:numPr>
                          <w:ilvl w:val="0"/>
                          <w:numId w:val="4"/>
                        </w:numPr>
                      </w:pPr>
                      <w:r w:rsidRPr="000A21D2">
                        <w:rPr>
                          <w:rFonts w:ascii="Times New Roman" w:hAnsi="Times New Roman" w:cs="Times New Roman"/>
                          <w:b/>
                          <w:bCs/>
                          <w:caps/>
                          <w:color w:val="252262"/>
                          <w:sz w:val="24"/>
                          <w:szCs w:val="24"/>
                        </w:rPr>
                        <w:t>Understand</w:t>
                      </w:r>
                      <w:r w:rsidRPr="00E93E00">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Pr>
                          <w:rFonts w:ascii="Times New Roman" w:hAnsi="Times New Roman" w:cs="Times New Roman"/>
                          <w:b/>
                          <w:bCs/>
                          <w:color w:val="252262"/>
                          <w:sz w:val="24"/>
                          <w:szCs w:val="24"/>
                        </w:rPr>
                        <w:t>.</w:t>
                      </w:r>
                      <w:r w:rsidRPr="00E93E00">
                        <w:rPr>
                          <w:rFonts w:ascii="Times New Roman" w:hAnsi="Times New Roman" w:cs="Times New Roman"/>
                          <w:b/>
                          <w:bCs/>
                          <w:color w:val="252262"/>
                          <w:sz w:val="24"/>
                          <w:szCs w:val="24"/>
                        </w:rPr>
                        <w:t xml:space="preserve"> </w:t>
                      </w:r>
                    </w:p>
                    <w:p w14:paraId="23898B88" w14:textId="73561B5A"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6EBAA6C3" w14:textId="5AF14BD9"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00EEE5B6" w:rsidR="000A6537" w:rsidRDefault="004A29AD" w:rsidP="004A29AD">
      <w:pPr>
        <w:pStyle w:val="BodyText"/>
        <w:jc w:val="center"/>
        <w:rPr>
          <w:rFonts w:ascii="Times New Roman" w:hAnsi="Times New Roman" w:cs="Times New Roman"/>
          <w:b/>
          <w:sz w:val="24"/>
          <w:szCs w:val="24"/>
        </w:rPr>
      </w:pPr>
      <w:r w:rsidRPr="00C36E0D">
        <w:rPr>
          <w:rFonts w:ascii="Times New Roman" w:hAnsi="Times New Roman" w:cs="Times New Roman"/>
          <w:b/>
          <w:noProof/>
          <w:sz w:val="24"/>
          <w:szCs w:val="24"/>
        </w:rPr>
        <w:drawing>
          <wp:inline distT="0" distB="0" distL="0" distR="0" wp14:anchorId="67EF2366" wp14:editId="6DD5CA11">
            <wp:extent cx="2539202" cy="2441749"/>
            <wp:effectExtent l="0" t="0" r="0" b="0"/>
            <wp:docPr id="19424159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15914"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2565850" cy="2467374"/>
                    </a:xfrm>
                    <a:prstGeom prst="rect">
                      <a:avLst/>
                    </a:prstGeom>
                  </pic:spPr>
                </pic:pic>
              </a:graphicData>
            </a:graphic>
          </wp:inline>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640C585D" w14:textId="34F58712" w:rsidR="009D7CE6" w:rsidRDefault="009D7CE6" w:rsidP="00700264">
      <w:pPr>
        <w:pStyle w:val="BodyText"/>
        <w:rPr>
          <w:rFonts w:ascii="Times New Roman" w:hAnsi="Times New Roman" w:cs="Times New Roman"/>
          <w:b/>
          <w:sz w:val="24"/>
          <w:szCs w:val="24"/>
        </w:rPr>
      </w:pPr>
    </w:p>
    <w:p w14:paraId="228379A9" w14:textId="77777777" w:rsidR="009B56FC" w:rsidRDefault="009B56FC" w:rsidP="00700264">
      <w:pPr>
        <w:pStyle w:val="BodyText"/>
        <w:rPr>
          <w:rFonts w:ascii="Times New Roman" w:hAnsi="Times New Roman" w:cs="Times New Roman"/>
          <w:b/>
          <w:sz w:val="24"/>
          <w:szCs w:val="24"/>
        </w:rPr>
      </w:pPr>
    </w:p>
    <w:p w14:paraId="68F5F9F6" w14:textId="1824C85D"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E52D62">
        <w:rPr>
          <w:rFonts w:ascii="Times New Roman" w:hAnsi="Times New Roman" w:cs="Times New Roman"/>
          <w:b/>
          <w:sz w:val="24"/>
          <w:szCs w:val="24"/>
        </w:rPr>
        <w:t>Algebra 1</w:t>
      </w:r>
      <w:r w:rsidR="00D641AD">
        <w:rPr>
          <w:rFonts w:ascii="Times New Roman" w:hAnsi="Times New Roman" w:cs="Times New Roman"/>
          <w:b/>
          <w:sz w:val="24"/>
          <w:szCs w:val="24"/>
        </w:rPr>
        <w:t>-</w:t>
      </w:r>
      <w:r w:rsidR="00D94ED1">
        <w:rPr>
          <w:rFonts w:ascii="Times New Roman" w:hAnsi="Times New Roman" w:cs="Times New Roman"/>
          <w:b/>
          <w:sz w:val="24"/>
          <w:szCs w:val="24"/>
        </w:rPr>
        <w:t>B</w:t>
      </w:r>
      <w:r>
        <w:rPr>
          <w:rFonts w:ascii="Times New Roman" w:hAnsi="Times New Roman" w:cs="Times New Roman"/>
          <w:b/>
          <w:sz w:val="24"/>
          <w:szCs w:val="24"/>
        </w:rPr>
        <w:t xml:space="preserve"> Standards </w:t>
      </w:r>
    </w:p>
    <w:p w14:paraId="747F20B7" w14:textId="68FF4636" w:rsidR="00880331" w:rsidRDefault="00874A7A" w:rsidP="003575A9">
      <w:pPr>
        <w:pStyle w:val="BodyText"/>
        <w:rPr>
          <w:rFonts w:ascii="Times New Roman" w:hAnsi="Times New Roman" w:cs="Times New Roman"/>
          <w:bCs/>
          <w:sz w:val="24"/>
          <w:szCs w:val="24"/>
        </w:rPr>
      </w:pPr>
      <w:r>
        <w:rPr>
          <w:rFonts w:ascii="Times New Roman" w:hAnsi="Times New Roman" w:cs="Times New Roman"/>
          <w:bCs/>
          <w:sz w:val="24"/>
          <w:szCs w:val="24"/>
        </w:rPr>
        <w:t>Th</w:t>
      </w:r>
      <w:r w:rsidR="00853526">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E52D62">
        <w:rPr>
          <w:rFonts w:ascii="Times New Roman" w:hAnsi="Times New Roman" w:cs="Times New Roman"/>
          <w:bCs/>
          <w:sz w:val="24"/>
          <w:szCs w:val="24"/>
        </w:rPr>
        <w:t>Algebra 1</w:t>
      </w:r>
      <w:r w:rsidR="00D641AD">
        <w:rPr>
          <w:rFonts w:ascii="Times New Roman" w:hAnsi="Times New Roman" w:cs="Times New Roman"/>
          <w:bCs/>
          <w:sz w:val="24"/>
          <w:szCs w:val="24"/>
        </w:rPr>
        <w:t>-</w:t>
      </w:r>
      <w:r w:rsidR="00D94ED1">
        <w:rPr>
          <w:rFonts w:ascii="Times New Roman" w:hAnsi="Times New Roman" w:cs="Times New Roman"/>
          <w:bCs/>
          <w:sz w:val="24"/>
          <w:szCs w:val="24"/>
        </w:rPr>
        <w:t>B</w:t>
      </w:r>
      <w:r w:rsidR="00E52D62">
        <w:rPr>
          <w:rFonts w:ascii="Times New Roman" w:hAnsi="Times New Roman" w:cs="Times New Roman"/>
          <w:bCs/>
          <w:sz w:val="24"/>
          <w:szCs w:val="24"/>
        </w:rPr>
        <w:t xml:space="preserve"> </w:t>
      </w:r>
      <w:r w:rsidR="00537AE6">
        <w:rPr>
          <w:rFonts w:ascii="Times New Roman" w:hAnsi="Times New Roman" w:cs="Times New Roman"/>
          <w:bCs/>
          <w:sz w:val="24"/>
          <w:szCs w:val="24"/>
        </w:rPr>
        <w:t>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853526" w:rsidRPr="00446EB1">
        <w:rPr>
          <w:rFonts w:ascii="Times New Roman" w:hAnsi="Times New Roman" w:cs="Times New Roman"/>
          <w:bCs/>
          <w:sz w:val="24"/>
          <w:szCs w:val="24"/>
        </w:rPr>
        <w:t xml:space="preserve">The purpose of the areas of emphasis is not to provide detailed guidance for specific units of learning and </w:t>
      </w:r>
      <w:proofErr w:type="gramStart"/>
      <w:r w:rsidR="00853526" w:rsidRPr="00446EB1">
        <w:rPr>
          <w:rFonts w:ascii="Times New Roman" w:hAnsi="Times New Roman" w:cs="Times New Roman"/>
          <w:bCs/>
          <w:sz w:val="24"/>
          <w:szCs w:val="24"/>
        </w:rPr>
        <w:t>instruction</w:t>
      </w:r>
      <w:r w:rsidR="003575A9" w:rsidRPr="003575A9">
        <w:rPr>
          <w:rFonts w:ascii="Times New Roman" w:hAnsi="Times New Roman" w:cs="Times New Roman"/>
          <w:bCs/>
          <w:sz w:val="24"/>
          <w:szCs w:val="24"/>
        </w:rPr>
        <w:t>, but</w:t>
      </w:r>
      <w:proofErr w:type="gramEnd"/>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w:t>
      </w:r>
      <w:proofErr w:type="gramStart"/>
      <w:r w:rsidR="003575A9" w:rsidRPr="003575A9">
        <w:rPr>
          <w:rFonts w:ascii="Times New Roman" w:hAnsi="Times New Roman" w:cs="Times New Roman"/>
          <w:bCs/>
          <w:sz w:val="24"/>
          <w:szCs w:val="24"/>
        </w:rPr>
        <w:t>on</w:t>
      </w:r>
      <w:proofErr w:type="gramEnd"/>
      <w:r w:rsidR="003575A9" w:rsidRPr="003575A9">
        <w:rPr>
          <w:rFonts w:ascii="Times New Roman" w:hAnsi="Times New Roman" w:cs="Times New Roman"/>
          <w:bCs/>
          <w:sz w:val="24"/>
          <w:szCs w:val="24"/>
        </w:rPr>
        <w:t xml:space="preserve">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9868D8">
        <w:rPr>
          <w:rFonts w:ascii="Times New Roman" w:hAnsi="Times New Roman" w:cs="Times New Roman"/>
          <w:bCs/>
          <w:sz w:val="24"/>
          <w:szCs w:val="24"/>
        </w:rPr>
        <w:t>mathematic</w:t>
      </w:r>
      <w:r w:rsidR="00007525">
        <w:rPr>
          <w:rFonts w:ascii="Times New Roman" w:hAnsi="Times New Roman" w:cs="Times New Roman"/>
          <w:bCs/>
          <w:sz w:val="24"/>
          <w:szCs w:val="24"/>
        </w:rPr>
        <w:t>s</w:t>
      </w:r>
      <w:r w:rsidR="009868D8">
        <w:rPr>
          <w:rFonts w:ascii="Times New Roman" w:hAnsi="Times New Roman" w:cs="Times New Roman"/>
          <w:bCs/>
          <w:sz w:val="24"/>
          <w:szCs w:val="24"/>
        </w:rPr>
        <w:t xml:space="preserve"> course</w:t>
      </w:r>
      <w:r w:rsidR="003575A9">
        <w:rPr>
          <w:rFonts w:ascii="Times New Roman" w:hAnsi="Times New Roman" w:cs="Times New Roman"/>
          <w:bCs/>
          <w:sz w:val="24"/>
          <w:szCs w:val="24"/>
        </w:rPr>
        <w:t>.</w:t>
      </w:r>
    </w:p>
    <w:p w14:paraId="62906C8B" w14:textId="77777777" w:rsidR="00D94ED1" w:rsidRDefault="00D94ED1" w:rsidP="003575A9">
      <w:pPr>
        <w:pStyle w:val="BodyText"/>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3865"/>
        <w:gridCol w:w="6925"/>
      </w:tblGrid>
      <w:tr w:rsidR="00D94ED1" w:rsidRPr="00D94ED1" w14:paraId="36C9676E" w14:textId="77777777" w:rsidTr="00C25F44">
        <w:trPr>
          <w:tblHeader/>
        </w:trPr>
        <w:tc>
          <w:tcPr>
            <w:tcW w:w="38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DB87AF" w14:textId="77777777" w:rsidR="00D94ED1" w:rsidRPr="00FC7370" w:rsidRDefault="00D94ED1" w:rsidP="00C25F44">
            <w:pPr>
              <w:pStyle w:val="BodyText"/>
              <w:jc w:val="center"/>
              <w:rPr>
                <w:rFonts w:ascii="Times New Roman" w:hAnsi="Times New Roman" w:cs="Times New Roman"/>
                <w:b/>
                <w:bCs/>
                <w:sz w:val="23"/>
                <w:szCs w:val="23"/>
              </w:rPr>
            </w:pPr>
            <w:r w:rsidRPr="00FC7370">
              <w:rPr>
                <w:rFonts w:ascii="Times New Roman" w:hAnsi="Times New Roman" w:cs="Times New Roman"/>
                <w:b/>
                <w:bCs/>
                <w:sz w:val="23"/>
                <w:szCs w:val="23"/>
              </w:rPr>
              <w:t>Area of Emphasis</w:t>
            </w:r>
          </w:p>
        </w:tc>
        <w:tc>
          <w:tcPr>
            <w:tcW w:w="6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F12947" w14:textId="7F51FC22" w:rsidR="00D94ED1" w:rsidRPr="00FC7370" w:rsidRDefault="00593E72" w:rsidP="00D94ED1">
            <w:pPr>
              <w:pStyle w:val="BodyText"/>
              <w:rPr>
                <w:rFonts w:ascii="Times New Roman" w:hAnsi="Times New Roman" w:cs="Times New Roman"/>
                <w:b/>
                <w:bCs/>
                <w:sz w:val="23"/>
                <w:szCs w:val="23"/>
              </w:rPr>
            </w:pPr>
            <w:r>
              <w:rPr>
                <w:rFonts w:ascii="Times New Roman" w:hAnsi="Times New Roman" w:cs="Times New Roman"/>
                <w:b/>
                <w:sz w:val="24"/>
                <w:szCs w:val="24"/>
              </w:rPr>
              <w:t>Examples</w:t>
            </w:r>
          </w:p>
        </w:tc>
      </w:tr>
      <w:tr w:rsidR="00D94ED1" w:rsidRPr="00D94ED1" w14:paraId="7316E7A9" w14:textId="77777777" w:rsidTr="005649DC">
        <w:tc>
          <w:tcPr>
            <w:tcW w:w="3865" w:type="dxa"/>
            <w:tcBorders>
              <w:top w:val="single" w:sz="4" w:space="0" w:color="auto"/>
              <w:left w:val="single" w:sz="4" w:space="0" w:color="auto"/>
              <w:bottom w:val="single" w:sz="4" w:space="0" w:color="auto"/>
              <w:right w:val="single" w:sz="4" w:space="0" w:color="auto"/>
            </w:tcBorders>
            <w:hideMark/>
          </w:tcPr>
          <w:p w14:paraId="6791AA3F" w14:textId="45DA7B38" w:rsidR="00D94ED1" w:rsidRPr="00FC7370" w:rsidRDefault="00206BB2" w:rsidP="00206BB2">
            <w:pPr>
              <w:pStyle w:val="BodyText"/>
              <w:rPr>
                <w:rFonts w:ascii="Times New Roman" w:hAnsi="Times New Roman" w:cs="Times New Roman"/>
                <w:bCs/>
                <w:sz w:val="23"/>
                <w:szCs w:val="23"/>
              </w:rPr>
            </w:pPr>
            <w:r w:rsidRPr="00FC7370">
              <w:rPr>
                <w:rFonts w:ascii="Times New Roman" w:hAnsi="Times New Roman" w:cs="Times New Roman"/>
                <w:bCs/>
                <w:sz w:val="23"/>
                <w:szCs w:val="23"/>
              </w:rPr>
              <w:t xml:space="preserve">Performing operations with polynomials and </w:t>
            </w:r>
            <w:proofErr w:type="gramStart"/>
            <w:r w:rsidRPr="00FC7370">
              <w:rPr>
                <w:rFonts w:ascii="Times New Roman" w:hAnsi="Times New Roman" w:cs="Times New Roman"/>
                <w:bCs/>
                <w:sz w:val="23"/>
                <w:szCs w:val="23"/>
              </w:rPr>
              <w:t>radicals, and</w:t>
            </w:r>
            <w:proofErr w:type="gramEnd"/>
            <w:r w:rsidRPr="00FC7370">
              <w:rPr>
                <w:rFonts w:ascii="Times New Roman" w:hAnsi="Times New Roman" w:cs="Times New Roman"/>
                <w:bCs/>
                <w:sz w:val="23"/>
                <w:szCs w:val="23"/>
              </w:rPr>
              <w:t xml:space="preserve"> extending the Laws of</w:t>
            </w:r>
            <w:r w:rsidR="00421DF8">
              <w:rPr>
                <w:rFonts w:ascii="Times New Roman" w:hAnsi="Times New Roman" w:cs="Times New Roman"/>
                <w:sz w:val="23"/>
                <w:szCs w:val="23"/>
              </w:rPr>
              <w:t xml:space="preserve"> </w:t>
            </w:r>
            <w:r w:rsidRPr="00FC7370">
              <w:rPr>
                <w:rFonts w:ascii="Times New Roman" w:hAnsi="Times New Roman" w:cs="Times New Roman"/>
                <w:bCs/>
                <w:sz w:val="23"/>
                <w:szCs w:val="23"/>
              </w:rPr>
              <w:t>Exponents to include rational exponents.</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5A3D1112" w14:textId="77777777" w:rsidR="005649DC" w:rsidRPr="005649DC" w:rsidRDefault="005649DC" w:rsidP="005649DC">
            <w:pPr>
              <w:pStyle w:val="BodyText"/>
              <w:numPr>
                <w:ilvl w:val="0"/>
                <w:numId w:val="23"/>
              </w:numPr>
              <w:rPr>
                <w:rFonts w:ascii="Times New Roman" w:hAnsi="Times New Roman" w:cs="Times New Roman"/>
                <w:bCs/>
                <w:sz w:val="23"/>
                <w:szCs w:val="23"/>
              </w:rPr>
            </w:pPr>
            <w:r w:rsidRPr="005649DC">
              <w:rPr>
                <w:rFonts w:ascii="Times New Roman" w:hAnsi="Times New Roman" w:cs="Times New Roman"/>
                <w:bCs/>
                <w:sz w:val="23"/>
                <w:szCs w:val="23"/>
              </w:rPr>
              <w:t>Add, subtract, multiply, and divide polynomial expressions.</w:t>
            </w:r>
          </w:p>
          <w:p w14:paraId="73C4C5BD" w14:textId="77777777" w:rsidR="005649DC" w:rsidRPr="005649DC" w:rsidRDefault="005649DC" w:rsidP="005649DC">
            <w:pPr>
              <w:pStyle w:val="BodyText"/>
              <w:numPr>
                <w:ilvl w:val="0"/>
                <w:numId w:val="23"/>
              </w:numPr>
              <w:rPr>
                <w:rFonts w:ascii="Times New Roman" w:hAnsi="Times New Roman" w:cs="Times New Roman"/>
                <w:bCs/>
                <w:sz w:val="23"/>
                <w:szCs w:val="23"/>
              </w:rPr>
            </w:pPr>
            <w:r w:rsidRPr="005649DC">
              <w:rPr>
                <w:rFonts w:ascii="Times New Roman" w:hAnsi="Times New Roman" w:cs="Times New Roman"/>
                <w:bCs/>
                <w:sz w:val="23"/>
                <w:szCs w:val="23"/>
              </w:rPr>
              <w:t>Add, subtract, multiply, and divide radical expressions.</w:t>
            </w:r>
          </w:p>
          <w:p w14:paraId="5EE2DA92" w14:textId="77777777" w:rsidR="005649DC" w:rsidRPr="00FC7370" w:rsidRDefault="005649DC" w:rsidP="005649DC">
            <w:pPr>
              <w:pStyle w:val="BodyText"/>
              <w:numPr>
                <w:ilvl w:val="0"/>
                <w:numId w:val="23"/>
              </w:numPr>
              <w:rPr>
                <w:rFonts w:ascii="Times New Roman" w:hAnsi="Times New Roman" w:cs="Times New Roman"/>
                <w:bCs/>
                <w:sz w:val="23"/>
                <w:szCs w:val="23"/>
              </w:rPr>
            </w:pPr>
            <w:r w:rsidRPr="005649DC">
              <w:rPr>
                <w:rFonts w:ascii="Times New Roman" w:hAnsi="Times New Roman" w:cs="Times New Roman"/>
                <w:bCs/>
                <w:sz w:val="23"/>
                <w:szCs w:val="23"/>
              </w:rPr>
              <w:t>Convert between expressions with rational and radical exponents.</w:t>
            </w:r>
          </w:p>
          <w:p w14:paraId="40FE33D2" w14:textId="6198A23A" w:rsidR="00D94ED1" w:rsidRPr="00FC7370" w:rsidRDefault="005649DC" w:rsidP="005649DC">
            <w:pPr>
              <w:pStyle w:val="BodyText"/>
              <w:numPr>
                <w:ilvl w:val="0"/>
                <w:numId w:val="23"/>
              </w:numPr>
              <w:rPr>
                <w:rFonts w:ascii="Times New Roman" w:hAnsi="Times New Roman" w:cs="Times New Roman"/>
                <w:bCs/>
                <w:sz w:val="23"/>
                <w:szCs w:val="23"/>
              </w:rPr>
            </w:pPr>
            <w:r w:rsidRPr="005649DC">
              <w:rPr>
                <w:rFonts w:ascii="Times New Roman" w:hAnsi="Times New Roman" w:cs="Times New Roman"/>
                <w:bCs/>
                <w:sz w:val="23"/>
                <w:szCs w:val="23"/>
              </w:rPr>
              <w:t xml:space="preserve">Apply the Laws of Exponents to exponents in the form </w:t>
            </w:r>
            <m:oMath>
              <m:f>
                <m:fPr>
                  <m:ctrlPr>
                    <w:rPr>
                      <w:rFonts w:ascii="Cambria Math" w:hAnsi="Cambria Math" w:cs="Times New Roman"/>
                      <w:bCs/>
                      <w:i/>
                      <w:sz w:val="23"/>
                      <w:szCs w:val="23"/>
                    </w:rPr>
                  </m:ctrlPr>
                </m:fPr>
                <m:num>
                  <m:r>
                    <w:rPr>
                      <w:rFonts w:ascii="Cambria Math" w:hAnsi="Cambria Math" w:cs="Times New Roman"/>
                      <w:sz w:val="23"/>
                      <w:szCs w:val="23"/>
                    </w:rPr>
                    <m:t>a</m:t>
                  </m:r>
                </m:num>
                <m:den>
                  <m:r>
                    <w:rPr>
                      <w:rFonts w:ascii="Cambria Math" w:hAnsi="Cambria Math" w:cs="Times New Roman"/>
                      <w:sz w:val="23"/>
                      <w:szCs w:val="23"/>
                    </w:rPr>
                    <m:t>b</m:t>
                  </m:r>
                </m:den>
              </m:f>
            </m:oMath>
            <w:r w:rsidRPr="005649DC">
              <w:rPr>
                <w:rFonts w:ascii="Times New Roman" w:hAnsi="Times New Roman" w:cs="Times New Roman"/>
                <w:bCs/>
                <w:sz w:val="23"/>
                <w:szCs w:val="23"/>
              </w:rPr>
              <w:t>.</w:t>
            </w:r>
          </w:p>
        </w:tc>
      </w:tr>
      <w:tr w:rsidR="00D94ED1" w:rsidRPr="00D94ED1" w14:paraId="595A8A4D" w14:textId="77777777" w:rsidTr="00D94ED1">
        <w:tc>
          <w:tcPr>
            <w:tcW w:w="3865" w:type="dxa"/>
            <w:tcBorders>
              <w:top w:val="single" w:sz="4" w:space="0" w:color="auto"/>
              <w:left w:val="single" w:sz="4" w:space="0" w:color="auto"/>
              <w:bottom w:val="single" w:sz="4" w:space="0" w:color="auto"/>
              <w:right w:val="single" w:sz="4" w:space="0" w:color="auto"/>
            </w:tcBorders>
            <w:hideMark/>
          </w:tcPr>
          <w:p w14:paraId="470DA393" w14:textId="03D2D433" w:rsidR="00D94ED1" w:rsidRPr="00FC7370" w:rsidRDefault="00D3308A" w:rsidP="00D3308A">
            <w:pPr>
              <w:pStyle w:val="BodyText"/>
              <w:rPr>
                <w:rFonts w:ascii="Times New Roman" w:hAnsi="Times New Roman" w:cs="Times New Roman"/>
                <w:bCs/>
                <w:sz w:val="23"/>
                <w:szCs w:val="23"/>
              </w:rPr>
            </w:pPr>
            <w:r w:rsidRPr="00FC7370">
              <w:rPr>
                <w:rFonts w:ascii="Times New Roman" w:hAnsi="Times New Roman" w:cs="Times New Roman"/>
                <w:bCs/>
                <w:sz w:val="23"/>
                <w:szCs w:val="23"/>
              </w:rPr>
              <w:t>Extending understanding of functions to quadratic and exponential functions and</w:t>
            </w:r>
            <w:r w:rsidR="008E2550">
              <w:rPr>
                <w:rFonts w:ascii="Times New Roman" w:hAnsi="Times New Roman" w:cs="Times New Roman"/>
                <w:sz w:val="23"/>
                <w:szCs w:val="23"/>
              </w:rPr>
              <w:t xml:space="preserve"> </w:t>
            </w:r>
            <w:r w:rsidRPr="00FC7370">
              <w:rPr>
                <w:rFonts w:ascii="Times New Roman" w:hAnsi="Times New Roman" w:cs="Times New Roman"/>
                <w:bCs/>
                <w:sz w:val="23"/>
                <w:szCs w:val="23"/>
              </w:rPr>
              <w:t>using them to model and analyze real-world relationships.</w:t>
            </w:r>
          </w:p>
        </w:tc>
        <w:tc>
          <w:tcPr>
            <w:tcW w:w="6925" w:type="dxa"/>
            <w:tcBorders>
              <w:top w:val="single" w:sz="4" w:space="0" w:color="auto"/>
              <w:left w:val="single" w:sz="4" w:space="0" w:color="auto"/>
              <w:bottom w:val="single" w:sz="4" w:space="0" w:color="auto"/>
              <w:right w:val="single" w:sz="4" w:space="0" w:color="auto"/>
            </w:tcBorders>
            <w:hideMark/>
          </w:tcPr>
          <w:p w14:paraId="6CB5F6A8" w14:textId="504CFEE1" w:rsidR="00BB47A0" w:rsidRPr="00BB47A0" w:rsidRDefault="00BB47A0" w:rsidP="00BB47A0">
            <w:pPr>
              <w:pStyle w:val="BodyText"/>
              <w:numPr>
                <w:ilvl w:val="0"/>
                <w:numId w:val="33"/>
              </w:numPr>
              <w:rPr>
                <w:rFonts w:ascii="Times New Roman" w:hAnsi="Times New Roman" w:cs="Times New Roman"/>
                <w:bCs/>
                <w:sz w:val="23"/>
                <w:szCs w:val="23"/>
              </w:rPr>
            </w:pPr>
            <w:r w:rsidRPr="00BB47A0">
              <w:rPr>
                <w:rFonts w:ascii="Times New Roman" w:hAnsi="Times New Roman" w:cs="Times New Roman"/>
                <w:bCs/>
                <w:sz w:val="23"/>
                <w:szCs w:val="23"/>
              </w:rPr>
              <w:t xml:space="preserve">Write a </w:t>
            </w:r>
            <w:r w:rsidRPr="00FC7370">
              <w:rPr>
                <w:rFonts w:ascii="Times New Roman" w:hAnsi="Times New Roman" w:cs="Times New Roman"/>
                <w:bCs/>
                <w:sz w:val="23"/>
                <w:szCs w:val="23"/>
              </w:rPr>
              <w:t>quadratic</w:t>
            </w:r>
            <w:r w:rsidRPr="00BB47A0">
              <w:rPr>
                <w:rFonts w:ascii="Times New Roman" w:hAnsi="Times New Roman" w:cs="Times New Roman"/>
                <w:bCs/>
                <w:sz w:val="23"/>
                <w:szCs w:val="23"/>
              </w:rPr>
              <w:t xml:space="preserve"> function to model a mathematical or real-world scenario</w:t>
            </w:r>
            <w:r w:rsidRPr="00FC7370">
              <w:rPr>
                <w:rFonts w:ascii="Times New Roman" w:hAnsi="Times New Roman" w:cs="Times New Roman"/>
                <w:bCs/>
                <w:sz w:val="23"/>
                <w:szCs w:val="23"/>
              </w:rPr>
              <w:t>.</w:t>
            </w:r>
          </w:p>
          <w:p w14:paraId="0606A11B" w14:textId="084B5C2E" w:rsidR="00BB47A0" w:rsidRPr="00FC7370" w:rsidRDefault="00BB47A0" w:rsidP="00BB47A0">
            <w:pPr>
              <w:pStyle w:val="BodyText"/>
              <w:numPr>
                <w:ilvl w:val="0"/>
                <w:numId w:val="33"/>
              </w:numPr>
              <w:rPr>
                <w:rFonts w:ascii="Times New Roman" w:hAnsi="Times New Roman" w:cs="Times New Roman"/>
                <w:bCs/>
                <w:sz w:val="23"/>
                <w:szCs w:val="23"/>
              </w:rPr>
            </w:pPr>
            <w:r w:rsidRPr="00BB47A0">
              <w:rPr>
                <w:rFonts w:ascii="Times New Roman" w:hAnsi="Times New Roman" w:cs="Times New Roman"/>
                <w:bCs/>
                <w:sz w:val="23"/>
                <w:szCs w:val="23"/>
              </w:rPr>
              <w:t>Write a</w:t>
            </w:r>
            <w:r w:rsidRPr="00FC7370">
              <w:rPr>
                <w:rFonts w:ascii="Times New Roman" w:hAnsi="Times New Roman" w:cs="Times New Roman"/>
                <w:bCs/>
                <w:sz w:val="23"/>
                <w:szCs w:val="23"/>
              </w:rPr>
              <w:t xml:space="preserve">n exponential </w:t>
            </w:r>
            <w:r w:rsidRPr="00BB47A0">
              <w:rPr>
                <w:rFonts w:ascii="Times New Roman" w:hAnsi="Times New Roman" w:cs="Times New Roman"/>
                <w:bCs/>
                <w:sz w:val="23"/>
                <w:szCs w:val="23"/>
              </w:rPr>
              <w:t>function to model a mathematical or real-world scenario</w:t>
            </w:r>
            <w:r w:rsidRPr="00FC7370">
              <w:rPr>
                <w:rFonts w:ascii="Times New Roman" w:hAnsi="Times New Roman" w:cs="Times New Roman"/>
                <w:bCs/>
                <w:sz w:val="23"/>
                <w:szCs w:val="23"/>
              </w:rPr>
              <w:t>.</w:t>
            </w:r>
          </w:p>
          <w:p w14:paraId="4CF7FC66" w14:textId="09C2FEBB" w:rsidR="00542B71" w:rsidRPr="00BB47A0" w:rsidRDefault="00542B71" w:rsidP="00BB47A0">
            <w:pPr>
              <w:pStyle w:val="BodyText"/>
              <w:numPr>
                <w:ilvl w:val="0"/>
                <w:numId w:val="33"/>
              </w:numPr>
              <w:rPr>
                <w:rFonts w:ascii="Times New Roman" w:hAnsi="Times New Roman" w:cs="Times New Roman"/>
                <w:bCs/>
                <w:sz w:val="23"/>
                <w:szCs w:val="23"/>
              </w:rPr>
            </w:pPr>
            <w:r w:rsidRPr="00FC7370">
              <w:rPr>
                <w:rFonts w:ascii="Times New Roman" w:hAnsi="Times New Roman" w:cs="Times New Roman"/>
                <w:bCs/>
                <w:sz w:val="23"/>
                <w:szCs w:val="23"/>
              </w:rPr>
              <w:t>Evaluate quadratic and exponential functions for a given input and interpret the output in a real-world context. </w:t>
            </w:r>
          </w:p>
          <w:p w14:paraId="03E3E87C" w14:textId="6E5E1AF5" w:rsidR="00BB47A0" w:rsidRPr="00FC7370" w:rsidRDefault="00BB47A0" w:rsidP="00BB47A0">
            <w:pPr>
              <w:pStyle w:val="BodyText"/>
              <w:ind w:left="720"/>
              <w:rPr>
                <w:rFonts w:ascii="Times New Roman" w:hAnsi="Times New Roman" w:cs="Times New Roman"/>
                <w:bCs/>
                <w:sz w:val="23"/>
                <w:szCs w:val="23"/>
                <w:highlight w:val="yellow"/>
              </w:rPr>
            </w:pPr>
          </w:p>
        </w:tc>
      </w:tr>
      <w:tr w:rsidR="00D94ED1" w:rsidRPr="00D94ED1" w14:paraId="61FBB3F9" w14:textId="77777777" w:rsidTr="00D94ED1">
        <w:tc>
          <w:tcPr>
            <w:tcW w:w="3865" w:type="dxa"/>
            <w:tcBorders>
              <w:top w:val="single" w:sz="4" w:space="0" w:color="auto"/>
              <w:left w:val="single" w:sz="4" w:space="0" w:color="auto"/>
              <w:bottom w:val="single" w:sz="4" w:space="0" w:color="auto"/>
              <w:right w:val="single" w:sz="4" w:space="0" w:color="auto"/>
            </w:tcBorders>
            <w:hideMark/>
          </w:tcPr>
          <w:p w14:paraId="0178A117" w14:textId="3B3577E0" w:rsidR="00D94ED1" w:rsidRPr="00272A9D" w:rsidRDefault="009F545C" w:rsidP="00D94ED1">
            <w:pPr>
              <w:pStyle w:val="BodyText"/>
              <w:rPr>
                <w:rFonts w:ascii="Times New Roman" w:hAnsi="Times New Roman" w:cs="Times New Roman"/>
                <w:bCs/>
                <w:sz w:val="23"/>
                <w:szCs w:val="23"/>
              </w:rPr>
            </w:pPr>
            <w:r w:rsidRPr="00272A9D">
              <w:rPr>
                <w:rFonts w:ascii="Times New Roman" w:hAnsi="Times New Roman" w:cs="Times New Roman"/>
                <w:bCs/>
                <w:sz w:val="23"/>
                <w:szCs w:val="23"/>
              </w:rPr>
              <w:t>Solving quadratic equations in one variable.</w:t>
            </w:r>
          </w:p>
        </w:tc>
        <w:tc>
          <w:tcPr>
            <w:tcW w:w="6925" w:type="dxa"/>
            <w:tcBorders>
              <w:top w:val="single" w:sz="4" w:space="0" w:color="auto"/>
              <w:left w:val="single" w:sz="4" w:space="0" w:color="auto"/>
              <w:bottom w:val="single" w:sz="4" w:space="0" w:color="auto"/>
              <w:right w:val="single" w:sz="4" w:space="0" w:color="auto"/>
            </w:tcBorders>
          </w:tcPr>
          <w:p w14:paraId="41046DF9" w14:textId="67874290" w:rsidR="00D94ED1" w:rsidRPr="00BB2CE2" w:rsidRDefault="00597DAF" w:rsidP="0012329D">
            <w:pPr>
              <w:pStyle w:val="BodyText"/>
              <w:numPr>
                <w:ilvl w:val="0"/>
                <w:numId w:val="37"/>
              </w:numPr>
              <w:rPr>
                <w:rFonts w:ascii="Times New Roman" w:hAnsi="Times New Roman" w:cs="Times New Roman"/>
                <w:bCs/>
                <w:sz w:val="23"/>
                <w:szCs w:val="23"/>
              </w:rPr>
            </w:pPr>
            <w:r w:rsidRPr="0012329D">
              <w:rPr>
                <w:rFonts w:ascii="Times New Roman" w:hAnsi="Times New Roman" w:cs="Times New Roman"/>
                <w:bCs/>
                <w:sz w:val="23"/>
                <w:szCs w:val="23"/>
              </w:rPr>
              <w:t>Solve quadratic equations using methods such as factoring</w:t>
            </w:r>
            <w:r w:rsidR="00E64DFE">
              <w:rPr>
                <w:rFonts w:ascii="Times New Roman" w:hAnsi="Times New Roman" w:cs="Times New Roman"/>
                <w:bCs/>
                <w:sz w:val="23"/>
                <w:szCs w:val="23"/>
              </w:rPr>
              <w:t xml:space="preserve"> techniques</w:t>
            </w:r>
            <w:r w:rsidRPr="00272A9D">
              <w:rPr>
                <w:rFonts w:ascii="Times New Roman" w:hAnsi="Times New Roman" w:cs="Times New Roman"/>
                <w:bCs/>
                <w:sz w:val="23"/>
                <w:szCs w:val="23"/>
              </w:rPr>
              <w:t>,</w:t>
            </w:r>
            <w:r w:rsidR="00E64DFE">
              <w:rPr>
                <w:rFonts w:ascii="Times New Roman" w:hAnsi="Times New Roman" w:cs="Times New Roman"/>
                <w:bCs/>
                <w:sz w:val="23"/>
                <w:szCs w:val="23"/>
              </w:rPr>
              <w:t xml:space="preserve"> taking square roots, the</w:t>
            </w:r>
            <w:r w:rsidRPr="00272A9D">
              <w:rPr>
                <w:rFonts w:ascii="Times New Roman" w:hAnsi="Times New Roman" w:cs="Times New Roman"/>
                <w:bCs/>
                <w:sz w:val="23"/>
                <w:szCs w:val="23"/>
              </w:rPr>
              <w:t xml:space="preserve"> </w:t>
            </w:r>
            <w:r w:rsidRPr="0012329D">
              <w:rPr>
                <w:rFonts w:ascii="Times New Roman" w:hAnsi="Times New Roman" w:cs="Times New Roman"/>
                <w:bCs/>
                <w:sz w:val="23"/>
                <w:szCs w:val="23"/>
              </w:rPr>
              <w:t xml:space="preserve">quadratic formula, </w:t>
            </w:r>
            <w:r w:rsidR="00E64DFE">
              <w:rPr>
                <w:rFonts w:ascii="Times New Roman" w:hAnsi="Times New Roman" w:cs="Times New Roman"/>
                <w:bCs/>
                <w:sz w:val="23"/>
                <w:szCs w:val="23"/>
              </w:rPr>
              <w:t xml:space="preserve">and </w:t>
            </w:r>
            <w:r w:rsidRPr="0012329D">
              <w:rPr>
                <w:rFonts w:ascii="Times New Roman" w:hAnsi="Times New Roman" w:cs="Times New Roman"/>
                <w:bCs/>
                <w:sz w:val="23"/>
                <w:szCs w:val="23"/>
              </w:rPr>
              <w:t>completing the square</w:t>
            </w:r>
            <w:r w:rsidR="0012329D" w:rsidRPr="0012329D">
              <w:rPr>
                <w:rFonts w:ascii="Times New Roman" w:hAnsi="Times New Roman" w:cs="Times New Roman"/>
                <w:bCs/>
                <w:sz w:val="23"/>
                <w:szCs w:val="23"/>
              </w:rPr>
              <w:t>.</w:t>
            </w:r>
          </w:p>
        </w:tc>
      </w:tr>
      <w:tr w:rsidR="00D94ED1" w:rsidRPr="00D94ED1" w14:paraId="4CFC8F90" w14:textId="77777777" w:rsidTr="00D94ED1">
        <w:tc>
          <w:tcPr>
            <w:tcW w:w="3865" w:type="dxa"/>
            <w:tcBorders>
              <w:top w:val="single" w:sz="4" w:space="0" w:color="auto"/>
              <w:left w:val="single" w:sz="4" w:space="0" w:color="auto"/>
              <w:bottom w:val="single" w:sz="4" w:space="0" w:color="auto"/>
              <w:right w:val="single" w:sz="4" w:space="0" w:color="auto"/>
            </w:tcBorders>
            <w:hideMark/>
          </w:tcPr>
          <w:p w14:paraId="103436C5" w14:textId="2F2B9D02" w:rsidR="00D94ED1" w:rsidRPr="00FC7370" w:rsidRDefault="00044478" w:rsidP="00044478">
            <w:pPr>
              <w:pStyle w:val="BodyText"/>
              <w:rPr>
                <w:rFonts w:ascii="Times New Roman" w:hAnsi="Times New Roman" w:cs="Times New Roman"/>
                <w:bCs/>
                <w:sz w:val="23"/>
                <w:szCs w:val="23"/>
              </w:rPr>
            </w:pPr>
            <w:r w:rsidRPr="00FC7370">
              <w:rPr>
                <w:rFonts w:ascii="Times New Roman" w:hAnsi="Times New Roman" w:cs="Times New Roman"/>
                <w:bCs/>
                <w:sz w:val="23"/>
                <w:szCs w:val="23"/>
              </w:rPr>
              <w:t>Building functions, identifying their key features and representing them in various</w:t>
            </w:r>
            <w:r w:rsidR="008E2550">
              <w:rPr>
                <w:rFonts w:ascii="Times New Roman" w:hAnsi="Times New Roman" w:cs="Times New Roman"/>
                <w:sz w:val="23"/>
                <w:szCs w:val="23"/>
              </w:rPr>
              <w:t xml:space="preserve"> </w:t>
            </w:r>
            <w:r w:rsidRPr="00FC7370">
              <w:rPr>
                <w:rFonts w:ascii="Times New Roman" w:hAnsi="Times New Roman" w:cs="Times New Roman"/>
                <w:bCs/>
                <w:sz w:val="23"/>
                <w:szCs w:val="23"/>
              </w:rPr>
              <w:t>ways.</w:t>
            </w:r>
          </w:p>
        </w:tc>
        <w:tc>
          <w:tcPr>
            <w:tcW w:w="6925" w:type="dxa"/>
            <w:tcBorders>
              <w:top w:val="single" w:sz="4" w:space="0" w:color="auto"/>
              <w:left w:val="single" w:sz="4" w:space="0" w:color="auto"/>
              <w:bottom w:val="single" w:sz="4" w:space="0" w:color="auto"/>
              <w:right w:val="single" w:sz="4" w:space="0" w:color="auto"/>
            </w:tcBorders>
            <w:hideMark/>
          </w:tcPr>
          <w:p w14:paraId="65C631DA" w14:textId="1EDB2EFC" w:rsidR="005221C3" w:rsidRPr="003A34B8" w:rsidRDefault="005221C3" w:rsidP="005221C3">
            <w:pPr>
              <w:pStyle w:val="BodyText"/>
              <w:numPr>
                <w:ilvl w:val="0"/>
                <w:numId w:val="31"/>
              </w:numPr>
              <w:rPr>
                <w:rFonts w:ascii="Times New Roman" w:hAnsi="Times New Roman" w:cs="Times New Roman"/>
                <w:sz w:val="23"/>
                <w:szCs w:val="23"/>
              </w:rPr>
            </w:pPr>
            <w:r w:rsidRPr="003A34B8">
              <w:rPr>
                <w:rFonts w:ascii="Times New Roman" w:hAnsi="Times New Roman" w:cs="Times New Roman"/>
                <w:sz w:val="23"/>
                <w:szCs w:val="23"/>
              </w:rPr>
              <w:t xml:space="preserve">Identify </w:t>
            </w:r>
            <w:r w:rsidR="0015533D">
              <w:rPr>
                <w:rFonts w:ascii="Times New Roman" w:hAnsi="Times New Roman" w:cs="Times New Roman"/>
                <w:sz w:val="23"/>
                <w:szCs w:val="23"/>
              </w:rPr>
              <w:t>and compare</w:t>
            </w:r>
            <w:r w:rsidRPr="003A34B8">
              <w:rPr>
                <w:rFonts w:ascii="Times New Roman" w:hAnsi="Times New Roman" w:cs="Times New Roman"/>
                <w:sz w:val="23"/>
                <w:szCs w:val="23"/>
              </w:rPr>
              <w:t xml:space="preserve"> key features of </w:t>
            </w:r>
            <w:r w:rsidR="00662937">
              <w:rPr>
                <w:rFonts w:ascii="Times New Roman" w:hAnsi="Times New Roman" w:cs="Times New Roman"/>
                <w:sz w:val="23"/>
                <w:szCs w:val="23"/>
              </w:rPr>
              <w:t>linear</w:t>
            </w:r>
            <w:r w:rsidR="00976CB6">
              <w:rPr>
                <w:rFonts w:ascii="Times New Roman" w:hAnsi="Times New Roman" w:cs="Times New Roman"/>
                <w:sz w:val="23"/>
                <w:szCs w:val="23"/>
              </w:rPr>
              <w:t>, quadratic,</w:t>
            </w:r>
            <w:r w:rsidR="00662937">
              <w:rPr>
                <w:rFonts w:ascii="Times New Roman" w:hAnsi="Times New Roman" w:cs="Times New Roman"/>
                <w:sz w:val="23"/>
                <w:szCs w:val="23"/>
              </w:rPr>
              <w:t xml:space="preserve"> and </w:t>
            </w:r>
            <w:r w:rsidR="00976CB6">
              <w:rPr>
                <w:rFonts w:ascii="Times New Roman" w:hAnsi="Times New Roman" w:cs="Times New Roman"/>
                <w:sz w:val="23"/>
                <w:szCs w:val="23"/>
              </w:rPr>
              <w:t>exponential</w:t>
            </w:r>
            <w:r w:rsidRPr="003A34B8">
              <w:rPr>
                <w:rFonts w:ascii="Times New Roman" w:hAnsi="Times New Roman" w:cs="Times New Roman"/>
                <w:sz w:val="23"/>
                <w:szCs w:val="23"/>
              </w:rPr>
              <w:t xml:space="preserve"> functions such as domain; range; intercepts; intervals where the function is increasing, decreasing, positive or negative; end behavior; vertex; and symmetry.</w:t>
            </w:r>
          </w:p>
          <w:p w14:paraId="7A6622B5" w14:textId="3F6E88C9" w:rsidR="002A3A72" w:rsidRPr="002A3A72" w:rsidRDefault="002A3A72" w:rsidP="002A3A72">
            <w:pPr>
              <w:pStyle w:val="BodyText"/>
              <w:numPr>
                <w:ilvl w:val="0"/>
                <w:numId w:val="31"/>
              </w:numPr>
              <w:rPr>
                <w:rFonts w:ascii="Times New Roman" w:hAnsi="Times New Roman" w:cs="Times New Roman"/>
                <w:bCs/>
                <w:sz w:val="23"/>
                <w:szCs w:val="23"/>
              </w:rPr>
            </w:pPr>
            <w:r w:rsidRPr="002A3A72">
              <w:rPr>
                <w:rFonts w:ascii="Times New Roman" w:hAnsi="Times New Roman" w:cs="Times New Roman"/>
                <w:bCs/>
                <w:sz w:val="23"/>
                <w:szCs w:val="23"/>
              </w:rPr>
              <w:t xml:space="preserve">Represent and recognize </w:t>
            </w:r>
            <w:r w:rsidR="003C73BA">
              <w:rPr>
                <w:rFonts w:ascii="Times New Roman" w:hAnsi="Times New Roman" w:cs="Times New Roman"/>
                <w:bCs/>
                <w:sz w:val="23"/>
                <w:szCs w:val="23"/>
              </w:rPr>
              <w:t>quadratic and exponential</w:t>
            </w:r>
            <w:r w:rsidRPr="002A3A72">
              <w:rPr>
                <w:rFonts w:ascii="Times New Roman" w:hAnsi="Times New Roman" w:cs="Times New Roman"/>
                <w:bCs/>
                <w:sz w:val="23"/>
                <w:szCs w:val="23"/>
              </w:rPr>
              <w:t xml:space="preserve"> functions from written descriptions, equations, graphs, and tables of values. </w:t>
            </w:r>
          </w:p>
          <w:p w14:paraId="3B4E78AF" w14:textId="77777777" w:rsidR="002A3A72" w:rsidRPr="002A3A72" w:rsidRDefault="002A3A72" w:rsidP="005221C3">
            <w:pPr>
              <w:pStyle w:val="BodyText"/>
              <w:numPr>
                <w:ilvl w:val="0"/>
                <w:numId w:val="31"/>
              </w:numPr>
              <w:rPr>
                <w:rFonts w:ascii="Times New Roman" w:hAnsi="Times New Roman" w:cs="Times New Roman"/>
                <w:bCs/>
                <w:sz w:val="23"/>
                <w:szCs w:val="23"/>
              </w:rPr>
            </w:pPr>
            <w:r w:rsidRPr="002A3A72">
              <w:rPr>
                <w:rFonts w:ascii="Times New Roman" w:hAnsi="Times New Roman" w:cs="Times New Roman"/>
                <w:bCs/>
                <w:sz w:val="23"/>
                <w:szCs w:val="23"/>
              </w:rPr>
              <w:t>Use inequality and set builder notations when representing domain and range. </w:t>
            </w:r>
          </w:p>
          <w:p w14:paraId="3E25D8D7" w14:textId="77777777" w:rsidR="002A3A72" w:rsidRPr="00FC7370" w:rsidRDefault="002A3A72" w:rsidP="002A3A72">
            <w:pPr>
              <w:pStyle w:val="BodyText"/>
              <w:rPr>
                <w:rFonts w:ascii="Times New Roman" w:hAnsi="Times New Roman" w:cs="Times New Roman"/>
                <w:bCs/>
                <w:sz w:val="23"/>
                <w:szCs w:val="23"/>
                <w:highlight w:val="yellow"/>
              </w:rPr>
            </w:pPr>
          </w:p>
        </w:tc>
      </w:tr>
    </w:tbl>
    <w:p w14:paraId="6C6C18A7" w14:textId="55AC9581" w:rsidR="00B94269" w:rsidRPr="007971FA" w:rsidRDefault="000D3D3C" w:rsidP="006E0BF2">
      <w:pPr>
        <w:pStyle w:val="BodyText"/>
        <w:rPr>
          <w:rFonts w:ascii="Times New Roman" w:hAnsi="Times New Roman" w:cs="Times New Roman"/>
          <w:i/>
          <w:sz w:val="24"/>
          <w:szCs w:val="24"/>
        </w:rPr>
      </w:pPr>
      <w:r w:rsidRPr="007971FA">
        <w:rPr>
          <w:rFonts w:ascii="Times New Roman" w:hAnsi="Times New Roman" w:cs="Times New Roman"/>
          <w:i/>
          <w:sz w:val="24"/>
          <w:szCs w:val="24"/>
        </w:rPr>
        <w:t>Fo</w:t>
      </w:r>
      <w:r w:rsidR="001F1E3A" w:rsidRPr="007971FA">
        <w:rPr>
          <w:rFonts w:ascii="Times New Roman" w:hAnsi="Times New Roman" w:cs="Times New Roman"/>
          <w:i/>
          <w:sz w:val="24"/>
          <w:szCs w:val="24"/>
        </w:rPr>
        <w:t xml:space="preserve">r specific </w:t>
      </w:r>
      <w:r w:rsidRPr="007971FA">
        <w:rPr>
          <w:rFonts w:ascii="Times New Roman" w:hAnsi="Times New Roman" w:cs="Times New Roman"/>
          <w:i/>
          <w:sz w:val="24"/>
          <w:szCs w:val="24"/>
        </w:rPr>
        <w:t>examples</w:t>
      </w:r>
      <w:r w:rsidR="001F1E3A" w:rsidRPr="007971FA">
        <w:rPr>
          <w:rFonts w:ascii="Times New Roman" w:hAnsi="Times New Roman" w:cs="Times New Roman"/>
          <w:i/>
          <w:sz w:val="24"/>
          <w:szCs w:val="24"/>
        </w:rPr>
        <w:t xml:space="preserve"> and an inclusive list of skills</w:t>
      </w:r>
      <w:r w:rsidRPr="007971FA">
        <w:rPr>
          <w:rFonts w:ascii="Times New Roman" w:hAnsi="Times New Roman" w:cs="Times New Roman"/>
          <w:i/>
          <w:sz w:val="24"/>
          <w:szCs w:val="24"/>
        </w:rPr>
        <w:t>, visit the B1G-M using the link below.</w:t>
      </w:r>
    </w:p>
    <w:p w14:paraId="0EB85D74" w14:textId="77777777" w:rsidR="000D3D3C" w:rsidRPr="000D3D3C" w:rsidRDefault="000D3D3C" w:rsidP="006E0BF2">
      <w:pPr>
        <w:pStyle w:val="BodyText"/>
        <w:rPr>
          <w:rFonts w:ascii="Times New Roman" w:hAnsi="Times New Roman" w:cs="Times New Roman"/>
          <w:bCs/>
          <w:i/>
          <w:iCs/>
          <w:sz w:val="20"/>
          <w:szCs w:val="20"/>
        </w:rPr>
      </w:pPr>
    </w:p>
    <w:p w14:paraId="11FB27EC" w14:textId="77777777"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026FB18D" w14:textId="08B7264E" w:rsidR="00F212DE" w:rsidRDefault="00F212DE" w:rsidP="006E0BF2">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28D6CAC5" w14:textId="77777777" w:rsidR="00F212DE" w:rsidRDefault="00F212DE" w:rsidP="006E0BF2">
      <w:pPr>
        <w:pStyle w:val="BodyText"/>
        <w:rPr>
          <w:rFonts w:ascii="Times New Roman" w:hAnsi="Times New Roman" w:cs="Times New Roman"/>
          <w:b/>
          <w:sz w:val="24"/>
          <w:szCs w:val="24"/>
        </w:rPr>
      </w:pPr>
    </w:p>
    <w:p w14:paraId="182040FB" w14:textId="77777777" w:rsidR="00F212DE" w:rsidRDefault="00F212DE" w:rsidP="006E0BF2">
      <w:pPr>
        <w:pStyle w:val="BodyText"/>
        <w:rPr>
          <w:rFonts w:ascii="Times New Roman" w:hAnsi="Times New Roman" w:cs="Times New Roman"/>
          <w:b/>
          <w:sz w:val="24"/>
          <w:szCs w:val="24"/>
        </w:rPr>
      </w:pPr>
    </w:p>
    <w:p w14:paraId="7660A3BC" w14:textId="77777777" w:rsidR="00F212DE" w:rsidRDefault="00F212DE" w:rsidP="006E0BF2">
      <w:pPr>
        <w:pStyle w:val="BodyText"/>
        <w:rPr>
          <w:rFonts w:ascii="Times New Roman" w:hAnsi="Times New Roman" w:cs="Times New Roman"/>
          <w:b/>
          <w:sz w:val="24"/>
          <w:szCs w:val="24"/>
        </w:rPr>
      </w:pPr>
    </w:p>
    <w:p w14:paraId="7A7E1225" w14:textId="77777777" w:rsidR="00F212DE" w:rsidRDefault="00F212DE" w:rsidP="006E0BF2">
      <w:pPr>
        <w:pStyle w:val="BodyText"/>
        <w:rPr>
          <w:rFonts w:ascii="Times New Roman" w:hAnsi="Times New Roman" w:cs="Times New Roman"/>
          <w:b/>
          <w:sz w:val="24"/>
          <w:szCs w:val="24"/>
        </w:rPr>
      </w:pPr>
    </w:p>
    <w:p w14:paraId="5F77DD2A" w14:textId="030AF174" w:rsidR="005565DC" w:rsidRDefault="005565DC" w:rsidP="006E0BF2">
      <w:pPr>
        <w:pStyle w:val="BodyText"/>
        <w:rPr>
          <w:rFonts w:ascii="Times New Roman" w:hAnsi="Times New Roman" w:cs="Times New Roman"/>
          <w:b/>
          <w:sz w:val="24"/>
          <w:szCs w:val="24"/>
        </w:rPr>
      </w:pPr>
      <w:r w:rsidRPr="00631CB6">
        <w:rPr>
          <w:rFonts w:ascii="Times New Roman" w:hAnsi="Times New Roman" w:cs="Times New Roman"/>
          <w:b/>
          <w:sz w:val="24"/>
          <w:szCs w:val="24"/>
        </w:rPr>
        <w:t>Educational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3F348D">
        <w:rPr>
          <w:rFonts w:ascii="Times New Roman" w:hAnsi="Times New Roman" w:cs="Times New Roman"/>
          <w:b/>
          <w:sz w:val="24"/>
          <w:szCs w:val="24"/>
        </w:rPr>
        <w:t>Algebra 1</w:t>
      </w:r>
      <w:r w:rsidR="0084295D">
        <w:rPr>
          <w:rFonts w:ascii="Times New Roman" w:hAnsi="Times New Roman" w:cs="Times New Roman"/>
          <w:b/>
          <w:sz w:val="24"/>
          <w:szCs w:val="24"/>
        </w:rPr>
        <w:t>-</w:t>
      </w:r>
      <w:r w:rsidR="002B6E63">
        <w:rPr>
          <w:rFonts w:ascii="Times New Roman" w:hAnsi="Times New Roman" w:cs="Times New Roman"/>
          <w:b/>
          <w:sz w:val="24"/>
          <w:szCs w:val="24"/>
        </w:rPr>
        <w:t>B</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C1396B" w:rsidRPr="00631CB6" w14:paraId="647FED37" w14:textId="77777777" w:rsidTr="002D1E04">
        <w:trPr>
          <w:trHeight w:val="506"/>
        </w:trPr>
        <w:tc>
          <w:tcPr>
            <w:tcW w:w="833" w:type="pct"/>
            <w:vAlign w:val="center"/>
          </w:tcPr>
          <w:p w14:paraId="1BDAD4CB" w14:textId="44F9ED0B" w:rsidR="00C1396B" w:rsidRPr="00E975C1" w:rsidRDefault="00C1396B" w:rsidP="00C1396B">
            <w:pPr>
              <w:pStyle w:val="BodyText"/>
              <w:jc w:val="center"/>
              <w:rPr>
                <w:rFonts w:ascii="Times New Roman" w:hAnsi="Times New Roman" w:cs="Times New Roman"/>
                <w:bCs/>
                <w:sz w:val="24"/>
                <w:szCs w:val="24"/>
              </w:rPr>
            </w:pPr>
            <w:r w:rsidRPr="00327B0D">
              <w:rPr>
                <w:rFonts w:ascii="Times New Roman" w:hAnsi="Times New Roman" w:cs="Times New Roman"/>
                <w:color w:val="000000"/>
              </w:rPr>
              <w:t>Base</w:t>
            </w:r>
          </w:p>
        </w:tc>
        <w:tc>
          <w:tcPr>
            <w:tcW w:w="833" w:type="pct"/>
            <w:vAlign w:val="center"/>
          </w:tcPr>
          <w:p w14:paraId="3522379A" w14:textId="6D0C7359" w:rsidR="00C1396B" w:rsidRPr="00327B0D" w:rsidRDefault="00C1396B"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Exponent</w:t>
            </w:r>
          </w:p>
        </w:tc>
        <w:tc>
          <w:tcPr>
            <w:tcW w:w="834" w:type="pct"/>
            <w:vAlign w:val="center"/>
          </w:tcPr>
          <w:p w14:paraId="7CBBF033" w14:textId="5AFD5357"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Function Notation</w:t>
            </w:r>
          </w:p>
        </w:tc>
        <w:tc>
          <w:tcPr>
            <w:tcW w:w="833" w:type="pct"/>
            <w:vAlign w:val="center"/>
          </w:tcPr>
          <w:p w14:paraId="50FACBE3" w14:textId="2658DCEE"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Polynomial</w:t>
            </w:r>
          </w:p>
        </w:tc>
        <w:tc>
          <w:tcPr>
            <w:tcW w:w="833" w:type="pct"/>
            <w:vAlign w:val="center"/>
          </w:tcPr>
          <w:p w14:paraId="406CAAF1" w14:textId="63FDBE54"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Rational Number</w:t>
            </w:r>
          </w:p>
        </w:tc>
        <w:tc>
          <w:tcPr>
            <w:tcW w:w="834" w:type="pct"/>
            <w:vAlign w:val="center"/>
          </w:tcPr>
          <w:p w14:paraId="23E6B379" w14:textId="6106A903"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x-intercept</w:t>
            </w:r>
          </w:p>
        </w:tc>
      </w:tr>
      <w:tr w:rsidR="00C1396B" w:rsidRPr="00631CB6" w14:paraId="27F13C2E" w14:textId="77777777" w:rsidTr="002D1E04">
        <w:trPr>
          <w:trHeight w:val="506"/>
        </w:trPr>
        <w:tc>
          <w:tcPr>
            <w:tcW w:w="833" w:type="pct"/>
            <w:vAlign w:val="center"/>
          </w:tcPr>
          <w:p w14:paraId="1ABC4308" w14:textId="2C37E99B"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Coefficient</w:t>
            </w:r>
          </w:p>
        </w:tc>
        <w:tc>
          <w:tcPr>
            <w:tcW w:w="833" w:type="pct"/>
            <w:vAlign w:val="center"/>
          </w:tcPr>
          <w:p w14:paraId="43643A89" w14:textId="11B21BAA" w:rsidR="00C1396B" w:rsidRPr="00327B0D" w:rsidRDefault="00C1396B"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Exponential</w:t>
            </w:r>
          </w:p>
        </w:tc>
        <w:tc>
          <w:tcPr>
            <w:tcW w:w="834" w:type="pct"/>
            <w:vAlign w:val="center"/>
          </w:tcPr>
          <w:p w14:paraId="77266F2F" w14:textId="7AF30758"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Inequality</w:t>
            </w:r>
          </w:p>
        </w:tc>
        <w:tc>
          <w:tcPr>
            <w:tcW w:w="833" w:type="pct"/>
            <w:vAlign w:val="center"/>
          </w:tcPr>
          <w:p w14:paraId="188460FA" w14:textId="3A204BD0" w:rsidR="00C1396B" w:rsidRPr="00E975C1" w:rsidRDefault="00FA4A2E" w:rsidP="00C1396B">
            <w:pPr>
              <w:pStyle w:val="BodyText"/>
              <w:jc w:val="center"/>
              <w:rPr>
                <w:rFonts w:ascii="Times New Roman" w:hAnsi="Times New Roman" w:cs="Times New Roman"/>
                <w:bCs/>
                <w:sz w:val="24"/>
                <w:szCs w:val="24"/>
              </w:rPr>
            </w:pPr>
            <w:r w:rsidRPr="00327B0D">
              <w:rPr>
                <w:rFonts w:ascii="Times New Roman" w:hAnsi="Times New Roman" w:cs="Times New Roman"/>
                <w:color w:val="000000"/>
              </w:rPr>
              <w:t>Quadratic Equation</w:t>
            </w:r>
          </w:p>
        </w:tc>
        <w:tc>
          <w:tcPr>
            <w:tcW w:w="833" w:type="pct"/>
            <w:vAlign w:val="center"/>
          </w:tcPr>
          <w:p w14:paraId="298916E3" w14:textId="187B9321"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Real Numbers</w:t>
            </w:r>
          </w:p>
        </w:tc>
        <w:tc>
          <w:tcPr>
            <w:tcW w:w="834" w:type="pct"/>
            <w:vAlign w:val="center"/>
          </w:tcPr>
          <w:p w14:paraId="0B3FC18F" w14:textId="578EB680"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y-intercept</w:t>
            </w:r>
          </w:p>
        </w:tc>
      </w:tr>
      <w:tr w:rsidR="00C1396B" w:rsidRPr="00631CB6" w14:paraId="79488305" w14:textId="77777777" w:rsidTr="002D1E04">
        <w:trPr>
          <w:trHeight w:val="506"/>
        </w:trPr>
        <w:tc>
          <w:tcPr>
            <w:tcW w:w="833" w:type="pct"/>
            <w:vAlign w:val="center"/>
          </w:tcPr>
          <w:p w14:paraId="6C9E7126" w14:textId="7809A0DE"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Coordinate Plane</w:t>
            </w:r>
          </w:p>
        </w:tc>
        <w:tc>
          <w:tcPr>
            <w:tcW w:w="833" w:type="pct"/>
            <w:vAlign w:val="center"/>
          </w:tcPr>
          <w:p w14:paraId="1567A0BD" w14:textId="78DC05D2" w:rsidR="00C1396B" w:rsidRPr="00327B0D" w:rsidRDefault="00C1396B"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Exponential Function</w:t>
            </w:r>
          </w:p>
        </w:tc>
        <w:tc>
          <w:tcPr>
            <w:tcW w:w="834" w:type="pct"/>
            <w:vAlign w:val="center"/>
          </w:tcPr>
          <w:p w14:paraId="438E35B9" w14:textId="586DA8E3" w:rsidR="00C1396B" w:rsidRPr="00E975C1" w:rsidRDefault="00FA4A2E" w:rsidP="00C1396B">
            <w:pPr>
              <w:pStyle w:val="BodyText"/>
              <w:jc w:val="center"/>
              <w:rPr>
                <w:rFonts w:ascii="Times New Roman" w:hAnsi="Times New Roman" w:cs="Times New Roman"/>
                <w:bCs/>
                <w:sz w:val="24"/>
                <w:szCs w:val="24"/>
              </w:rPr>
            </w:pPr>
            <w:r w:rsidRPr="00327B0D">
              <w:rPr>
                <w:rFonts w:ascii="Times New Roman" w:hAnsi="Times New Roman" w:cs="Times New Roman"/>
                <w:color w:val="000000"/>
              </w:rPr>
              <w:t>Intercept</w:t>
            </w:r>
          </w:p>
        </w:tc>
        <w:tc>
          <w:tcPr>
            <w:tcW w:w="833" w:type="pct"/>
            <w:vAlign w:val="center"/>
          </w:tcPr>
          <w:p w14:paraId="41AFC37D" w14:textId="04092AA1" w:rsidR="00C1396B" w:rsidRPr="00327B0D" w:rsidRDefault="00C1396B"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 xml:space="preserve">Quadratic </w:t>
            </w:r>
            <w:r w:rsidR="00FA4A2E" w:rsidRPr="00327B0D">
              <w:rPr>
                <w:rFonts w:ascii="Times New Roman" w:hAnsi="Times New Roman" w:cs="Times New Roman"/>
                <w:color w:val="000000"/>
              </w:rPr>
              <w:t>Function</w:t>
            </w:r>
          </w:p>
        </w:tc>
        <w:tc>
          <w:tcPr>
            <w:tcW w:w="833" w:type="pct"/>
            <w:vAlign w:val="center"/>
          </w:tcPr>
          <w:p w14:paraId="0EEB5E9E" w14:textId="31B8EEA1"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Slope</w:t>
            </w:r>
          </w:p>
        </w:tc>
        <w:tc>
          <w:tcPr>
            <w:tcW w:w="834" w:type="pct"/>
            <w:vAlign w:val="center"/>
          </w:tcPr>
          <w:p w14:paraId="76997C75" w14:textId="1AC36CF9" w:rsidR="00C1396B" w:rsidRPr="00327B0D" w:rsidRDefault="00C1396B" w:rsidP="00C1396B">
            <w:pPr>
              <w:pStyle w:val="BodyText"/>
              <w:jc w:val="center"/>
              <w:rPr>
                <w:rFonts w:ascii="Times New Roman" w:hAnsi="Times New Roman" w:cs="Times New Roman"/>
                <w:sz w:val="24"/>
                <w:szCs w:val="24"/>
              </w:rPr>
            </w:pPr>
          </w:p>
        </w:tc>
      </w:tr>
      <w:tr w:rsidR="00C1396B" w:rsidRPr="00631CB6" w14:paraId="253CFC09" w14:textId="77777777" w:rsidTr="002D1E04">
        <w:trPr>
          <w:trHeight w:val="506"/>
        </w:trPr>
        <w:tc>
          <w:tcPr>
            <w:tcW w:w="833" w:type="pct"/>
            <w:vAlign w:val="center"/>
          </w:tcPr>
          <w:p w14:paraId="6DD75405" w14:textId="246D6261"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Domain</w:t>
            </w:r>
          </w:p>
        </w:tc>
        <w:tc>
          <w:tcPr>
            <w:tcW w:w="833" w:type="pct"/>
            <w:vAlign w:val="center"/>
          </w:tcPr>
          <w:p w14:paraId="78BF31BC" w14:textId="2BD84AEB" w:rsidR="00C1396B" w:rsidRPr="00327B0D" w:rsidRDefault="00C1396B"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Function</w:t>
            </w:r>
          </w:p>
        </w:tc>
        <w:tc>
          <w:tcPr>
            <w:tcW w:w="834" w:type="pct"/>
            <w:vAlign w:val="center"/>
          </w:tcPr>
          <w:p w14:paraId="59E3E51E" w14:textId="402DDC2D"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Monomial</w:t>
            </w:r>
          </w:p>
        </w:tc>
        <w:tc>
          <w:tcPr>
            <w:tcW w:w="833" w:type="pct"/>
            <w:vAlign w:val="center"/>
          </w:tcPr>
          <w:p w14:paraId="16D9986D" w14:textId="6C59D40F" w:rsidR="00C1396B" w:rsidRPr="00327B0D" w:rsidRDefault="00FA4A2E" w:rsidP="00C1396B">
            <w:pPr>
              <w:pStyle w:val="BodyText"/>
              <w:jc w:val="center"/>
              <w:rPr>
                <w:rFonts w:ascii="Times New Roman" w:hAnsi="Times New Roman" w:cs="Times New Roman"/>
                <w:sz w:val="24"/>
                <w:szCs w:val="24"/>
              </w:rPr>
            </w:pPr>
            <w:r w:rsidRPr="00327B0D">
              <w:rPr>
                <w:rFonts w:ascii="Times New Roman" w:hAnsi="Times New Roman" w:cs="Times New Roman"/>
                <w:color w:val="000000"/>
              </w:rPr>
              <w:t>Range</w:t>
            </w:r>
          </w:p>
        </w:tc>
        <w:tc>
          <w:tcPr>
            <w:tcW w:w="833" w:type="pct"/>
            <w:vAlign w:val="center"/>
          </w:tcPr>
          <w:p w14:paraId="34B94FFC" w14:textId="1EA7755A" w:rsidR="00C1396B" w:rsidRPr="00E975C1" w:rsidRDefault="00FA4A2E" w:rsidP="00C1396B">
            <w:pPr>
              <w:pStyle w:val="BodyText"/>
              <w:jc w:val="center"/>
              <w:rPr>
                <w:rFonts w:ascii="Times New Roman" w:hAnsi="Times New Roman" w:cs="Times New Roman"/>
                <w:bCs/>
                <w:sz w:val="24"/>
                <w:szCs w:val="24"/>
              </w:rPr>
            </w:pPr>
            <w:r w:rsidRPr="00327B0D">
              <w:rPr>
                <w:rFonts w:ascii="Times New Roman" w:hAnsi="Times New Roman" w:cs="Times New Roman"/>
                <w:color w:val="000000"/>
              </w:rPr>
              <w:t>Transformation</w:t>
            </w:r>
          </w:p>
        </w:tc>
        <w:tc>
          <w:tcPr>
            <w:tcW w:w="834" w:type="pct"/>
            <w:vAlign w:val="center"/>
          </w:tcPr>
          <w:p w14:paraId="443E4DD7" w14:textId="21E28011" w:rsidR="00C1396B" w:rsidRPr="00327B0D" w:rsidRDefault="00C1396B" w:rsidP="00C1396B">
            <w:pPr>
              <w:pStyle w:val="BodyText"/>
              <w:jc w:val="center"/>
              <w:rPr>
                <w:rFonts w:ascii="Times New Roman" w:hAnsi="Times New Roman" w:cs="Times New Roman"/>
                <w:sz w:val="24"/>
                <w:szCs w:val="24"/>
              </w:rPr>
            </w:pPr>
          </w:p>
        </w:tc>
      </w:tr>
    </w:tbl>
    <w:p w14:paraId="0F7A3180" w14:textId="58F05732" w:rsidR="00E82FCE" w:rsidRPr="00393F59" w:rsidRDefault="00E27324" w:rsidP="005E6697">
      <w:pPr>
        <w:pStyle w:val="BodyText"/>
        <w:rPr>
          <w:rFonts w:ascii="Times New Roman" w:hAnsi="Times New Roman" w:cs="Times New Roman"/>
          <w:i/>
          <w:sz w:val="24"/>
          <w:szCs w:val="24"/>
        </w:rPr>
      </w:pPr>
      <w:r w:rsidRPr="00393F59">
        <w:rPr>
          <w:rFonts w:ascii="Times New Roman" w:hAnsi="Times New Roman" w:cs="Times New Roman"/>
          <w:i/>
          <w:sz w:val="24"/>
          <w:szCs w:val="24"/>
        </w:rPr>
        <w:t xml:space="preserve">Definitions </w:t>
      </w:r>
      <w:r w:rsidR="00D84337" w:rsidRPr="00393F59">
        <w:rPr>
          <w:rFonts w:ascii="Times New Roman" w:hAnsi="Times New Roman" w:cs="Times New Roman"/>
          <w:i/>
          <w:sz w:val="24"/>
          <w:szCs w:val="24"/>
        </w:rPr>
        <w:t>for these terms can be found in the glossary</w:t>
      </w:r>
      <w:r w:rsidR="007E3C4F" w:rsidRPr="00393F59">
        <w:rPr>
          <w:rFonts w:ascii="Times New Roman" w:hAnsi="Times New Roman" w:cs="Times New Roman"/>
          <w:i/>
          <w:sz w:val="24"/>
          <w:szCs w:val="24"/>
        </w:rPr>
        <w:t xml:space="preserve"> of the standards book which can be accessed using the following link: </w:t>
      </w:r>
      <w:hyperlink r:id="rId14" w:anchor="page=208">
        <w:r w:rsidR="00BB694B" w:rsidRPr="00393F59">
          <w:rPr>
            <w:rStyle w:val="Hyperlink"/>
            <w:rFonts w:ascii="Times New Roman" w:hAnsi="Times New Roman" w:cs="Times New Roman"/>
            <w:color w:val="0563C1"/>
            <w:sz w:val="24"/>
            <w:szCs w:val="24"/>
          </w:rPr>
          <w:t>6-12 Mathematics Glossary</w:t>
        </w:r>
        <w:r w:rsidR="00BB694B" w:rsidRPr="004A29AD">
          <w:rPr>
            <w:rStyle w:val="Hyperlink"/>
            <w:rFonts w:ascii="Times New Roman" w:hAnsi="Times New Roman" w:cs="Times New Roman"/>
            <w:color w:val="auto"/>
            <w:sz w:val="24"/>
            <w:szCs w:val="24"/>
            <w:u w:val="none"/>
          </w:rPr>
          <w:t>.</w:t>
        </w:r>
      </w:hyperlink>
    </w:p>
    <w:p w14:paraId="05DB7110" w14:textId="12222086" w:rsidR="00AC2BC8" w:rsidRDefault="00AC2BC8" w:rsidP="6186DC78">
      <w:pPr>
        <w:pStyle w:val="BodyText"/>
        <w:rPr>
          <w:rFonts w:ascii="Times New Roman" w:hAnsi="Times New Roman" w:cs="Times New Roman"/>
          <w:b/>
          <w:bCs/>
          <w:sz w:val="24"/>
          <w:szCs w:val="24"/>
        </w:rPr>
      </w:pPr>
    </w:p>
    <w:p w14:paraId="34505DF3" w14:textId="77777777" w:rsidR="00D15805" w:rsidRDefault="00D15805" w:rsidP="6186DC78">
      <w:pPr>
        <w:pStyle w:val="BodyText"/>
        <w:rPr>
          <w:rFonts w:ascii="Times New Roman" w:hAnsi="Times New Roman" w:cs="Times New Roman"/>
          <w:b/>
          <w:bCs/>
          <w:sz w:val="24"/>
          <w:szCs w:val="24"/>
        </w:rPr>
      </w:pPr>
    </w:p>
    <w:p w14:paraId="16F0A827" w14:textId="4845E925" w:rsidR="00D15805" w:rsidRPr="00D15805" w:rsidRDefault="00D15805" w:rsidP="6186DC78">
      <w:pPr>
        <w:pStyle w:val="BodyText"/>
        <w:rPr>
          <w:rFonts w:ascii="Times New Roman" w:hAnsi="Times New Roman" w:cs="Times New Roman"/>
          <w:b/>
          <w:bCs/>
          <w:sz w:val="24"/>
          <w:szCs w:val="24"/>
        </w:rPr>
      </w:pPr>
      <w:r>
        <w:rPr>
          <w:rFonts w:ascii="Times New Roman" w:hAnsi="Times New Roman" w:cs="Times New Roman"/>
          <w:b/>
          <w:bCs/>
          <w:sz w:val="24"/>
          <w:szCs w:val="24"/>
        </w:rPr>
        <w:t>Helpful Formulas for Algebra 1-B</w:t>
      </w:r>
    </w:p>
    <w:p w14:paraId="75440D29" w14:textId="538893D3" w:rsidR="6186DC78" w:rsidRDefault="6186DC78" w:rsidP="6186DC78">
      <w:pPr>
        <w:pStyle w:val="BodyText"/>
        <w:rPr>
          <w:rFonts w:ascii="Times New Roman" w:hAnsi="Times New Roman" w:cs="Times New Roman"/>
          <w:b/>
          <w:bCs/>
          <w:sz w:val="24"/>
          <w:szCs w:val="24"/>
        </w:rPr>
      </w:pPr>
    </w:p>
    <w:p w14:paraId="4103B121" w14:textId="30388436" w:rsidR="008B3686" w:rsidRDefault="00614035" w:rsidP="00614035">
      <w:pPr>
        <w:pStyle w:val="BodyText"/>
        <w:tabs>
          <w:tab w:val="left" w:pos="1767"/>
        </w:tabs>
        <w:rPr>
          <w:rFonts w:ascii="Times New Roman" w:hAnsi="Times New Roman" w:cs="Times New Roman"/>
          <w:b/>
          <w:bCs/>
          <w:sz w:val="24"/>
          <w:szCs w:val="24"/>
        </w:rPr>
      </w:pPr>
      <w:r w:rsidRPr="00F11D84">
        <w:rPr>
          <w:rFonts w:ascii="Times New Roman" w:hAnsi="Times New Roman" w:cs="Times New Roman"/>
          <w:b/>
          <w:noProof/>
          <w:sz w:val="24"/>
          <w:szCs w:val="24"/>
        </w:rPr>
        <w:drawing>
          <wp:inline distT="0" distB="0" distL="0" distR="0" wp14:anchorId="0334DB32" wp14:editId="5B08F80C">
            <wp:extent cx="6858000" cy="3591772"/>
            <wp:effectExtent l="0" t="0" r="0" b="8890"/>
            <wp:docPr id="1260998355" name="Picture 1" descr="Forms of two-variable equations or functions include y=mx+b,&#10;Slope-Intercept Form, Ax+By=C,&#10;Standard Form, y minus y subscript one equals the slope multiplied by the the difference of x and x subscript 1,&#10;Point-Slope Form. Forms of Quadratic Equations include f(x)=ax^2+bx+c, standard form, f(x)=a(x-h)^2+k, vertex form and f(x)=a(x-p)(x-q), factored form. Forms of exponential functions include f(x)=ab^x and f(x)=a(1+or-r)^x, where r is the rate of growth or decay. The Quadratic formula is x equals the opposite of b plus or minus the square root of b squared minus 4ac all divided by 2a.  Interest formulas include the simple interest formula, A equals the pricinpal multiplied by the sum of one plus the product of rate and time, and the compound interest formula, A equals the principal multiplied by the sum of one plus the quotient of rate and the number of times compunded per unit of time raised to the power of the product of the number of times compunded per unit of time and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98355" name="Picture 1" descr="Forms of two-variable equations or functions include y=mx+b,&#10;Slope-Intercept Form, Ax+By=C,&#10;Standard Form, y minus y subscript one equals the slope multiplied by the the difference of x and x subscript 1,&#10;Point-Slope Form. Forms of Quadratic Equations include f(x)=ax^2+bx+c, standard form, f(x)=a(x-h)^2+k, vertex form and f(x)=a(x-p)(x-q), factored form. Forms of exponential functions include f(x)=ab^x and f(x)=a(1+or-r)^x, where r is the rate of growth or decay. The Quadratic formula is x equals the opposite of b plus or minus the square root of b squared minus 4ac all divided by 2a.  Interest formulas include the simple interest formula, A equals the pricinpal multiplied by the sum of one plus the product of rate and time, and the compound interest formula, A equals the principal multiplied by the sum of one plus the quotient of rate and the number of times compunded per unit of time raised to the power of the product of the number of times compunded per unit of time and time."/>
                    <pic:cNvPicPr/>
                  </pic:nvPicPr>
                  <pic:blipFill rotWithShape="1">
                    <a:blip r:embed="rId15"/>
                    <a:srcRect t="17341"/>
                    <a:stretch/>
                  </pic:blipFill>
                  <pic:spPr bwMode="auto">
                    <a:xfrm>
                      <a:off x="0" y="0"/>
                      <a:ext cx="6858000" cy="359177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sz w:val="24"/>
          <w:szCs w:val="24"/>
        </w:rPr>
        <w:tab/>
      </w:r>
    </w:p>
    <w:p w14:paraId="6897B75A" w14:textId="77777777" w:rsidR="008B3686" w:rsidRDefault="008B3686" w:rsidP="6186DC78">
      <w:pPr>
        <w:pStyle w:val="BodyText"/>
        <w:rPr>
          <w:rFonts w:ascii="Times New Roman" w:hAnsi="Times New Roman" w:cs="Times New Roman"/>
          <w:b/>
          <w:bCs/>
          <w:sz w:val="24"/>
          <w:szCs w:val="24"/>
        </w:rPr>
      </w:pPr>
    </w:p>
    <w:p w14:paraId="07C15A29" w14:textId="77777777" w:rsidR="008B3686" w:rsidRDefault="008B3686" w:rsidP="6186DC78">
      <w:pPr>
        <w:pStyle w:val="BodyText"/>
        <w:rPr>
          <w:rFonts w:ascii="Times New Roman" w:hAnsi="Times New Roman" w:cs="Times New Roman"/>
          <w:b/>
          <w:bCs/>
          <w:sz w:val="24"/>
          <w:szCs w:val="24"/>
        </w:rPr>
      </w:pPr>
    </w:p>
    <w:p w14:paraId="38061E8A" w14:textId="77777777" w:rsidR="008B3686" w:rsidRDefault="008B3686" w:rsidP="6186DC78">
      <w:pPr>
        <w:pStyle w:val="BodyText"/>
        <w:rPr>
          <w:rFonts w:ascii="Times New Roman" w:hAnsi="Times New Roman" w:cs="Times New Roman"/>
          <w:b/>
          <w:bCs/>
          <w:sz w:val="24"/>
          <w:szCs w:val="24"/>
        </w:rPr>
      </w:pPr>
    </w:p>
    <w:p w14:paraId="52DC60F3" w14:textId="77777777" w:rsidR="008B3686" w:rsidRDefault="008B3686" w:rsidP="6186DC78">
      <w:pPr>
        <w:pStyle w:val="BodyText"/>
        <w:rPr>
          <w:rFonts w:ascii="Times New Roman" w:hAnsi="Times New Roman" w:cs="Times New Roman"/>
          <w:b/>
          <w:bCs/>
          <w:sz w:val="24"/>
          <w:szCs w:val="24"/>
        </w:rPr>
      </w:pPr>
    </w:p>
    <w:p w14:paraId="2CF0D057" w14:textId="77777777" w:rsidR="008B3686" w:rsidRDefault="008B3686" w:rsidP="6186DC78">
      <w:pPr>
        <w:pStyle w:val="BodyText"/>
        <w:rPr>
          <w:rFonts w:ascii="Times New Roman" w:hAnsi="Times New Roman" w:cs="Times New Roman"/>
          <w:b/>
          <w:bCs/>
          <w:sz w:val="24"/>
          <w:szCs w:val="24"/>
        </w:rPr>
      </w:pPr>
    </w:p>
    <w:p w14:paraId="6877BB5E" w14:textId="2ECE9882" w:rsidR="6186DC78" w:rsidRDefault="6186DC78" w:rsidP="6186DC78">
      <w:pPr>
        <w:pStyle w:val="BodyText"/>
        <w:rPr>
          <w:rFonts w:ascii="Times New Roman" w:hAnsi="Times New Roman" w:cs="Times New Roman"/>
          <w:b/>
          <w:bCs/>
          <w:sz w:val="24"/>
          <w:szCs w:val="24"/>
        </w:rPr>
      </w:pPr>
    </w:p>
    <w:p w14:paraId="3F09F79C" w14:textId="77777777" w:rsidR="002C5753" w:rsidRDefault="002C5753" w:rsidP="00393F59">
      <w:pPr>
        <w:pStyle w:val="BodyText"/>
        <w:rPr>
          <w:rFonts w:ascii="Times New Roman" w:hAnsi="Times New Roman" w:cs="Times New Roman"/>
          <w:b/>
          <w:sz w:val="24"/>
          <w:szCs w:val="24"/>
        </w:rPr>
      </w:pPr>
    </w:p>
    <w:p w14:paraId="78789243" w14:textId="77777777" w:rsidR="002C5753" w:rsidRDefault="002C5753" w:rsidP="00393F59">
      <w:pPr>
        <w:pStyle w:val="BodyText"/>
        <w:rPr>
          <w:rFonts w:ascii="Times New Roman" w:hAnsi="Times New Roman" w:cs="Times New Roman"/>
          <w:b/>
          <w:sz w:val="24"/>
          <w:szCs w:val="24"/>
        </w:rPr>
      </w:pPr>
    </w:p>
    <w:p w14:paraId="0483A4C0" w14:textId="77777777" w:rsidR="00460195" w:rsidRDefault="00460195" w:rsidP="00393F59">
      <w:pPr>
        <w:pStyle w:val="BodyText"/>
        <w:rPr>
          <w:rFonts w:ascii="Times New Roman" w:hAnsi="Times New Roman" w:cs="Times New Roman"/>
          <w:b/>
          <w:sz w:val="24"/>
          <w:szCs w:val="24"/>
        </w:rPr>
      </w:pPr>
    </w:p>
    <w:p w14:paraId="6D66919A" w14:textId="77777777" w:rsidR="00460195" w:rsidRDefault="00460195" w:rsidP="00393F59">
      <w:pPr>
        <w:pStyle w:val="BodyText"/>
        <w:rPr>
          <w:rFonts w:ascii="Times New Roman" w:hAnsi="Times New Roman" w:cs="Times New Roman"/>
          <w:b/>
          <w:sz w:val="24"/>
          <w:szCs w:val="24"/>
        </w:rPr>
      </w:pPr>
    </w:p>
    <w:p w14:paraId="7B6F9F0B" w14:textId="25D8133B" w:rsidR="00393F59" w:rsidRPr="0047074B" w:rsidRDefault="00393F59" w:rsidP="00393F59">
      <w:pPr>
        <w:pStyle w:val="BodyText"/>
        <w:rPr>
          <w:rFonts w:ascii="Times New Roman" w:hAnsi="Times New Roman" w:cs="Times New Roman"/>
          <w:b/>
          <w:sz w:val="24"/>
          <w:szCs w:val="24"/>
        </w:rPr>
      </w:pPr>
      <w:r>
        <w:rPr>
          <w:rFonts w:ascii="Times New Roman" w:hAnsi="Times New Roman" w:cs="Times New Roman"/>
          <w:b/>
          <w:sz w:val="24"/>
          <w:szCs w:val="24"/>
        </w:rPr>
        <w:t>S</w:t>
      </w:r>
      <w:r w:rsidRPr="0047074B">
        <w:rPr>
          <w:rFonts w:ascii="Times New Roman" w:hAnsi="Times New Roman" w:cs="Times New Roman"/>
          <w:b/>
          <w:sz w:val="24"/>
          <w:szCs w:val="24"/>
        </w:rPr>
        <w:t xml:space="preserve">upport Learning at Home </w:t>
      </w:r>
    </w:p>
    <w:p w14:paraId="043566E1" w14:textId="77777777" w:rsidR="00393F59" w:rsidRDefault="00393F59" w:rsidP="00393F59">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7B0E17BF" w14:textId="77777777" w:rsidR="00466234" w:rsidRPr="00FD6A5F" w:rsidRDefault="00466234" w:rsidP="00466234">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Ask 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if they would rather receive $40 a week for a year or receive $1 the first week and </w:t>
      </w:r>
      <w:proofErr w:type="gramStart"/>
      <w:r>
        <w:rPr>
          <w:rFonts w:ascii="Times New Roman" w:hAnsi="Times New Roman" w:cs="Times New Roman"/>
          <w:bCs/>
          <w:sz w:val="24"/>
          <w:szCs w:val="24"/>
        </w:rPr>
        <w:t>doubling</w:t>
      </w:r>
      <w:proofErr w:type="gramEnd"/>
      <w:r>
        <w:rPr>
          <w:rFonts w:ascii="Times New Roman" w:hAnsi="Times New Roman" w:cs="Times New Roman"/>
          <w:bCs/>
          <w:sz w:val="24"/>
          <w:szCs w:val="24"/>
        </w:rPr>
        <w:t xml:space="preserve"> the amount every week for a year. How does this relate to linear and exponential functions?</w:t>
      </w:r>
    </w:p>
    <w:p w14:paraId="262881F3" w14:textId="5DBAA1A5" w:rsidR="00466234" w:rsidRPr="0047074B" w:rsidRDefault="00466234" w:rsidP="00B246D0">
      <w:pPr>
        <w:pStyle w:val="BodyText"/>
        <w:numPr>
          <w:ilvl w:val="0"/>
          <w:numId w:val="6"/>
        </w:numPr>
        <w:rPr>
          <w:rFonts w:ascii="Times New Roman" w:hAnsi="Times New Roman" w:cs="Times New Roman"/>
          <w:bCs/>
          <w:sz w:val="24"/>
          <w:szCs w:val="24"/>
        </w:rPr>
      </w:pPr>
      <w:r w:rsidRPr="0047074B">
        <w:rPr>
          <w:rFonts w:ascii="Times New Roman" w:hAnsi="Times New Roman" w:cs="Times New Roman"/>
          <w:bCs/>
          <w:sz w:val="24"/>
          <w:szCs w:val="24"/>
        </w:rPr>
        <w:t xml:space="preserve">Be on the lookout for </w:t>
      </w:r>
      <w:r>
        <w:rPr>
          <w:rFonts w:ascii="Times New Roman" w:hAnsi="Times New Roman" w:cs="Times New Roman"/>
          <w:bCs/>
          <w:sz w:val="24"/>
          <w:szCs w:val="24"/>
        </w:rPr>
        <w:t xml:space="preserve">quadratic functions. When at a park/playground, discuss how shooting a basketball or hitting a golf ball creates a parabola. </w:t>
      </w:r>
    </w:p>
    <w:p w14:paraId="0D737AD3" w14:textId="5A45E891" w:rsidR="00361FD1" w:rsidRPr="00B246D0" w:rsidRDefault="002E358D" w:rsidP="00B246D0">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Discover perfect squares with your student. </w:t>
      </w:r>
      <w:r w:rsidR="000C478F">
        <w:rPr>
          <w:rFonts w:ascii="Times New Roman" w:hAnsi="Times New Roman" w:cs="Times New Roman"/>
          <w:bCs/>
          <w:sz w:val="24"/>
          <w:szCs w:val="24"/>
        </w:rPr>
        <w:t xml:space="preserve">Provide your student with a multiplication chart up to </w:t>
      </w:r>
      <w:r w:rsidR="00C50404">
        <w:rPr>
          <w:rFonts w:ascii="Times New Roman" w:hAnsi="Times New Roman" w:cs="Times New Roman"/>
          <w:bCs/>
          <w:sz w:val="24"/>
          <w:szCs w:val="24"/>
        </w:rPr>
        <w:t>12</w:t>
      </w:r>
      <w:r w:rsidR="00750D46">
        <w:rPr>
          <w:rFonts w:ascii="Times New Roman" w:hAnsi="Times New Roman" w:cs="Times New Roman"/>
          <w:bCs/>
          <w:sz w:val="24"/>
          <w:szCs w:val="24"/>
        </w:rPr>
        <w:t xml:space="preserve">. Have </w:t>
      </w:r>
      <w:proofErr w:type="gramStart"/>
      <w:r w:rsidR="00750D46">
        <w:rPr>
          <w:rFonts w:ascii="Times New Roman" w:hAnsi="Times New Roman" w:cs="Times New Roman"/>
          <w:bCs/>
          <w:sz w:val="24"/>
          <w:szCs w:val="24"/>
        </w:rPr>
        <w:t>them</w:t>
      </w:r>
      <w:proofErr w:type="gramEnd"/>
      <w:r w:rsidR="00750D46">
        <w:rPr>
          <w:rFonts w:ascii="Times New Roman" w:hAnsi="Times New Roman" w:cs="Times New Roman"/>
          <w:bCs/>
          <w:sz w:val="24"/>
          <w:szCs w:val="24"/>
        </w:rPr>
        <w:t xml:space="preserve"> </w:t>
      </w:r>
      <w:proofErr w:type="gramStart"/>
      <w:r w:rsidR="00750D46">
        <w:rPr>
          <w:rFonts w:ascii="Times New Roman" w:hAnsi="Times New Roman" w:cs="Times New Roman"/>
          <w:bCs/>
          <w:sz w:val="24"/>
          <w:szCs w:val="24"/>
        </w:rPr>
        <w:t>highlight</w:t>
      </w:r>
      <w:proofErr w:type="gramEnd"/>
      <w:r w:rsidR="00750D46">
        <w:rPr>
          <w:rFonts w:ascii="Times New Roman" w:hAnsi="Times New Roman" w:cs="Times New Roman"/>
          <w:bCs/>
          <w:sz w:val="24"/>
          <w:szCs w:val="24"/>
        </w:rPr>
        <w:t xml:space="preserve"> </w:t>
      </w:r>
      <w:proofErr w:type="gramStart"/>
      <w:r w:rsidR="00750D46">
        <w:rPr>
          <w:rFonts w:ascii="Times New Roman" w:hAnsi="Times New Roman" w:cs="Times New Roman"/>
          <w:bCs/>
          <w:sz w:val="24"/>
          <w:szCs w:val="24"/>
        </w:rPr>
        <w:t xml:space="preserve">all </w:t>
      </w:r>
      <w:r w:rsidR="00561597">
        <w:rPr>
          <w:rFonts w:ascii="Times New Roman" w:hAnsi="Times New Roman" w:cs="Times New Roman"/>
          <w:bCs/>
          <w:sz w:val="24"/>
          <w:szCs w:val="24"/>
        </w:rPr>
        <w:t>of</w:t>
      </w:r>
      <w:proofErr w:type="gramEnd"/>
      <w:r w:rsidR="00750D46">
        <w:rPr>
          <w:rFonts w:ascii="Times New Roman" w:hAnsi="Times New Roman" w:cs="Times New Roman"/>
          <w:bCs/>
          <w:sz w:val="24"/>
          <w:szCs w:val="24"/>
        </w:rPr>
        <w:t xml:space="preserve"> the products that are formed by the same </w:t>
      </w:r>
      <w:r w:rsidR="00561597">
        <w:rPr>
          <w:rFonts w:ascii="Times New Roman" w:hAnsi="Times New Roman" w:cs="Times New Roman"/>
          <w:bCs/>
          <w:sz w:val="24"/>
          <w:szCs w:val="24"/>
        </w:rPr>
        <w:t xml:space="preserve">2 </w:t>
      </w:r>
      <w:r w:rsidR="00750D46">
        <w:rPr>
          <w:rFonts w:ascii="Times New Roman" w:hAnsi="Times New Roman" w:cs="Times New Roman"/>
          <w:bCs/>
          <w:sz w:val="24"/>
          <w:szCs w:val="24"/>
        </w:rPr>
        <w:t>factors.</w:t>
      </w:r>
      <w:r w:rsidR="00561597">
        <w:rPr>
          <w:rFonts w:ascii="Times New Roman" w:hAnsi="Times New Roman" w:cs="Times New Roman"/>
          <w:bCs/>
          <w:sz w:val="24"/>
          <w:szCs w:val="24"/>
        </w:rPr>
        <w:t xml:space="preserve"> </w:t>
      </w:r>
      <w:r>
        <w:rPr>
          <w:rFonts w:ascii="Times New Roman" w:hAnsi="Times New Roman" w:cs="Times New Roman"/>
          <w:bCs/>
          <w:sz w:val="24"/>
          <w:szCs w:val="24"/>
        </w:rPr>
        <w:t>Wha</w:t>
      </w:r>
      <w:r w:rsidR="00996579">
        <w:rPr>
          <w:rFonts w:ascii="Times New Roman" w:hAnsi="Times New Roman" w:cs="Times New Roman"/>
          <w:bCs/>
          <w:sz w:val="24"/>
          <w:szCs w:val="24"/>
        </w:rPr>
        <w:t>t do you notice?</w:t>
      </w:r>
      <w:r>
        <w:rPr>
          <w:rFonts w:ascii="Times New Roman" w:hAnsi="Times New Roman" w:cs="Times New Roman"/>
          <w:bCs/>
          <w:sz w:val="24"/>
          <w:szCs w:val="24"/>
        </w:rPr>
        <w:t xml:space="preserve"> </w:t>
      </w:r>
    </w:p>
    <w:p w14:paraId="7FB61967" w14:textId="2546BD0E" w:rsidR="00393F59" w:rsidRDefault="00393F59" w:rsidP="00393F59">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Have your child practice inputting the parent functions </w:t>
      </w:r>
      <w:r w:rsidR="005C3981">
        <w:rPr>
          <w:rFonts w:ascii="Times New Roman" w:hAnsi="Times New Roman" w:cs="Times New Roman"/>
          <w:bCs/>
          <w:sz w:val="24"/>
          <w:szCs w:val="24"/>
        </w:rPr>
        <w:t xml:space="preserve">found </w:t>
      </w:r>
      <w:proofErr w:type="gramStart"/>
      <w:r w:rsidR="005C3981">
        <w:rPr>
          <w:rFonts w:ascii="Times New Roman" w:hAnsi="Times New Roman" w:cs="Times New Roman"/>
          <w:bCs/>
          <w:sz w:val="24"/>
          <w:szCs w:val="24"/>
        </w:rPr>
        <w:t>in</w:t>
      </w:r>
      <w:proofErr w:type="gramEnd"/>
      <w:r w:rsidR="005C3981">
        <w:rPr>
          <w:rFonts w:ascii="Times New Roman" w:hAnsi="Times New Roman" w:cs="Times New Roman"/>
          <w:bCs/>
          <w:sz w:val="24"/>
          <w:szCs w:val="24"/>
        </w:rPr>
        <w:t xml:space="preserve"> the table </w:t>
      </w:r>
      <w:r>
        <w:rPr>
          <w:rFonts w:ascii="Times New Roman" w:hAnsi="Times New Roman" w:cs="Times New Roman"/>
          <w:bCs/>
          <w:sz w:val="24"/>
          <w:szCs w:val="24"/>
        </w:rPr>
        <w:t>below in a graphing utility, handheld or online. Create a chart for each function to include the name, function notation, and visual of the graph.</w:t>
      </w:r>
    </w:p>
    <w:p w14:paraId="6398819A" w14:textId="77777777" w:rsidR="00393F59" w:rsidRDefault="00393F59" w:rsidP="00393F59">
      <w:pPr>
        <w:pStyle w:val="BodyText"/>
        <w:ind w:left="720"/>
        <w:rPr>
          <w:rFonts w:ascii="Times New Roman" w:hAnsi="Times New Roman" w:cs="Times New Roman"/>
          <w:bCs/>
          <w:sz w:val="24"/>
          <w:szCs w:val="24"/>
        </w:rPr>
      </w:pPr>
    </w:p>
    <w:tbl>
      <w:tblPr>
        <w:tblStyle w:val="TableGrid"/>
        <w:tblW w:w="9985" w:type="dxa"/>
        <w:tblInd w:w="715" w:type="dxa"/>
        <w:tblLook w:val="04A0" w:firstRow="1" w:lastRow="0" w:firstColumn="1" w:lastColumn="0" w:noHBand="0" w:noVBand="1"/>
      </w:tblPr>
      <w:tblGrid>
        <w:gridCol w:w="3116"/>
        <w:gridCol w:w="3117"/>
        <w:gridCol w:w="3752"/>
      </w:tblGrid>
      <w:tr w:rsidR="00393F59" w14:paraId="0141CEB7" w14:textId="77777777">
        <w:trPr>
          <w:trHeight w:val="576"/>
        </w:trPr>
        <w:tc>
          <w:tcPr>
            <w:tcW w:w="3116" w:type="dxa"/>
            <w:vAlign w:val="center"/>
          </w:tcPr>
          <w:p w14:paraId="335F5315" w14:textId="77777777" w:rsidR="00393F59" w:rsidRPr="00CF0FD8" w:rsidRDefault="00393F59">
            <w:pPr>
              <w:pStyle w:val="BodyText"/>
              <w:jc w:val="center"/>
              <w:rPr>
                <w:rFonts w:ascii="Times New Roman" w:hAnsi="Times New Roman" w:cs="Times New Roman"/>
                <w:bCs/>
                <w:sz w:val="24"/>
                <w:szCs w:val="24"/>
              </w:rPr>
            </w:pPr>
            <w:r w:rsidRPr="00B97756">
              <w:rPr>
                <w:rFonts w:ascii="Times New Roman" w:hAnsi="Times New Roman" w:cs="Times New Roman"/>
                <w:bCs/>
                <w:sz w:val="24"/>
                <w:szCs w:val="24"/>
              </w:rPr>
              <w:t>Linear</w:t>
            </w:r>
            <w:r>
              <w:rPr>
                <w:rFonts w:ascii="Cambria Math" w:hAnsi="Cambria Math" w:cs="Cambria Math"/>
                <w:bCs/>
                <w:sz w:val="24"/>
                <w:szCs w:val="24"/>
              </w:rPr>
              <w:t xml:space="preserve">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m:t>
              </m:r>
              <m:r>
                <w:rPr>
                  <w:rFonts w:ascii="Cambria Math" w:hAnsi="Cambria Math" w:cs="Cambria Math"/>
                  <w:sz w:val="24"/>
                  <w:szCs w:val="24"/>
                </w:rPr>
                <m:t>x</m:t>
              </m:r>
            </m:oMath>
          </w:p>
        </w:tc>
        <w:tc>
          <w:tcPr>
            <w:tcW w:w="3117" w:type="dxa"/>
            <w:vAlign w:val="center"/>
          </w:tcPr>
          <w:p w14:paraId="6B03214C" w14:textId="77777777" w:rsidR="00393F59" w:rsidRDefault="00393F5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Square root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m:t>
              </m:r>
              <m:rad>
                <m:radPr>
                  <m:degHide m:val="1"/>
                  <m:ctrlPr>
                    <w:rPr>
                      <w:rFonts w:ascii="Cambria Math" w:hAnsi="Cambria Math" w:cs="Cambria Math"/>
                      <w:bCs/>
                      <w:i/>
                      <w:sz w:val="24"/>
                      <w:szCs w:val="24"/>
                    </w:rPr>
                  </m:ctrlPr>
                </m:radPr>
                <m:deg/>
                <m:e>
                  <m:r>
                    <w:rPr>
                      <w:rFonts w:ascii="Cambria Math" w:hAnsi="Cambria Math" w:cs="Cambria Math"/>
                      <w:sz w:val="24"/>
                      <w:szCs w:val="24"/>
                    </w:rPr>
                    <m:t>x</m:t>
                  </m:r>
                </m:e>
              </m:rad>
            </m:oMath>
          </w:p>
        </w:tc>
        <w:tc>
          <w:tcPr>
            <w:tcW w:w="3752" w:type="dxa"/>
            <w:tcBorders>
              <w:bottom w:val="single" w:sz="4" w:space="0" w:color="auto"/>
            </w:tcBorders>
            <w:vAlign w:val="center"/>
          </w:tcPr>
          <w:p w14:paraId="72214430" w14:textId="77777777" w:rsidR="00393F59" w:rsidRDefault="00393F5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Exponential (growth)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 xml:space="preserve">)= </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x</m:t>
                  </m:r>
                </m:sup>
              </m:sSup>
            </m:oMath>
          </w:p>
        </w:tc>
      </w:tr>
      <w:tr w:rsidR="00393F59" w14:paraId="29C87318" w14:textId="77777777">
        <w:trPr>
          <w:trHeight w:val="576"/>
        </w:trPr>
        <w:tc>
          <w:tcPr>
            <w:tcW w:w="3116" w:type="dxa"/>
            <w:vAlign w:val="center"/>
          </w:tcPr>
          <w:p w14:paraId="54A3FDE6" w14:textId="77777777" w:rsidR="00393F59" w:rsidRDefault="00393F59">
            <w:pPr>
              <w:pStyle w:val="BodyText"/>
              <w:jc w:val="center"/>
              <w:rPr>
                <w:rFonts w:ascii="Times New Roman" w:hAnsi="Times New Roman" w:cs="Times New Roman"/>
                <w:bCs/>
                <w:sz w:val="24"/>
                <w:szCs w:val="24"/>
              </w:rPr>
            </w:pPr>
            <w:r>
              <w:rPr>
                <w:rFonts w:ascii="Times New Roman" w:hAnsi="Times New Roman" w:cs="Times New Roman"/>
                <w:bCs/>
                <w:sz w:val="24"/>
                <w:szCs w:val="24"/>
              </w:rPr>
              <w:t>Quadratic</w:t>
            </w:r>
            <w:r w:rsidRPr="00E239AB">
              <w:rPr>
                <w:rFonts w:ascii="Times New Roman" w:hAnsi="Times New Roman" w:cs="Times New Roman"/>
                <w:bCs/>
                <w:sz w:val="24"/>
                <w:szCs w:val="24"/>
              </w:rPr>
              <w:t xml:space="preserve">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tc>
        <w:tc>
          <w:tcPr>
            <w:tcW w:w="3117" w:type="dxa"/>
            <w:tcBorders>
              <w:bottom w:val="single" w:sz="4" w:space="0" w:color="auto"/>
            </w:tcBorders>
            <w:vAlign w:val="center"/>
          </w:tcPr>
          <w:p w14:paraId="32503BF8" w14:textId="77777777" w:rsidR="00393F59" w:rsidRDefault="00393F5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Cube root </w:t>
            </w:r>
            <m:oMath>
              <m:r>
                <w:rPr>
                  <w:rFonts w:ascii="Cambria Math" w:hAnsi="Cambria Math" w:cs="Cambria Math"/>
                  <w:sz w:val="24"/>
                  <w:szCs w:val="24"/>
                </w:rPr>
                <m:t>f</m:t>
              </m:r>
              <m:d>
                <m:dPr>
                  <m:ctrlPr>
                    <w:rPr>
                      <w:rFonts w:ascii="Cambria Math" w:hAnsi="Cambria Math" w:cs="Times New Roman"/>
                      <w:bCs/>
                      <w:i/>
                      <w:sz w:val="24"/>
                      <w:szCs w:val="24"/>
                    </w:rPr>
                  </m:ctrlPr>
                </m:dPr>
                <m:e>
                  <m:r>
                    <w:rPr>
                      <w:rFonts w:ascii="Cambria Math" w:hAnsi="Cambria Math" w:cs="Cambria Math"/>
                      <w:sz w:val="24"/>
                      <w:szCs w:val="24"/>
                    </w:rPr>
                    <m:t>x</m:t>
                  </m:r>
                </m:e>
              </m:d>
              <m:r>
                <w:rPr>
                  <w:rFonts w:ascii="Cambria Math" w:hAnsi="Cambria Math" w:cs="Times New Roman"/>
                  <w:sz w:val="24"/>
                  <w:szCs w:val="24"/>
                </w:rPr>
                <m:t xml:space="preserve">= </m:t>
              </m:r>
              <m:rad>
                <m:radPr>
                  <m:ctrlPr>
                    <w:rPr>
                      <w:rFonts w:ascii="Cambria Math" w:hAnsi="Cambria Math" w:cs="Cambria Math"/>
                      <w:bCs/>
                      <w:i/>
                      <w:sz w:val="24"/>
                      <w:szCs w:val="24"/>
                    </w:rPr>
                  </m:ctrlPr>
                </m:radPr>
                <m:deg>
                  <m:r>
                    <w:rPr>
                      <w:rFonts w:ascii="Cambria Math" w:hAnsi="Cambria Math" w:cs="Cambria Math"/>
                    </w:rPr>
                    <m:t>3</m:t>
                  </m:r>
                </m:deg>
                <m:e>
                  <m:r>
                    <w:rPr>
                      <w:rFonts w:ascii="Cambria Math" w:hAnsi="Cambria Math" w:cs="Cambria Math"/>
                      <w:sz w:val="24"/>
                      <w:szCs w:val="24"/>
                    </w:rPr>
                    <m:t>x</m:t>
                  </m:r>
                </m:e>
              </m:rad>
            </m:oMath>
          </w:p>
        </w:tc>
        <w:tc>
          <w:tcPr>
            <w:tcW w:w="3752" w:type="dxa"/>
            <w:tcBorders>
              <w:bottom w:val="single" w:sz="4" w:space="0" w:color="auto"/>
            </w:tcBorders>
            <w:vAlign w:val="center"/>
          </w:tcPr>
          <w:p w14:paraId="4B196F1C" w14:textId="77777777" w:rsidR="00393F59" w:rsidRDefault="00393F5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Exponential (decay)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 xml:space="preserve">)= </m:t>
              </m:r>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e>
                <m:sup>
                  <m:r>
                    <w:rPr>
                      <w:rFonts w:ascii="Cambria Math" w:hAnsi="Cambria Math" w:cs="Times New Roman"/>
                      <w:sz w:val="24"/>
                      <w:szCs w:val="24"/>
                    </w:rPr>
                    <m:t>x</m:t>
                  </m:r>
                </m:sup>
              </m:sSup>
            </m:oMath>
          </w:p>
        </w:tc>
      </w:tr>
      <w:tr w:rsidR="00393F59" w14:paraId="75658C09" w14:textId="77777777">
        <w:trPr>
          <w:trHeight w:val="576"/>
        </w:trPr>
        <w:tc>
          <w:tcPr>
            <w:tcW w:w="3116" w:type="dxa"/>
            <w:vAlign w:val="center"/>
          </w:tcPr>
          <w:p w14:paraId="09F4251B" w14:textId="77777777" w:rsidR="00393F59" w:rsidRDefault="00393F5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Cubic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 xml:space="preserve">)= </m:t>
              </m:r>
              <m:sSup>
                <m:sSupPr>
                  <m:ctrlPr>
                    <w:rPr>
                      <w:rFonts w:ascii="Cambria Math" w:hAnsi="Cambria Math" w:cs="Cambria Math"/>
                      <w:bCs/>
                      <w:i/>
                      <w:sz w:val="24"/>
                      <w:szCs w:val="24"/>
                    </w:rPr>
                  </m:ctrlPr>
                </m:sSupPr>
                <m:e>
                  <m:r>
                    <w:rPr>
                      <w:rFonts w:ascii="Cambria Math" w:hAnsi="Cambria Math" w:cs="Cambria Math"/>
                      <w:sz w:val="24"/>
                      <w:szCs w:val="24"/>
                    </w:rPr>
                    <m:t>x</m:t>
                  </m:r>
                </m:e>
                <m:sup>
                  <m:r>
                    <w:rPr>
                      <w:rFonts w:ascii="Cambria Math" w:hAnsi="Cambria Math" w:cs="Cambria Math"/>
                      <w:sz w:val="24"/>
                      <w:szCs w:val="24"/>
                    </w:rPr>
                    <m:t>3</m:t>
                  </m:r>
                </m:sup>
              </m:sSup>
            </m:oMath>
          </w:p>
        </w:tc>
        <w:tc>
          <w:tcPr>
            <w:tcW w:w="3117" w:type="dxa"/>
            <w:tcBorders>
              <w:right w:val="single" w:sz="4" w:space="0" w:color="auto"/>
            </w:tcBorders>
            <w:vAlign w:val="center"/>
          </w:tcPr>
          <w:p w14:paraId="764037ED" w14:textId="77777777" w:rsidR="00393F59" w:rsidRDefault="00393F59">
            <w:pPr>
              <w:pStyle w:val="BodyText"/>
              <w:jc w:val="center"/>
              <w:rPr>
                <w:rFonts w:ascii="Times New Roman" w:hAnsi="Times New Roman" w:cs="Times New Roman"/>
                <w:bCs/>
                <w:sz w:val="24"/>
                <w:szCs w:val="24"/>
              </w:rPr>
            </w:pPr>
            <w:r>
              <w:rPr>
                <w:rFonts w:ascii="Times New Roman" w:hAnsi="Times New Roman" w:cs="Times New Roman"/>
                <w:bCs/>
                <w:sz w:val="24"/>
                <w:szCs w:val="24"/>
              </w:rPr>
              <w:t xml:space="preserve">Absolute value </w:t>
            </w:r>
            <m:oMath>
              <m:r>
                <w:rPr>
                  <w:rFonts w:ascii="Cambria Math" w:hAnsi="Cambria Math" w:cs="Cambria Math"/>
                  <w:sz w:val="24"/>
                  <w:szCs w:val="24"/>
                </w:rPr>
                <m:t>f</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m:t>
              </m:r>
            </m:oMath>
          </w:p>
        </w:tc>
        <w:tc>
          <w:tcPr>
            <w:tcW w:w="3752" w:type="dxa"/>
            <w:tcBorders>
              <w:top w:val="single" w:sz="4" w:space="0" w:color="auto"/>
              <w:left w:val="single" w:sz="4" w:space="0" w:color="auto"/>
              <w:bottom w:val="nil"/>
              <w:right w:val="nil"/>
            </w:tcBorders>
            <w:vAlign w:val="center"/>
          </w:tcPr>
          <w:p w14:paraId="18AE6501" w14:textId="77777777" w:rsidR="00393F59" w:rsidRDefault="00393F59">
            <w:pPr>
              <w:pStyle w:val="BodyText"/>
              <w:jc w:val="center"/>
              <w:rPr>
                <w:rFonts w:ascii="Times New Roman" w:hAnsi="Times New Roman" w:cs="Times New Roman"/>
                <w:bCs/>
                <w:sz w:val="24"/>
                <w:szCs w:val="24"/>
              </w:rPr>
            </w:pPr>
          </w:p>
        </w:tc>
      </w:tr>
    </w:tbl>
    <w:p w14:paraId="53BA29B5" w14:textId="77777777" w:rsidR="00393F59" w:rsidRDefault="00393F59" w:rsidP="00393F59">
      <w:pPr>
        <w:pStyle w:val="BodyText"/>
        <w:rPr>
          <w:rFonts w:ascii="Times New Roman" w:hAnsi="Times New Roman" w:cs="Times New Roman"/>
          <w:bCs/>
          <w:sz w:val="24"/>
          <w:szCs w:val="24"/>
        </w:rPr>
      </w:pPr>
    </w:p>
    <w:p w14:paraId="0A37BDB4" w14:textId="76264E3A" w:rsidR="00B246D0" w:rsidRDefault="00B246D0" w:rsidP="00B246D0">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At a family gathering, provide a list of entrees and sides. Survey the family members on their choice of entrée and side and record the data in an appropriate data display.</w:t>
      </w:r>
      <w:r w:rsidRPr="0047074B">
        <w:rPr>
          <w:rFonts w:ascii="Times New Roman" w:hAnsi="Times New Roman" w:cs="Times New Roman"/>
          <w:bCs/>
          <w:sz w:val="24"/>
          <w:szCs w:val="24"/>
        </w:rPr>
        <w:t xml:space="preserve"> </w:t>
      </w:r>
      <w:r>
        <w:rPr>
          <w:rFonts w:ascii="Times New Roman" w:hAnsi="Times New Roman" w:cs="Times New Roman"/>
          <w:bCs/>
          <w:sz w:val="24"/>
          <w:szCs w:val="24"/>
        </w:rPr>
        <w:t>Determine if there</w:t>
      </w:r>
      <w:r w:rsidR="006C6ADC">
        <w:rPr>
          <w:rFonts w:ascii="Times New Roman" w:hAnsi="Times New Roman" w:cs="Times New Roman"/>
          <w:bCs/>
          <w:sz w:val="24"/>
          <w:szCs w:val="24"/>
        </w:rPr>
        <w:t xml:space="preserve"> seems to be </w:t>
      </w:r>
      <w:r>
        <w:rPr>
          <w:rFonts w:ascii="Times New Roman" w:hAnsi="Times New Roman" w:cs="Times New Roman"/>
          <w:bCs/>
          <w:sz w:val="24"/>
          <w:szCs w:val="24"/>
        </w:rPr>
        <w:t xml:space="preserve">a correlation between the entrée and side chosen. </w:t>
      </w:r>
    </w:p>
    <w:p w14:paraId="3C21E589" w14:textId="77777777" w:rsidR="005E6697" w:rsidRDefault="005E6697" w:rsidP="006E0BF2">
      <w:pPr>
        <w:pStyle w:val="BodyText"/>
        <w:rPr>
          <w:rFonts w:ascii="Times New Roman" w:hAnsi="Times New Roman" w:cs="Times New Roman"/>
          <w:b/>
          <w:sz w:val="24"/>
          <w:szCs w:val="24"/>
        </w:rPr>
      </w:pPr>
    </w:p>
    <w:p w14:paraId="14D3F8D3" w14:textId="330D436A" w:rsidR="00F212DE" w:rsidRDefault="00F212DE" w:rsidP="006E0BF2">
      <w:pPr>
        <w:pStyle w:val="BodyText"/>
        <w:rPr>
          <w:rFonts w:ascii="Times New Roman" w:hAnsi="Times New Roman" w:cs="Times New Roman"/>
          <w:b/>
          <w:sz w:val="24"/>
          <w:szCs w:val="24"/>
        </w:rPr>
      </w:pPr>
    </w:p>
    <w:p w14:paraId="6F673F73" w14:textId="0E2C397C" w:rsidR="00F212DE" w:rsidRDefault="00F212DE" w:rsidP="006E0BF2">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651AA920" w14:textId="77777777" w:rsidR="007D3FF3" w:rsidRDefault="007D3FF3" w:rsidP="00DD0E69">
      <w:pPr>
        <w:pStyle w:val="BodyText"/>
        <w:rPr>
          <w:rFonts w:ascii="Times New Roman" w:hAnsi="Times New Roman" w:cs="Times New Roman"/>
          <w:b/>
          <w:sz w:val="24"/>
          <w:szCs w:val="24"/>
        </w:rPr>
      </w:pPr>
    </w:p>
    <w:p w14:paraId="3AF7D805" w14:textId="77777777" w:rsidR="007D3FF3" w:rsidRDefault="007D3FF3" w:rsidP="00DD0E69">
      <w:pPr>
        <w:pStyle w:val="BodyText"/>
        <w:rPr>
          <w:rFonts w:ascii="Times New Roman" w:hAnsi="Times New Roman" w:cs="Times New Roman"/>
          <w:b/>
          <w:sz w:val="24"/>
          <w:szCs w:val="24"/>
        </w:rPr>
      </w:pPr>
    </w:p>
    <w:p w14:paraId="5F50D492" w14:textId="77777777" w:rsidR="007D3FF3" w:rsidRDefault="007D3FF3" w:rsidP="00DD0E69">
      <w:pPr>
        <w:pStyle w:val="BodyText"/>
        <w:rPr>
          <w:rFonts w:ascii="Times New Roman" w:hAnsi="Times New Roman" w:cs="Times New Roman"/>
          <w:b/>
          <w:sz w:val="24"/>
          <w:szCs w:val="24"/>
        </w:rPr>
      </w:pPr>
    </w:p>
    <w:p w14:paraId="4D00D3CF" w14:textId="77777777" w:rsidR="007D3FF3" w:rsidRDefault="007D3FF3" w:rsidP="00DD0E69">
      <w:pPr>
        <w:pStyle w:val="BodyText"/>
        <w:rPr>
          <w:rFonts w:ascii="Times New Roman" w:hAnsi="Times New Roman" w:cs="Times New Roman"/>
          <w:b/>
          <w:sz w:val="24"/>
          <w:szCs w:val="24"/>
        </w:rPr>
      </w:pPr>
    </w:p>
    <w:p w14:paraId="79741719" w14:textId="77777777" w:rsidR="007D3FF3" w:rsidRDefault="007D3FF3" w:rsidP="00DD0E69">
      <w:pPr>
        <w:pStyle w:val="BodyText"/>
        <w:rPr>
          <w:rFonts w:ascii="Times New Roman" w:hAnsi="Times New Roman" w:cs="Times New Roman"/>
          <w:b/>
          <w:sz w:val="24"/>
          <w:szCs w:val="24"/>
        </w:rPr>
      </w:pPr>
    </w:p>
    <w:p w14:paraId="253E0490" w14:textId="77777777" w:rsidR="007D3FF3" w:rsidRDefault="007D3FF3" w:rsidP="00DD0E69">
      <w:pPr>
        <w:pStyle w:val="BodyText"/>
        <w:rPr>
          <w:rFonts w:ascii="Times New Roman" w:hAnsi="Times New Roman" w:cs="Times New Roman"/>
          <w:b/>
          <w:sz w:val="24"/>
          <w:szCs w:val="24"/>
        </w:rPr>
      </w:pPr>
    </w:p>
    <w:p w14:paraId="13DE973E" w14:textId="77777777" w:rsidR="007D3FF3" w:rsidRDefault="007D3FF3" w:rsidP="00DD0E69">
      <w:pPr>
        <w:pStyle w:val="BodyText"/>
        <w:rPr>
          <w:rFonts w:ascii="Times New Roman" w:hAnsi="Times New Roman" w:cs="Times New Roman"/>
          <w:b/>
          <w:sz w:val="24"/>
          <w:szCs w:val="24"/>
        </w:rPr>
      </w:pPr>
    </w:p>
    <w:p w14:paraId="4E931FF2" w14:textId="77777777" w:rsidR="007D3FF3" w:rsidRDefault="007D3FF3" w:rsidP="00DD0E69">
      <w:pPr>
        <w:pStyle w:val="BodyText"/>
        <w:rPr>
          <w:rFonts w:ascii="Times New Roman" w:hAnsi="Times New Roman" w:cs="Times New Roman"/>
          <w:b/>
          <w:sz w:val="24"/>
          <w:szCs w:val="24"/>
        </w:rPr>
      </w:pPr>
    </w:p>
    <w:p w14:paraId="3905C325" w14:textId="77777777" w:rsidR="007D3FF3" w:rsidRDefault="007D3FF3" w:rsidP="00DD0E69">
      <w:pPr>
        <w:pStyle w:val="BodyText"/>
        <w:rPr>
          <w:rFonts w:ascii="Times New Roman" w:hAnsi="Times New Roman" w:cs="Times New Roman"/>
          <w:b/>
          <w:sz w:val="24"/>
          <w:szCs w:val="24"/>
        </w:rPr>
      </w:pPr>
    </w:p>
    <w:p w14:paraId="2E727124" w14:textId="77777777" w:rsidR="007D3FF3" w:rsidRDefault="007D3FF3" w:rsidP="00DD0E69">
      <w:pPr>
        <w:pStyle w:val="BodyText"/>
        <w:rPr>
          <w:rFonts w:ascii="Times New Roman" w:hAnsi="Times New Roman" w:cs="Times New Roman"/>
          <w:b/>
          <w:sz w:val="24"/>
          <w:szCs w:val="24"/>
        </w:rPr>
      </w:pPr>
    </w:p>
    <w:p w14:paraId="68B41A68" w14:textId="77777777" w:rsidR="007D3FF3" w:rsidRDefault="007D3FF3" w:rsidP="00DD0E69">
      <w:pPr>
        <w:pStyle w:val="BodyText"/>
        <w:rPr>
          <w:rFonts w:ascii="Times New Roman" w:hAnsi="Times New Roman" w:cs="Times New Roman"/>
          <w:b/>
          <w:sz w:val="24"/>
          <w:szCs w:val="24"/>
        </w:rPr>
      </w:pPr>
    </w:p>
    <w:p w14:paraId="40F1D266" w14:textId="77777777" w:rsidR="007D3FF3" w:rsidRDefault="007D3FF3" w:rsidP="00DD0E69">
      <w:pPr>
        <w:pStyle w:val="BodyText"/>
        <w:rPr>
          <w:rFonts w:ascii="Times New Roman" w:hAnsi="Times New Roman" w:cs="Times New Roman"/>
          <w:b/>
          <w:sz w:val="24"/>
          <w:szCs w:val="24"/>
        </w:rPr>
      </w:pPr>
    </w:p>
    <w:p w14:paraId="5372B4D9" w14:textId="77777777" w:rsidR="007D3FF3" w:rsidRDefault="007D3FF3" w:rsidP="00DD0E69">
      <w:pPr>
        <w:pStyle w:val="BodyText"/>
        <w:rPr>
          <w:rFonts w:ascii="Times New Roman" w:hAnsi="Times New Roman" w:cs="Times New Roman"/>
          <w:b/>
          <w:sz w:val="24"/>
          <w:szCs w:val="24"/>
        </w:rPr>
      </w:pPr>
    </w:p>
    <w:p w14:paraId="37F9019A" w14:textId="77777777" w:rsidR="007D3FF3" w:rsidRDefault="007D3FF3" w:rsidP="00DD0E69">
      <w:pPr>
        <w:pStyle w:val="BodyText"/>
        <w:rPr>
          <w:rFonts w:ascii="Times New Roman" w:hAnsi="Times New Roman" w:cs="Times New Roman"/>
          <w:b/>
          <w:sz w:val="24"/>
          <w:szCs w:val="24"/>
        </w:rPr>
      </w:pPr>
    </w:p>
    <w:p w14:paraId="550942A7" w14:textId="77777777" w:rsidR="007D3FF3" w:rsidRDefault="007D3FF3" w:rsidP="00DD0E69">
      <w:pPr>
        <w:pStyle w:val="BodyText"/>
        <w:rPr>
          <w:rFonts w:ascii="Times New Roman" w:hAnsi="Times New Roman" w:cs="Times New Roman"/>
          <w:b/>
          <w:sz w:val="24"/>
          <w:szCs w:val="24"/>
        </w:rPr>
      </w:pPr>
    </w:p>
    <w:p w14:paraId="32B761DE" w14:textId="77777777" w:rsidR="00F212DE" w:rsidRDefault="00F212DE" w:rsidP="00DD0E69">
      <w:pPr>
        <w:pStyle w:val="BodyText"/>
        <w:rPr>
          <w:rFonts w:ascii="Times New Roman" w:hAnsi="Times New Roman" w:cs="Times New Roman"/>
          <w:b/>
          <w:sz w:val="24"/>
          <w:szCs w:val="24"/>
        </w:rPr>
      </w:pPr>
    </w:p>
    <w:p w14:paraId="5C3D5540" w14:textId="77777777" w:rsidR="00DD3BEF" w:rsidRDefault="00DD3BEF" w:rsidP="00DD0E69">
      <w:pPr>
        <w:pStyle w:val="BodyText"/>
        <w:rPr>
          <w:rFonts w:ascii="Times New Roman" w:hAnsi="Times New Roman" w:cs="Times New Roman"/>
          <w:b/>
          <w:sz w:val="24"/>
          <w:szCs w:val="24"/>
        </w:rPr>
      </w:pPr>
    </w:p>
    <w:p w14:paraId="700A0CB1" w14:textId="77777777" w:rsidR="00393F59" w:rsidRDefault="00393F59" w:rsidP="00DD0E69">
      <w:pPr>
        <w:pStyle w:val="BodyText"/>
        <w:rPr>
          <w:rFonts w:ascii="Times New Roman" w:hAnsi="Times New Roman" w:cs="Times New Roman"/>
          <w:b/>
          <w:sz w:val="24"/>
          <w:szCs w:val="24"/>
        </w:rPr>
      </w:pPr>
    </w:p>
    <w:p w14:paraId="1647AE9E" w14:textId="77777777" w:rsidR="00076D30" w:rsidRDefault="00076D30" w:rsidP="00DD0E69">
      <w:pPr>
        <w:pStyle w:val="BodyText"/>
        <w:rPr>
          <w:rFonts w:ascii="Times New Roman" w:hAnsi="Times New Roman" w:cs="Times New Roman"/>
          <w:b/>
          <w:sz w:val="24"/>
          <w:szCs w:val="24"/>
        </w:rPr>
      </w:pPr>
    </w:p>
    <w:p w14:paraId="1B290C9E" w14:textId="77777777" w:rsidR="00076D30" w:rsidRDefault="00076D30" w:rsidP="00DD0E69">
      <w:pPr>
        <w:pStyle w:val="BodyText"/>
        <w:rPr>
          <w:rFonts w:ascii="Times New Roman" w:hAnsi="Times New Roman" w:cs="Times New Roman"/>
          <w:b/>
          <w:sz w:val="24"/>
          <w:szCs w:val="24"/>
        </w:rPr>
      </w:pPr>
    </w:p>
    <w:p w14:paraId="72D2AE02" w14:textId="77777777" w:rsidR="00076D30" w:rsidRDefault="00076D30" w:rsidP="00DD0E69">
      <w:pPr>
        <w:pStyle w:val="BodyText"/>
        <w:rPr>
          <w:rFonts w:ascii="Times New Roman" w:hAnsi="Times New Roman" w:cs="Times New Roman"/>
          <w:b/>
          <w:sz w:val="24"/>
          <w:szCs w:val="24"/>
        </w:rPr>
      </w:pPr>
    </w:p>
    <w:p w14:paraId="049EB95B" w14:textId="029BCE26"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87FA0F0"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1"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27F72663" w:rsidR="00DD0E69" w:rsidRDefault="00DD0E69" w:rsidP="00DD0E69">
                            <w:pPr>
                              <w:jc w:val="center"/>
                            </w:pPr>
                            <w:r>
                              <w:t xml:space="preserve">Which </w:t>
                            </w:r>
                            <w:r w:rsidR="00A76580">
                              <w:t>skills or topics</w:t>
                            </w:r>
                            <w:r>
                              <w:t xml:space="preserve"> is 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27F72663" w:rsidR="00DD0E69" w:rsidRDefault="00DD0E69" w:rsidP="00DD0E69">
                      <w:pPr>
                        <w:jc w:val="center"/>
                      </w:pPr>
                      <w:r>
                        <w:t xml:space="preserve">Which </w:t>
                      </w:r>
                      <w:r w:rsidR="00A76580">
                        <w:t>skills or topics</w:t>
                      </w:r>
                      <w:r>
                        <w:t xml:space="preserve"> is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6916694C" w14:textId="77777777" w:rsidR="00DD3BEF" w:rsidRDefault="00DD3BEF"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BF9BA4" w:rsidR="00781111" w:rsidRDefault="00781111" w:rsidP="00781111">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5A49CFB1" w14:textId="77777777" w:rsidR="00781111" w:rsidRPr="00D56822" w:rsidRDefault="00781111" w:rsidP="00781111"/>
    <w:p w14:paraId="5660D666" w14:textId="4F350550" w:rsidR="00BF7140" w:rsidRPr="00781111" w:rsidRDefault="000E3639" w:rsidP="006E0BF2">
      <w:pPr>
        <w:pStyle w:val="BodyText"/>
        <w:rPr>
          <w:rFonts w:ascii="Times New Roman" w:hAnsi="Times New Roman" w:cs="Times New Roman"/>
          <w:b/>
          <w:sz w:val="24"/>
          <w:szCs w:val="24"/>
        </w:rPr>
      </w:pPr>
      <w:r>
        <w:rPr>
          <w:noProof/>
        </w:rPr>
        <w:drawing>
          <wp:inline distT="0" distB="0" distL="0" distR="0" wp14:anchorId="26BDF6D1" wp14:editId="179877B4">
            <wp:extent cx="6858000" cy="2300605"/>
            <wp:effectExtent l="0" t="0" r="0" b="4445"/>
            <wp:docPr id="1474865213" name="Picture 13"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2300605"/>
                    </a:xfrm>
                    <a:prstGeom prst="rect">
                      <a:avLst/>
                    </a:prstGeom>
                    <a:noFill/>
                    <a:ln>
                      <a:noFill/>
                    </a:ln>
                  </pic:spPr>
                </pic:pic>
              </a:graphicData>
            </a:graphic>
          </wp:inline>
        </w:drawing>
      </w:r>
      <w:r>
        <w:rPr>
          <w:rFonts w:ascii="Times New Roman" w:hAnsi="Times New Roman" w:cs="Times New Roman"/>
          <w:b/>
          <w:sz w:val="24"/>
          <w:szCs w:val="24"/>
        </w:rPr>
        <w:br/>
      </w: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6C12E1DE" w:rsidR="00EF75E5" w:rsidRDefault="00BA6C5D"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Below are some ways you can help develop mathematical thinking and reasoning skills for your </w:t>
      </w:r>
      <w:r w:rsidR="007D5B6F">
        <w:rPr>
          <w:rFonts w:ascii="Times New Roman" w:hAnsi="Times New Roman" w:cs="Times New Roman"/>
          <w:bCs/>
          <w:sz w:val="24"/>
          <w:szCs w:val="24"/>
        </w:rPr>
        <w:t>mathematics student</w:t>
      </w:r>
      <w:r>
        <w:rPr>
          <w:rFonts w:ascii="Times New Roman" w:hAnsi="Times New Roman" w:cs="Times New Roman"/>
          <w:bCs/>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w:t>
      </w:r>
      <w:proofErr w:type="gramStart"/>
      <w:r w:rsidR="00712DDB">
        <w:rPr>
          <w:rFonts w:ascii="Times New Roman" w:hAnsi="Times New Roman" w:cs="Times New Roman"/>
          <w:bCs/>
          <w:sz w:val="24"/>
          <w:szCs w:val="24"/>
        </w:rPr>
        <w:t>or a puzzle</w:t>
      </w:r>
      <w:proofErr w:type="gramEnd"/>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73DAC7A2" w14:textId="07291836" w:rsidR="00DD3BEF" w:rsidRPr="00E10D8B" w:rsidRDefault="00316856" w:rsidP="00E10D8B">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sectPr w:rsidR="00DD3BEF" w:rsidRPr="00E10D8B" w:rsidSect="00F72918">
      <w:headerReference w:type="default" r:id="rId17"/>
      <w:footerReference w:type="default" r:id="rId18"/>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8CA5" w14:textId="77777777" w:rsidR="00E35F8D" w:rsidRDefault="00E35F8D" w:rsidP="00F72918">
      <w:r>
        <w:separator/>
      </w:r>
    </w:p>
  </w:endnote>
  <w:endnote w:type="continuationSeparator" w:id="0">
    <w:p w14:paraId="635DDAF1" w14:textId="77777777" w:rsidR="00E35F8D" w:rsidRDefault="00E35F8D" w:rsidP="00F72918">
      <w:r>
        <w:continuationSeparator/>
      </w:r>
    </w:p>
  </w:endnote>
  <w:endnote w:type="continuationNotice" w:id="1">
    <w:p w14:paraId="3892EC13" w14:textId="77777777" w:rsidR="00E35F8D" w:rsidRDefault="00E35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7D342CEE" w:rsidR="00F72918" w:rsidRDefault="004A29AD" w:rsidP="004A29AD">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116999D7">
              <wp:simplePos x="0" y="0"/>
              <wp:positionH relativeFrom="page">
                <wp:posOffset>0</wp:posOffset>
              </wp:positionH>
              <wp:positionV relativeFrom="paragraph">
                <wp:posOffset>-236220</wp:posOffset>
              </wp:positionV>
              <wp:extent cx="7772400" cy="86233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04EA6B51" id="Group 25" o:spid="_x0000_s1026" alt="&quot;&quot;"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7C71" w14:textId="77777777" w:rsidR="00E35F8D" w:rsidRDefault="00E35F8D" w:rsidP="00F72918">
      <w:r>
        <w:separator/>
      </w:r>
    </w:p>
  </w:footnote>
  <w:footnote w:type="continuationSeparator" w:id="0">
    <w:p w14:paraId="7A1C00B4" w14:textId="77777777" w:rsidR="00E35F8D" w:rsidRDefault="00E35F8D" w:rsidP="00F72918">
      <w:r>
        <w:continuationSeparator/>
      </w:r>
    </w:p>
  </w:footnote>
  <w:footnote w:type="continuationNotice" w:id="1">
    <w:p w14:paraId="728FBA11" w14:textId="77777777" w:rsidR="00E35F8D" w:rsidRDefault="00E35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254C3AC2"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774716">
      <w:rPr>
        <w:b/>
        <w:bCs/>
        <w:i/>
        <w:iCs/>
        <w:sz w:val="28"/>
        <w:szCs w:val="24"/>
      </w:rPr>
      <w:t>Algebra 1</w:t>
    </w:r>
    <w:r w:rsidR="00FD5377">
      <w:rPr>
        <w:b/>
        <w:bCs/>
        <w:i/>
        <w:iCs/>
        <w:sz w:val="28"/>
        <w:szCs w:val="24"/>
      </w:rPr>
      <w:t>-</w:t>
    </w:r>
    <w:r w:rsidR="00C04B2B">
      <w:rPr>
        <w:b/>
        <w:bCs/>
        <w:i/>
        <w:iCs/>
        <w:sz w:val="28"/>
        <w:szCs w:val="24"/>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7"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B72E7"/>
    <w:multiLevelType w:val="hybridMultilevel"/>
    <w:tmpl w:val="C2AA9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C628D"/>
    <w:multiLevelType w:val="multilevel"/>
    <w:tmpl w:val="0F1C23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C4CA6"/>
    <w:multiLevelType w:val="multilevel"/>
    <w:tmpl w:val="86E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4" w15:restartNumberingAfterBreak="0">
    <w:nsid w:val="2DCE73D3"/>
    <w:multiLevelType w:val="multilevel"/>
    <w:tmpl w:val="635E95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6" w15:restartNumberingAfterBreak="0">
    <w:nsid w:val="3DF22AF7"/>
    <w:multiLevelType w:val="multilevel"/>
    <w:tmpl w:val="02D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5F794C"/>
    <w:multiLevelType w:val="multilevel"/>
    <w:tmpl w:val="54D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41633F"/>
    <w:multiLevelType w:val="hybridMultilevel"/>
    <w:tmpl w:val="815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23"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72185F"/>
    <w:multiLevelType w:val="multilevel"/>
    <w:tmpl w:val="380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4B20B2"/>
    <w:multiLevelType w:val="hybridMultilevel"/>
    <w:tmpl w:val="85B26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62281B"/>
    <w:multiLevelType w:val="hybridMultilevel"/>
    <w:tmpl w:val="9E8C0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301975">
    <w:abstractNumId w:val="0"/>
  </w:num>
  <w:num w:numId="2" w16cid:durableId="1335111268">
    <w:abstractNumId w:val="2"/>
  </w:num>
  <w:num w:numId="3" w16cid:durableId="348988081">
    <w:abstractNumId w:val="3"/>
  </w:num>
  <w:num w:numId="4" w16cid:durableId="1911383308">
    <w:abstractNumId w:val="20"/>
  </w:num>
  <w:num w:numId="5" w16cid:durableId="1254825110">
    <w:abstractNumId w:val="26"/>
  </w:num>
  <w:num w:numId="6" w16cid:durableId="1359548266">
    <w:abstractNumId w:val="7"/>
  </w:num>
  <w:num w:numId="7" w16cid:durableId="676272473">
    <w:abstractNumId w:val="11"/>
  </w:num>
  <w:num w:numId="8" w16cid:durableId="1185166663">
    <w:abstractNumId w:val="22"/>
  </w:num>
  <w:num w:numId="9" w16cid:durableId="348794521">
    <w:abstractNumId w:val="15"/>
  </w:num>
  <w:num w:numId="10" w16cid:durableId="1770657079">
    <w:abstractNumId w:val="6"/>
  </w:num>
  <w:num w:numId="11" w16cid:durableId="558979872">
    <w:abstractNumId w:val="5"/>
  </w:num>
  <w:num w:numId="12" w16cid:durableId="537278217">
    <w:abstractNumId w:val="13"/>
  </w:num>
  <w:num w:numId="13" w16cid:durableId="1331444008">
    <w:abstractNumId w:val="28"/>
  </w:num>
  <w:num w:numId="14" w16cid:durableId="1047607407">
    <w:abstractNumId w:val="30"/>
  </w:num>
  <w:num w:numId="15" w16cid:durableId="1215892683">
    <w:abstractNumId w:val="34"/>
  </w:num>
  <w:num w:numId="16" w16cid:durableId="43021498">
    <w:abstractNumId w:val="27"/>
  </w:num>
  <w:num w:numId="17" w16cid:durableId="1676960723">
    <w:abstractNumId w:val="33"/>
  </w:num>
  <w:num w:numId="18" w16cid:durableId="1050418679">
    <w:abstractNumId w:val="19"/>
  </w:num>
  <w:num w:numId="19" w16cid:durableId="1810321013">
    <w:abstractNumId w:val="8"/>
  </w:num>
  <w:num w:numId="20" w16cid:durableId="778644148">
    <w:abstractNumId w:val="4"/>
  </w:num>
  <w:num w:numId="21" w16cid:durableId="1318609740">
    <w:abstractNumId w:val="32"/>
  </w:num>
  <w:num w:numId="22" w16cid:durableId="861092720">
    <w:abstractNumId w:val="1"/>
  </w:num>
  <w:num w:numId="23" w16cid:durableId="663237977">
    <w:abstractNumId w:val="23"/>
  </w:num>
  <w:num w:numId="24" w16cid:durableId="445127646">
    <w:abstractNumId w:val="21"/>
  </w:num>
  <w:num w:numId="25" w16cid:durableId="1791393716">
    <w:abstractNumId w:val="25"/>
  </w:num>
  <w:num w:numId="26" w16cid:durableId="1105468283">
    <w:abstractNumId w:val="29"/>
  </w:num>
  <w:num w:numId="27" w16cid:durableId="2035693175">
    <w:abstractNumId w:val="23"/>
  </w:num>
  <w:num w:numId="28" w16cid:durableId="1744595300">
    <w:abstractNumId w:val="31"/>
  </w:num>
  <w:num w:numId="29" w16cid:durableId="2018728306">
    <w:abstractNumId w:val="25"/>
  </w:num>
  <w:num w:numId="30" w16cid:durableId="487133012">
    <w:abstractNumId w:val="24"/>
  </w:num>
  <w:num w:numId="31" w16cid:durableId="976643513">
    <w:abstractNumId w:val="14"/>
  </w:num>
  <w:num w:numId="32" w16cid:durableId="543175222">
    <w:abstractNumId w:val="12"/>
  </w:num>
  <w:num w:numId="33" w16cid:durableId="1088187013">
    <w:abstractNumId w:val="10"/>
  </w:num>
  <w:num w:numId="34" w16cid:durableId="2019385525">
    <w:abstractNumId w:val="16"/>
  </w:num>
  <w:num w:numId="35" w16cid:durableId="1824157767">
    <w:abstractNumId w:val="17"/>
  </w:num>
  <w:num w:numId="36" w16cid:durableId="2037651999">
    <w:abstractNumId w:val="18"/>
  </w:num>
  <w:num w:numId="37" w16cid:durableId="1050346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6B7A"/>
    <w:rsid w:val="0000719B"/>
    <w:rsid w:val="0000744B"/>
    <w:rsid w:val="00007525"/>
    <w:rsid w:val="00007B05"/>
    <w:rsid w:val="00010193"/>
    <w:rsid w:val="000117DB"/>
    <w:rsid w:val="00012935"/>
    <w:rsid w:val="00013C5B"/>
    <w:rsid w:val="00014991"/>
    <w:rsid w:val="000249F8"/>
    <w:rsid w:val="00025886"/>
    <w:rsid w:val="00032F0C"/>
    <w:rsid w:val="000356C8"/>
    <w:rsid w:val="0004172C"/>
    <w:rsid w:val="000417EE"/>
    <w:rsid w:val="00043A50"/>
    <w:rsid w:val="0004402F"/>
    <w:rsid w:val="00044478"/>
    <w:rsid w:val="00044EDD"/>
    <w:rsid w:val="00046F70"/>
    <w:rsid w:val="00056160"/>
    <w:rsid w:val="0006220F"/>
    <w:rsid w:val="0006281B"/>
    <w:rsid w:val="00064E52"/>
    <w:rsid w:val="00072695"/>
    <w:rsid w:val="00072935"/>
    <w:rsid w:val="000741D2"/>
    <w:rsid w:val="00076D30"/>
    <w:rsid w:val="00081030"/>
    <w:rsid w:val="000815B1"/>
    <w:rsid w:val="00081C06"/>
    <w:rsid w:val="00081E89"/>
    <w:rsid w:val="00083617"/>
    <w:rsid w:val="00084DA4"/>
    <w:rsid w:val="00085C49"/>
    <w:rsid w:val="00090B68"/>
    <w:rsid w:val="00091340"/>
    <w:rsid w:val="00091B41"/>
    <w:rsid w:val="00092322"/>
    <w:rsid w:val="00094EBF"/>
    <w:rsid w:val="000970B0"/>
    <w:rsid w:val="0009747A"/>
    <w:rsid w:val="00097747"/>
    <w:rsid w:val="00097A64"/>
    <w:rsid w:val="000A017F"/>
    <w:rsid w:val="000A02B7"/>
    <w:rsid w:val="000A0D04"/>
    <w:rsid w:val="000A20C8"/>
    <w:rsid w:val="000A21D2"/>
    <w:rsid w:val="000A266E"/>
    <w:rsid w:val="000A5120"/>
    <w:rsid w:val="000A61F9"/>
    <w:rsid w:val="000A6537"/>
    <w:rsid w:val="000A6ABF"/>
    <w:rsid w:val="000B0325"/>
    <w:rsid w:val="000B053B"/>
    <w:rsid w:val="000B14CB"/>
    <w:rsid w:val="000B381B"/>
    <w:rsid w:val="000B421B"/>
    <w:rsid w:val="000C0AE3"/>
    <w:rsid w:val="000C0B99"/>
    <w:rsid w:val="000C478F"/>
    <w:rsid w:val="000C607C"/>
    <w:rsid w:val="000D18E6"/>
    <w:rsid w:val="000D335B"/>
    <w:rsid w:val="000D3D3C"/>
    <w:rsid w:val="000D6560"/>
    <w:rsid w:val="000D67BE"/>
    <w:rsid w:val="000D6B77"/>
    <w:rsid w:val="000D7B0B"/>
    <w:rsid w:val="000D7E41"/>
    <w:rsid w:val="000E3639"/>
    <w:rsid w:val="000E4156"/>
    <w:rsid w:val="000E4419"/>
    <w:rsid w:val="000E7F4A"/>
    <w:rsid w:val="000F05D2"/>
    <w:rsid w:val="000F2689"/>
    <w:rsid w:val="000F380E"/>
    <w:rsid w:val="000F38C1"/>
    <w:rsid w:val="000F4D78"/>
    <w:rsid w:val="000F645E"/>
    <w:rsid w:val="00101149"/>
    <w:rsid w:val="001048DD"/>
    <w:rsid w:val="001052E1"/>
    <w:rsid w:val="00105AD5"/>
    <w:rsid w:val="001066A0"/>
    <w:rsid w:val="00106A9A"/>
    <w:rsid w:val="001077A9"/>
    <w:rsid w:val="00107D05"/>
    <w:rsid w:val="00111533"/>
    <w:rsid w:val="00111D80"/>
    <w:rsid w:val="0011200D"/>
    <w:rsid w:val="001132E5"/>
    <w:rsid w:val="00115056"/>
    <w:rsid w:val="00115C68"/>
    <w:rsid w:val="00116F17"/>
    <w:rsid w:val="001213D1"/>
    <w:rsid w:val="001217F6"/>
    <w:rsid w:val="0012329D"/>
    <w:rsid w:val="001263DE"/>
    <w:rsid w:val="00126637"/>
    <w:rsid w:val="00131C5F"/>
    <w:rsid w:val="001350F2"/>
    <w:rsid w:val="00135B55"/>
    <w:rsid w:val="001373AA"/>
    <w:rsid w:val="00137557"/>
    <w:rsid w:val="001434C3"/>
    <w:rsid w:val="001464EE"/>
    <w:rsid w:val="001472C9"/>
    <w:rsid w:val="0015533D"/>
    <w:rsid w:val="00155343"/>
    <w:rsid w:val="001568BC"/>
    <w:rsid w:val="00160926"/>
    <w:rsid w:val="00163BF3"/>
    <w:rsid w:val="0016458C"/>
    <w:rsid w:val="00164AE0"/>
    <w:rsid w:val="0017149E"/>
    <w:rsid w:val="00172321"/>
    <w:rsid w:val="00174018"/>
    <w:rsid w:val="001752C9"/>
    <w:rsid w:val="00175797"/>
    <w:rsid w:val="00176154"/>
    <w:rsid w:val="00176DBF"/>
    <w:rsid w:val="00180BCD"/>
    <w:rsid w:val="001846BB"/>
    <w:rsid w:val="00184D32"/>
    <w:rsid w:val="00185F99"/>
    <w:rsid w:val="00190626"/>
    <w:rsid w:val="001913CE"/>
    <w:rsid w:val="001916DB"/>
    <w:rsid w:val="00192B22"/>
    <w:rsid w:val="00196580"/>
    <w:rsid w:val="001A240E"/>
    <w:rsid w:val="001A2431"/>
    <w:rsid w:val="001A289D"/>
    <w:rsid w:val="001A4B3C"/>
    <w:rsid w:val="001A5A9F"/>
    <w:rsid w:val="001B0D32"/>
    <w:rsid w:val="001B1660"/>
    <w:rsid w:val="001B1741"/>
    <w:rsid w:val="001B51F4"/>
    <w:rsid w:val="001B691B"/>
    <w:rsid w:val="001C4EE6"/>
    <w:rsid w:val="001C52D5"/>
    <w:rsid w:val="001C6DB9"/>
    <w:rsid w:val="001D193D"/>
    <w:rsid w:val="001D4068"/>
    <w:rsid w:val="001D40E4"/>
    <w:rsid w:val="001D4785"/>
    <w:rsid w:val="001D5933"/>
    <w:rsid w:val="001D5A76"/>
    <w:rsid w:val="001D66FE"/>
    <w:rsid w:val="001D6A4C"/>
    <w:rsid w:val="001D782F"/>
    <w:rsid w:val="001E2672"/>
    <w:rsid w:val="001E4178"/>
    <w:rsid w:val="001E4EAF"/>
    <w:rsid w:val="001E510E"/>
    <w:rsid w:val="001F1195"/>
    <w:rsid w:val="001F1DDE"/>
    <w:rsid w:val="001F1E3A"/>
    <w:rsid w:val="001F20DF"/>
    <w:rsid w:val="001F20F0"/>
    <w:rsid w:val="001F2147"/>
    <w:rsid w:val="001F2B20"/>
    <w:rsid w:val="001F53FD"/>
    <w:rsid w:val="001F64E9"/>
    <w:rsid w:val="0020028B"/>
    <w:rsid w:val="0020333B"/>
    <w:rsid w:val="00203EC3"/>
    <w:rsid w:val="002050C1"/>
    <w:rsid w:val="0020634A"/>
    <w:rsid w:val="00206BB2"/>
    <w:rsid w:val="002070D6"/>
    <w:rsid w:val="00207105"/>
    <w:rsid w:val="00207609"/>
    <w:rsid w:val="00207B39"/>
    <w:rsid w:val="002112C4"/>
    <w:rsid w:val="0021452C"/>
    <w:rsid w:val="002165E5"/>
    <w:rsid w:val="002167DE"/>
    <w:rsid w:val="0022234A"/>
    <w:rsid w:val="00223D1C"/>
    <w:rsid w:val="002266EC"/>
    <w:rsid w:val="00234F3E"/>
    <w:rsid w:val="00235E75"/>
    <w:rsid w:val="002379FD"/>
    <w:rsid w:val="00241024"/>
    <w:rsid w:val="00243685"/>
    <w:rsid w:val="00245932"/>
    <w:rsid w:val="00252D1D"/>
    <w:rsid w:val="0025353D"/>
    <w:rsid w:val="00253628"/>
    <w:rsid w:val="00261AEC"/>
    <w:rsid w:val="00265B85"/>
    <w:rsid w:val="00265DA9"/>
    <w:rsid w:val="00270270"/>
    <w:rsid w:val="00272A9D"/>
    <w:rsid w:val="002737AA"/>
    <w:rsid w:val="00273D17"/>
    <w:rsid w:val="002759A4"/>
    <w:rsid w:val="00277487"/>
    <w:rsid w:val="00282412"/>
    <w:rsid w:val="00291D88"/>
    <w:rsid w:val="002936A9"/>
    <w:rsid w:val="00293B04"/>
    <w:rsid w:val="00295E51"/>
    <w:rsid w:val="002A291D"/>
    <w:rsid w:val="002A330A"/>
    <w:rsid w:val="002A3A72"/>
    <w:rsid w:val="002A4263"/>
    <w:rsid w:val="002A42B2"/>
    <w:rsid w:val="002B01DE"/>
    <w:rsid w:val="002B08FC"/>
    <w:rsid w:val="002B2741"/>
    <w:rsid w:val="002B5687"/>
    <w:rsid w:val="002B6E63"/>
    <w:rsid w:val="002B7294"/>
    <w:rsid w:val="002C10FB"/>
    <w:rsid w:val="002C13D2"/>
    <w:rsid w:val="002C202A"/>
    <w:rsid w:val="002C22DC"/>
    <w:rsid w:val="002C4936"/>
    <w:rsid w:val="002C5753"/>
    <w:rsid w:val="002C76E4"/>
    <w:rsid w:val="002D1E04"/>
    <w:rsid w:val="002D5CFF"/>
    <w:rsid w:val="002E1BA8"/>
    <w:rsid w:val="002E2486"/>
    <w:rsid w:val="002E358D"/>
    <w:rsid w:val="002E4C70"/>
    <w:rsid w:val="002E5525"/>
    <w:rsid w:val="002F0586"/>
    <w:rsid w:val="002F1B81"/>
    <w:rsid w:val="002F3F5F"/>
    <w:rsid w:val="002F6FB0"/>
    <w:rsid w:val="002F74A4"/>
    <w:rsid w:val="00300E2F"/>
    <w:rsid w:val="003015CA"/>
    <w:rsid w:val="00301A97"/>
    <w:rsid w:val="00302B3F"/>
    <w:rsid w:val="0030615D"/>
    <w:rsid w:val="00306C10"/>
    <w:rsid w:val="003146B9"/>
    <w:rsid w:val="00316856"/>
    <w:rsid w:val="00316BCA"/>
    <w:rsid w:val="003215C9"/>
    <w:rsid w:val="0032230F"/>
    <w:rsid w:val="003224B5"/>
    <w:rsid w:val="00324E19"/>
    <w:rsid w:val="00327B0D"/>
    <w:rsid w:val="00327F33"/>
    <w:rsid w:val="0033021F"/>
    <w:rsid w:val="003305DF"/>
    <w:rsid w:val="0033060A"/>
    <w:rsid w:val="00331DB0"/>
    <w:rsid w:val="00332B89"/>
    <w:rsid w:val="003344D9"/>
    <w:rsid w:val="00334556"/>
    <w:rsid w:val="00334964"/>
    <w:rsid w:val="003355AB"/>
    <w:rsid w:val="00335B66"/>
    <w:rsid w:val="00336F7A"/>
    <w:rsid w:val="003378C0"/>
    <w:rsid w:val="00340C9B"/>
    <w:rsid w:val="00341A7D"/>
    <w:rsid w:val="003445F2"/>
    <w:rsid w:val="00344D5B"/>
    <w:rsid w:val="00344F86"/>
    <w:rsid w:val="00345E14"/>
    <w:rsid w:val="003478A3"/>
    <w:rsid w:val="003519E9"/>
    <w:rsid w:val="003528A1"/>
    <w:rsid w:val="00352AFD"/>
    <w:rsid w:val="0035485A"/>
    <w:rsid w:val="00354883"/>
    <w:rsid w:val="003568A9"/>
    <w:rsid w:val="003572DF"/>
    <w:rsid w:val="003575A9"/>
    <w:rsid w:val="00357BCE"/>
    <w:rsid w:val="00360EB2"/>
    <w:rsid w:val="00361FD1"/>
    <w:rsid w:val="0036218F"/>
    <w:rsid w:val="003622D6"/>
    <w:rsid w:val="00365620"/>
    <w:rsid w:val="00367672"/>
    <w:rsid w:val="0036775B"/>
    <w:rsid w:val="00370CDD"/>
    <w:rsid w:val="00372BFA"/>
    <w:rsid w:val="00372EAD"/>
    <w:rsid w:val="00373206"/>
    <w:rsid w:val="00374BFA"/>
    <w:rsid w:val="00376E4A"/>
    <w:rsid w:val="00384E07"/>
    <w:rsid w:val="00390092"/>
    <w:rsid w:val="003903E2"/>
    <w:rsid w:val="003916D8"/>
    <w:rsid w:val="00391CBD"/>
    <w:rsid w:val="00393F59"/>
    <w:rsid w:val="00396F99"/>
    <w:rsid w:val="003A0845"/>
    <w:rsid w:val="003A22DB"/>
    <w:rsid w:val="003A39D1"/>
    <w:rsid w:val="003A3E94"/>
    <w:rsid w:val="003B0B52"/>
    <w:rsid w:val="003B3ACA"/>
    <w:rsid w:val="003C021F"/>
    <w:rsid w:val="003C73BA"/>
    <w:rsid w:val="003D0700"/>
    <w:rsid w:val="003D1BDB"/>
    <w:rsid w:val="003D23F0"/>
    <w:rsid w:val="003D2A14"/>
    <w:rsid w:val="003D3049"/>
    <w:rsid w:val="003D3050"/>
    <w:rsid w:val="003D3BE9"/>
    <w:rsid w:val="003D3E3B"/>
    <w:rsid w:val="003D4359"/>
    <w:rsid w:val="003D51FD"/>
    <w:rsid w:val="003D5BFE"/>
    <w:rsid w:val="003D6EFE"/>
    <w:rsid w:val="003D7390"/>
    <w:rsid w:val="003D7C91"/>
    <w:rsid w:val="003E3B9D"/>
    <w:rsid w:val="003E4A19"/>
    <w:rsid w:val="003E51C3"/>
    <w:rsid w:val="003E6725"/>
    <w:rsid w:val="003E6C8E"/>
    <w:rsid w:val="003E7A86"/>
    <w:rsid w:val="003F002E"/>
    <w:rsid w:val="003F0397"/>
    <w:rsid w:val="003F0D5B"/>
    <w:rsid w:val="003F348D"/>
    <w:rsid w:val="003F4594"/>
    <w:rsid w:val="003F5748"/>
    <w:rsid w:val="003F5778"/>
    <w:rsid w:val="003F5B98"/>
    <w:rsid w:val="003F694A"/>
    <w:rsid w:val="004010AF"/>
    <w:rsid w:val="00402FBD"/>
    <w:rsid w:val="00402FFA"/>
    <w:rsid w:val="00403BBA"/>
    <w:rsid w:val="00404E8D"/>
    <w:rsid w:val="00405EF3"/>
    <w:rsid w:val="00406935"/>
    <w:rsid w:val="004079BD"/>
    <w:rsid w:val="00415B2B"/>
    <w:rsid w:val="00416A05"/>
    <w:rsid w:val="00420CD2"/>
    <w:rsid w:val="00421DF8"/>
    <w:rsid w:val="00422167"/>
    <w:rsid w:val="004224E9"/>
    <w:rsid w:val="00424122"/>
    <w:rsid w:val="004263F3"/>
    <w:rsid w:val="004305F7"/>
    <w:rsid w:val="00431FE1"/>
    <w:rsid w:val="004348CC"/>
    <w:rsid w:val="004361F4"/>
    <w:rsid w:val="00441680"/>
    <w:rsid w:val="00442FA7"/>
    <w:rsid w:val="00443827"/>
    <w:rsid w:val="00445A4C"/>
    <w:rsid w:val="00446117"/>
    <w:rsid w:val="00446A57"/>
    <w:rsid w:val="00447E7F"/>
    <w:rsid w:val="00450697"/>
    <w:rsid w:val="00455A67"/>
    <w:rsid w:val="0045609F"/>
    <w:rsid w:val="00457DC9"/>
    <w:rsid w:val="00460195"/>
    <w:rsid w:val="00460209"/>
    <w:rsid w:val="00460D8F"/>
    <w:rsid w:val="00462D31"/>
    <w:rsid w:val="00463203"/>
    <w:rsid w:val="00465486"/>
    <w:rsid w:val="004658DE"/>
    <w:rsid w:val="00465D0F"/>
    <w:rsid w:val="004660B9"/>
    <w:rsid w:val="00466234"/>
    <w:rsid w:val="00467BD6"/>
    <w:rsid w:val="00470223"/>
    <w:rsid w:val="0047074B"/>
    <w:rsid w:val="00471AAF"/>
    <w:rsid w:val="00475524"/>
    <w:rsid w:val="00475DFE"/>
    <w:rsid w:val="004762CB"/>
    <w:rsid w:val="004812B8"/>
    <w:rsid w:val="00483D1A"/>
    <w:rsid w:val="00490192"/>
    <w:rsid w:val="0049585F"/>
    <w:rsid w:val="004A0302"/>
    <w:rsid w:val="004A29AD"/>
    <w:rsid w:val="004A33F1"/>
    <w:rsid w:val="004A3C02"/>
    <w:rsid w:val="004A618F"/>
    <w:rsid w:val="004B3DA7"/>
    <w:rsid w:val="004B5FFD"/>
    <w:rsid w:val="004B6563"/>
    <w:rsid w:val="004C032D"/>
    <w:rsid w:val="004C2402"/>
    <w:rsid w:val="004C281E"/>
    <w:rsid w:val="004C6C05"/>
    <w:rsid w:val="004C6F34"/>
    <w:rsid w:val="004D38A0"/>
    <w:rsid w:val="004D4D37"/>
    <w:rsid w:val="004D6BF1"/>
    <w:rsid w:val="004D7BCC"/>
    <w:rsid w:val="004E025A"/>
    <w:rsid w:val="004E186C"/>
    <w:rsid w:val="004E26F1"/>
    <w:rsid w:val="004E4A88"/>
    <w:rsid w:val="004E5D30"/>
    <w:rsid w:val="004E6600"/>
    <w:rsid w:val="004F035D"/>
    <w:rsid w:val="004F7F19"/>
    <w:rsid w:val="00500C40"/>
    <w:rsid w:val="0050271F"/>
    <w:rsid w:val="0050284A"/>
    <w:rsid w:val="00502959"/>
    <w:rsid w:val="00503285"/>
    <w:rsid w:val="005033BF"/>
    <w:rsid w:val="00503AE5"/>
    <w:rsid w:val="00504154"/>
    <w:rsid w:val="0050505B"/>
    <w:rsid w:val="00505ED3"/>
    <w:rsid w:val="00511AC4"/>
    <w:rsid w:val="00511D6E"/>
    <w:rsid w:val="005120F6"/>
    <w:rsid w:val="00514073"/>
    <w:rsid w:val="00516818"/>
    <w:rsid w:val="00520678"/>
    <w:rsid w:val="005221C3"/>
    <w:rsid w:val="005312A8"/>
    <w:rsid w:val="00534B48"/>
    <w:rsid w:val="00537AE6"/>
    <w:rsid w:val="00540AE0"/>
    <w:rsid w:val="00542B71"/>
    <w:rsid w:val="005432D7"/>
    <w:rsid w:val="00545A11"/>
    <w:rsid w:val="00546472"/>
    <w:rsid w:val="00551CE1"/>
    <w:rsid w:val="005529E9"/>
    <w:rsid w:val="0055572C"/>
    <w:rsid w:val="005565DC"/>
    <w:rsid w:val="00556D84"/>
    <w:rsid w:val="00557275"/>
    <w:rsid w:val="00557BE7"/>
    <w:rsid w:val="005602AD"/>
    <w:rsid w:val="00561597"/>
    <w:rsid w:val="005616F9"/>
    <w:rsid w:val="00561B3B"/>
    <w:rsid w:val="005642DF"/>
    <w:rsid w:val="005647F4"/>
    <w:rsid w:val="005649DC"/>
    <w:rsid w:val="005658EA"/>
    <w:rsid w:val="005667A3"/>
    <w:rsid w:val="00566FDD"/>
    <w:rsid w:val="00571A73"/>
    <w:rsid w:val="005744A6"/>
    <w:rsid w:val="005744ED"/>
    <w:rsid w:val="00577799"/>
    <w:rsid w:val="005779CF"/>
    <w:rsid w:val="0058000A"/>
    <w:rsid w:val="0058189D"/>
    <w:rsid w:val="00583DA9"/>
    <w:rsid w:val="00584199"/>
    <w:rsid w:val="005901C6"/>
    <w:rsid w:val="005908B4"/>
    <w:rsid w:val="00590CC5"/>
    <w:rsid w:val="00591374"/>
    <w:rsid w:val="00593517"/>
    <w:rsid w:val="00593E72"/>
    <w:rsid w:val="00597787"/>
    <w:rsid w:val="00597DAF"/>
    <w:rsid w:val="005A00B3"/>
    <w:rsid w:val="005A11C9"/>
    <w:rsid w:val="005A2825"/>
    <w:rsid w:val="005A5345"/>
    <w:rsid w:val="005A5630"/>
    <w:rsid w:val="005A7DCF"/>
    <w:rsid w:val="005B0227"/>
    <w:rsid w:val="005B3482"/>
    <w:rsid w:val="005B4B97"/>
    <w:rsid w:val="005B4C0C"/>
    <w:rsid w:val="005B4EDA"/>
    <w:rsid w:val="005B7150"/>
    <w:rsid w:val="005C092A"/>
    <w:rsid w:val="005C0B16"/>
    <w:rsid w:val="005C0BD9"/>
    <w:rsid w:val="005C2733"/>
    <w:rsid w:val="005C33C7"/>
    <w:rsid w:val="005C3981"/>
    <w:rsid w:val="005C3ADA"/>
    <w:rsid w:val="005C3B73"/>
    <w:rsid w:val="005C44FE"/>
    <w:rsid w:val="005D016B"/>
    <w:rsid w:val="005D37B3"/>
    <w:rsid w:val="005D3AD7"/>
    <w:rsid w:val="005D4237"/>
    <w:rsid w:val="005D4941"/>
    <w:rsid w:val="005D54B6"/>
    <w:rsid w:val="005D58A5"/>
    <w:rsid w:val="005E1098"/>
    <w:rsid w:val="005E5682"/>
    <w:rsid w:val="005E6697"/>
    <w:rsid w:val="005F0AE7"/>
    <w:rsid w:val="005F2D2F"/>
    <w:rsid w:val="005F4638"/>
    <w:rsid w:val="005F4BFF"/>
    <w:rsid w:val="00600B7B"/>
    <w:rsid w:val="00600FC0"/>
    <w:rsid w:val="00605821"/>
    <w:rsid w:val="00606FD6"/>
    <w:rsid w:val="00607103"/>
    <w:rsid w:val="006077C2"/>
    <w:rsid w:val="00610524"/>
    <w:rsid w:val="006138AE"/>
    <w:rsid w:val="00614035"/>
    <w:rsid w:val="00615F53"/>
    <w:rsid w:val="006164FD"/>
    <w:rsid w:val="00616E9C"/>
    <w:rsid w:val="00621A72"/>
    <w:rsid w:val="00625360"/>
    <w:rsid w:val="00630BF0"/>
    <w:rsid w:val="00631CB6"/>
    <w:rsid w:val="0063482A"/>
    <w:rsid w:val="00636CAA"/>
    <w:rsid w:val="00645C56"/>
    <w:rsid w:val="006462CF"/>
    <w:rsid w:val="006524B2"/>
    <w:rsid w:val="00652DEC"/>
    <w:rsid w:val="006556C0"/>
    <w:rsid w:val="00655BD4"/>
    <w:rsid w:val="00655ED5"/>
    <w:rsid w:val="00656CC9"/>
    <w:rsid w:val="00660607"/>
    <w:rsid w:val="00662937"/>
    <w:rsid w:val="00666A44"/>
    <w:rsid w:val="00674A9A"/>
    <w:rsid w:val="00676A33"/>
    <w:rsid w:val="00680D6A"/>
    <w:rsid w:val="006810E8"/>
    <w:rsid w:val="00684B4D"/>
    <w:rsid w:val="00692BC6"/>
    <w:rsid w:val="006A2CB1"/>
    <w:rsid w:val="006A2DB2"/>
    <w:rsid w:val="006A4B7A"/>
    <w:rsid w:val="006A4D6D"/>
    <w:rsid w:val="006A7DF4"/>
    <w:rsid w:val="006B0EF4"/>
    <w:rsid w:val="006B3BB2"/>
    <w:rsid w:val="006B464E"/>
    <w:rsid w:val="006B5C0D"/>
    <w:rsid w:val="006B6D94"/>
    <w:rsid w:val="006C4DB3"/>
    <w:rsid w:val="006C6ADC"/>
    <w:rsid w:val="006D0690"/>
    <w:rsid w:val="006D0F17"/>
    <w:rsid w:val="006D61C6"/>
    <w:rsid w:val="006D6304"/>
    <w:rsid w:val="006E0BF2"/>
    <w:rsid w:val="006E13F6"/>
    <w:rsid w:val="006E7554"/>
    <w:rsid w:val="006F1A7C"/>
    <w:rsid w:val="006F3B48"/>
    <w:rsid w:val="006F4A92"/>
    <w:rsid w:val="006F519D"/>
    <w:rsid w:val="006F51C8"/>
    <w:rsid w:val="006F55E7"/>
    <w:rsid w:val="006F73F5"/>
    <w:rsid w:val="006F7CC7"/>
    <w:rsid w:val="00700264"/>
    <w:rsid w:val="00702E81"/>
    <w:rsid w:val="00703808"/>
    <w:rsid w:val="00704FEE"/>
    <w:rsid w:val="00707A71"/>
    <w:rsid w:val="007103B8"/>
    <w:rsid w:val="0071203B"/>
    <w:rsid w:val="00712DDB"/>
    <w:rsid w:val="007144FF"/>
    <w:rsid w:val="00724135"/>
    <w:rsid w:val="00734303"/>
    <w:rsid w:val="0073444A"/>
    <w:rsid w:val="00736AA0"/>
    <w:rsid w:val="00736FC5"/>
    <w:rsid w:val="00741831"/>
    <w:rsid w:val="00750D46"/>
    <w:rsid w:val="00753D1B"/>
    <w:rsid w:val="00754598"/>
    <w:rsid w:val="00754C28"/>
    <w:rsid w:val="007555A5"/>
    <w:rsid w:val="00762124"/>
    <w:rsid w:val="0076258B"/>
    <w:rsid w:val="00762603"/>
    <w:rsid w:val="00763269"/>
    <w:rsid w:val="00763AFE"/>
    <w:rsid w:val="00770840"/>
    <w:rsid w:val="00770F3C"/>
    <w:rsid w:val="00771E60"/>
    <w:rsid w:val="00772DF8"/>
    <w:rsid w:val="00774716"/>
    <w:rsid w:val="0077595D"/>
    <w:rsid w:val="00777A76"/>
    <w:rsid w:val="00780DD8"/>
    <w:rsid w:val="00781111"/>
    <w:rsid w:val="00781290"/>
    <w:rsid w:val="00786589"/>
    <w:rsid w:val="0079030B"/>
    <w:rsid w:val="007905E9"/>
    <w:rsid w:val="00791387"/>
    <w:rsid w:val="00792006"/>
    <w:rsid w:val="00792A28"/>
    <w:rsid w:val="00792AD4"/>
    <w:rsid w:val="00792B00"/>
    <w:rsid w:val="007967E0"/>
    <w:rsid w:val="007971FA"/>
    <w:rsid w:val="007978F3"/>
    <w:rsid w:val="007A2510"/>
    <w:rsid w:val="007A6FD2"/>
    <w:rsid w:val="007A7BD0"/>
    <w:rsid w:val="007B03FA"/>
    <w:rsid w:val="007B6070"/>
    <w:rsid w:val="007C1691"/>
    <w:rsid w:val="007C26FD"/>
    <w:rsid w:val="007C555B"/>
    <w:rsid w:val="007D2A42"/>
    <w:rsid w:val="007D2D73"/>
    <w:rsid w:val="007D2E86"/>
    <w:rsid w:val="007D3B9A"/>
    <w:rsid w:val="007D3FF3"/>
    <w:rsid w:val="007D414E"/>
    <w:rsid w:val="007D44A7"/>
    <w:rsid w:val="007D5B6F"/>
    <w:rsid w:val="007E21A6"/>
    <w:rsid w:val="007E3C4F"/>
    <w:rsid w:val="007E4C29"/>
    <w:rsid w:val="007E5FFD"/>
    <w:rsid w:val="007E6117"/>
    <w:rsid w:val="007E76F5"/>
    <w:rsid w:val="007F284E"/>
    <w:rsid w:val="007F30BF"/>
    <w:rsid w:val="007F3F0D"/>
    <w:rsid w:val="007F5BC2"/>
    <w:rsid w:val="007F7218"/>
    <w:rsid w:val="008000EE"/>
    <w:rsid w:val="00804BDE"/>
    <w:rsid w:val="00805EFB"/>
    <w:rsid w:val="00806779"/>
    <w:rsid w:val="00806D88"/>
    <w:rsid w:val="00810946"/>
    <w:rsid w:val="0081204C"/>
    <w:rsid w:val="00812FAC"/>
    <w:rsid w:val="0081365C"/>
    <w:rsid w:val="008176D2"/>
    <w:rsid w:val="00820CBF"/>
    <w:rsid w:val="0082147D"/>
    <w:rsid w:val="00821E3A"/>
    <w:rsid w:val="00822C62"/>
    <w:rsid w:val="00826836"/>
    <w:rsid w:val="00831726"/>
    <w:rsid w:val="008370FD"/>
    <w:rsid w:val="008375B0"/>
    <w:rsid w:val="0084295D"/>
    <w:rsid w:val="0084716B"/>
    <w:rsid w:val="00853526"/>
    <w:rsid w:val="008541EE"/>
    <w:rsid w:val="00854B01"/>
    <w:rsid w:val="00854C89"/>
    <w:rsid w:val="00855DE3"/>
    <w:rsid w:val="00855EA3"/>
    <w:rsid w:val="00861166"/>
    <w:rsid w:val="00862459"/>
    <w:rsid w:val="008626C6"/>
    <w:rsid w:val="00867B34"/>
    <w:rsid w:val="00870AA6"/>
    <w:rsid w:val="00872A1D"/>
    <w:rsid w:val="008732CC"/>
    <w:rsid w:val="00874A7A"/>
    <w:rsid w:val="00876328"/>
    <w:rsid w:val="00880331"/>
    <w:rsid w:val="00882306"/>
    <w:rsid w:val="0088563B"/>
    <w:rsid w:val="0088641D"/>
    <w:rsid w:val="00886CB0"/>
    <w:rsid w:val="00891636"/>
    <w:rsid w:val="00893D53"/>
    <w:rsid w:val="008A2357"/>
    <w:rsid w:val="008A3299"/>
    <w:rsid w:val="008A68DF"/>
    <w:rsid w:val="008B1CDE"/>
    <w:rsid w:val="008B2A5C"/>
    <w:rsid w:val="008B3107"/>
    <w:rsid w:val="008B3686"/>
    <w:rsid w:val="008B38D0"/>
    <w:rsid w:val="008B4A67"/>
    <w:rsid w:val="008B54D1"/>
    <w:rsid w:val="008B58F2"/>
    <w:rsid w:val="008B6F9E"/>
    <w:rsid w:val="008C1DB9"/>
    <w:rsid w:val="008C4E00"/>
    <w:rsid w:val="008C54D6"/>
    <w:rsid w:val="008D1F75"/>
    <w:rsid w:val="008E05FD"/>
    <w:rsid w:val="008E1A7B"/>
    <w:rsid w:val="008E2550"/>
    <w:rsid w:val="008E39A9"/>
    <w:rsid w:val="008E70C6"/>
    <w:rsid w:val="008E72B5"/>
    <w:rsid w:val="008E77A4"/>
    <w:rsid w:val="008E7C0E"/>
    <w:rsid w:val="008F2AC9"/>
    <w:rsid w:val="008F4BC7"/>
    <w:rsid w:val="008F7AF0"/>
    <w:rsid w:val="009038D9"/>
    <w:rsid w:val="00910AC9"/>
    <w:rsid w:val="00911ABB"/>
    <w:rsid w:val="00911ED2"/>
    <w:rsid w:val="00913771"/>
    <w:rsid w:val="00915570"/>
    <w:rsid w:val="009158EB"/>
    <w:rsid w:val="00915CD6"/>
    <w:rsid w:val="00915F2C"/>
    <w:rsid w:val="009205A4"/>
    <w:rsid w:val="0092271B"/>
    <w:rsid w:val="009265FC"/>
    <w:rsid w:val="0093247B"/>
    <w:rsid w:val="00932A79"/>
    <w:rsid w:val="00935BAC"/>
    <w:rsid w:val="00935D93"/>
    <w:rsid w:val="009367C3"/>
    <w:rsid w:val="00936DB9"/>
    <w:rsid w:val="009424BE"/>
    <w:rsid w:val="0094646C"/>
    <w:rsid w:val="0094685F"/>
    <w:rsid w:val="009477F6"/>
    <w:rsid w:val="009518FF"/>
    <w:rsid w:val="00954429"/>
    <w:rsid w:val="00956D60"/>
    <w:rsid w:val="00957236"/>
    <w:rsid w:val="009574E0"/>
    <w:rsid w:val="0096089F"/>
    <w:rsid w:val="009619F1"/>
    <w:rsid w:val="00963E9E"/>
    <w:rsid w:val="009647F8"/>
    <w:rsid w:val="009649EF"/>
    <w:rsid w:val="00964F27"/>
    <w:rsid w:val="0097129A"/>
    <w:rsid w:val="0097138E"/>
    <w:rsid w:val="00973311"/>
    <w:rsid w:val="00974035"/>
    <w:rsid w:val="0097448C"/>
    <w:rsid w:val="00976CB6"/>
    <w:rsid w:val="009770B3"/>
    <w:rsid w:val="0098324B"/>
    <w:rsid w:val="009842E2"/>
    <w:rsid w:val="00984C72"/>
    <w:rsid w:val="00985758"/>
    <w:rsid w:val="00985A46"/>
    <w:rsid w:val="00986089"/>
    <w:rsid w:val="009868D8"/>
    <w:rsid w:val="00996579"/>
    <w:rsid w:val="009A2E28"/>
    <w:rsid w:val="009A3B3C"/>
    <w:rsid w:val="009A69B1"/>
    <w:rsid w:val="009B4E04"/>
    <w:rsid w:val="009B56FC"/>
    <w:rsid w:val="009B606E"/>
    <w:rsid w:val="009B6D74"/>
    <w:rsid w:val="009C0C2E"/>
    <w:rsid w:val="009C52EE"/>
    <w:rsid w:val="009D0DDF"/>
    <w:rsid w:val="009D1736"/>
    <w:rsid w:val="009D1BB9"/>
    <w:rsid w:val="009D424E"/>
    <w:rsid w:val="009D7893"/>
    <w:rsid w:val="009D7CE6"/>
    <w:rsid w:val="009E1B9B"/>
    <w:rsid w:val="009E1F13"/>
    <w:rsid w:val="009E287C"/>
    <w:rsid w:val="009E4400"/>
    <w:rsid w:val="009E7936"/>
    <w:rsid w:val="009F0498"/>
    <w:rsid w:val="009F0DFC"/>
    <w:rsid w:val="009F16F2"/>
    <w:rsid w:val="009F4D7C"/>
    <w:rsid w:val="009F52AD"/>
    <w:rsid w:val="009F545C"/>
    <w:rsid w:val="009F6E38"/>
    <w:rsid w:val="009F7814"/>
    <w:rsid w:val="009F7872"/>
    <w:rsid w:val="00A054F2"/>
    <w:rsid w:val="00A05594"/>
    <w:rsid w:val="00A05820"/>
    <w:rsid w:val="00A05C21"/>
    <w:rsid w:val="00A05DBE"/>
    <w:rsid w:val="00A061D3"/>
    <w:rsid w:val="00A066BE"/>
    <w:rsid w:val="00A118B6"/>
    <w:rsid w:val="00A169CF"/>
    <w:rsid w:val="00A17706"/>
    <w:rsid w:val="00A221EB"/>
    <w:rsid w:val="00A2375C"/>
    <w:rsid w:val="00A2548F"/>
    <w:rsid w:val="00A25ADD"/>
    <w:rsid w:val="00A26C90"/>
    <w:rsid w:val="00A27974"/>
    <w:rsid w:val="00A31AB1"/>
    <w:rsid w:val="00A3250A"/>
    <w:rsid w:val="00A33452"/>
    <w:rsid w:val="00A35A6C"/>
    <w:rsid w:val="00A3651E"/>
    <w:rsid w:val="00A417D0"/>
    <w:rsid w:val="00A42271"/>
    <w:rsid w:val="00A45DA8"/>
    <w:rsid w:val="00A46CCE"/>
    <w:rsid w:val="00A47388"/>
    <w:rsid w:val="00A535A5"/>
    <w:rsid w:val="00A55809"/>
    <w:rsid w:val="00A57729"/>
    <w:rsid w:val="00A578BC"/>
    <w:rsid w:val="00A66474"/>
    <w:rsid w:val="00A66616"/>
    <w:rsid w:val="00A67D0C"/>
    <w:rsid w:val="00A71EC6"/>
    <w:rsid w:val="00A73375"/>
    <w:rsid w:val="00A73B54"/>
    <w:rsid w:val="00A749A9"/>
    <w:rsid w:val="00A76580"/>
    <w:rsid w:val="00A80D27"/>
    <w:rsid w:val="00A854D8"/>
    <w:rsid w:val="00A858A5"/>
    <w:rsid w:val="00A91A03"/>
    <w:rsid w:val="00A95104"/>
    <w:rsid w:val="00A97344"/>
    <w:rsid w:val="00AA29D6"/>
    <w:rsid w:val="00AA640B"/>
    <w:rsid w:val="00AB2A54"/>
    <w:rsid w:val="00AB2E57"/>
    <w:rsid w:val="00AC2BC8"/>
    <w:rsid w:val="00AC2BDA"/>
    <w:rsid w:val="00AC423C"/>
    <w:rsid w:val="00AC5AA1"/>
    <w:rsid w:val="00AD101A"/>
    <w:rsid w:val="00AD2B7F"/>
    <w:rsid w:val="00AD5A35"/>
    <w:rsid w:val="00AD60E1"/>
    <w:rsid w:val="00AD6624"/>
    <w:rsid w:val="00AE12C9"/>
    <w:rsid w:val="00AE2CE4"/>
    <w:rsid w:val="00AE454A"/>
    <w:rsid w:val="00AE6F57"/>
    <w:rsid w:val="00AF050F"/>
    <w:rsid w:val="00AF62DD"/>
    <w:rsid w:val="00AF72C3"/>
    <w:rsid w:val="00AF7F4A"/>
    <w:rsid w:val="00B006D1"/>
    <w:rsid w:val="00B0163C"/>
    <w:rsid w:val="00B04CE2"/>
    <w:rsid w:val="00B04E9D"/>
    <w:rsid w:val="00B05C1E"/>
    <w:rsid w:val="00B06AFB"/>
    <w:rsid w:val="00B126B3"/>
    <w:rsid w:val="00B133EC"/>
    <w:rsid w:val="00B13B73"/>
    <w:rsid w:val="00B15F31"/>
    <w:rsid w:val="00B17BC8"/>
    <w:rsid w:val="00B207CC"/>
    <w:rsid w:val="00B20B85"/>
    <w:rsid w:val="00B22AEC"/>
    <w:rsid w:val="00B246D0"/>
    <w:rsid w:val="00B2493D"/>
    <w:rsid w:val="00B25C82"/>
    <w:rsid w:val="00B30037"/>
    <w:rsid w:val="00B31E93"/>
    <w:rsid w:val="00B3269A"/>
    <w:rsid w:val="00B355A3"/>
    <w:rsid w:val="00B35F2C"/>
    <w:rsid w:val="00B4741C"/>
    <w:rsid w:val="00B52A89"/>
    <w:rsid w:val="00B55040"/>
    <w:rsid w:val="00B57F9B"/>
    <w:rsid w:val="00B6054D"/>
    <w:rsid w:val="00B6074A"/>
    <w:rsid w:val="00B6126A"/>
    <w:rsid w:val="00B62D25"/>
    <w:rsid w:val="00B73531"/>
    <w:rsid w:val="00B759E9"/>
    <w:rsid w:val="00B8045D"/>
    <w:rsid w:val="00B808C9"/>
    <w:rsid w:val="00B80B3E"/>
    <w:rsid w:val="00B80EBC"/>
    <w:rsid w:val="00B83DD8"/>
    <w:rsid w:val="00B8737B"/>
    <w:rsid w:val="00B903AA"/>
    <w:rsid w:val="00B903D8"/>
    <w:rsid w:val="00B910A5"/>
    <w:rsid w:val="00B92CD3"/>
    <w:rsid w:val="00B94269"/>
    <w:rsid w:val="00B9512A"/>
    <w:rsid w:val="00B95A2F"/>
    <w:rsid w:val="00B97756"/>
    <w:rsid w:val="00B97CAC"/>
    <w:rsid w:val="00BA17E5"/>
    <w:rsid w:val="00BA53D9"/>
    <w:rsid w:val="00BA6C5D"/>
    <w:rsid w:val="00BA795F"/>
    <w:rsid w:val="00BB0B33"/>
    <w:rsid w:val="00BB0D53"/>
    <w:rsid w:val="00BB2C4B"/>
    <w:rsid w:val="00BB2CE2"/>
    <w:rsid w:val="00BB38BD"/>
    <w:rsid w:val="00BB3F07"/>
    <w:rsid w:val="00BB4002"/>
    <w:rsid w:val="00BB47A0"/>
    <w:rsid w:val="00BB694B"/>
    <w:rsid w:val="00BB69B2"/>
    <w:rsid w:val="00BC2C45"/>
    <w:rsid w:val="00BC2C7E"/>
    <w:rsid w:val="00BC36EE"/>
    <w:rsid w:val="00BC7763"/>
    <w:rsid w:val="00BC79C4"/>
    <w:rsid w:val="00BC7B1B"/>
    <w:rsid w:val="00BD5F3B"/>
    <w:rsid w:val="00BD615D"/>
    <w:rsid w:val="00BD6619"/>
    <w:rsid w:val="00BD6FCA"/>
    <w:rsid w:val="00BE0422"/>
    <w:rsid w:val="00BE5258"/>
    <w:rsid w:val="00BE5726"/>
    <w:rsid w:val="00BE7548"/>
    <w:rsid w:val="00BF0D13"/>
    <w:rsid w:val="00BF2398"/>
    <w:rsid w:val="00BF2726"/>
    <w:rsid w:val="00BF30B7"/>
    <w:rsid w:val="00BF3A99"/>
    <w:rsid w:val="00BF4415"/>
    <w:rsid w:val="00BF697E"/>
    <w:rsid w:val="00BF7140"/>
    <w:rsid w:val="00C030AB"/>
    <w:rsid w:val="00C04043"/>
    <w:rsid w:val="00C04541"/>
    <w:rsid w:val="00C04B2B"/>
    <w:rsid w:val="00C05370"/>
    <w:rsid w:val="00C061D5"/>
    <w:rsid w:val="00C065FB"/>
    <w:rsid w:val="00C1218E"/>
    <w:rsid w:val="00C1396B"/>
    <w:rsid w:val="00C1477D"/>
    <w:rsid w:val="00C152E5"/>
    <w:rsid w:val="00C2004A"/>
    <w:rsid w:val="00C22480"/>
    <w:rsid w:val="00C2490C"/>
    <w:rsid w:val="00C24A64"/>
    <w:rsid w:val="00C25F42"/>
    <w:rsid w:val="00C25F44"/>
    <w:rsid w:val="00C2621A"/>
    <w:rsid w:val="00C263AB"/>
    <w:rsid w:val="00C32AC2"/>
    <w:rsid w:val="00C32C93"/>
    <w:rsid w:val="00C337FF"/>
    <w:rsid w:val="00C34E19"/>
    <w:rsid w:val="00C37134"/>
    <w:rsid w:val="00C374AB"/>
    <w:rsid w:val="00C40E63"/>
    <w:rsid w:val="00C4284A"/>
    <w:rsid w:val="00C453A5"/>
    <w:rsid w:val="00C45ED0"/>
    <w:rsid w:val="00C460A5"/>
    <w:rsid w:val="00C46DB2"/>
    <w:rsid w:val="00C50404"/>
    <w:rsid w:val="00C51185"/>
    <w:rsid w:val="00C5250B"/>
    <w:rsid w:val="00C5414F"/>
    <w:rsid w:val="00C556AA"/>
    <w:rsid w:val="00C55917"/>
    <w:rsid w:val="00C60603"/>
    <w:rsid w:val="00C631A6"/>
    <w:rsid w:val="00C65BA3"/>
    <w:rsid w:val="00C65D2B"/>
    <w:rsid w:val="00C661BD"/>
    <w:rsid w:val="00C676B9"/>
    <w:rsid w:val="00C71E60"/>
    <w:rsid w:val="00C74244"/>
    <w:rsid w:val="00C772ED"/>
    <w:rsid w:val="00C82030"/>
    <w:rsid w:val="00C85367"/>
    <w:rsid w:val="00C86298"/>
    <w:rsid w:val="00C910A6"/>
    <w:rsid w:val="00C91A1B"/>
    <w:rsid w:val="00C9213A"/>
    <w:rsid w:val="00C93108"/>
    <w:rsid w:val="00C93DA8"/>
    <w:rsid w:val="00C94702"/>
    <w:rsid w:val="00C95996"/>
    <w:rsid w:val="00C963F7"/>
    <w:rsid w:val="00C97722"/>
    <w:rsid w:val="00CA09F3"/>
    <w:rsid w:val="00CA2A44"/>
    <w:rsid w:val="00CA3E49"/>
    <w:rsid w:val="00CA6C35"/>
    <w:rsid w:val="00CB09D1"/>
    <w:rsid w:val="00CB10CA"/>
    <w:rsid w:val="00CB2AC8"/>
    <w:rsid w:val="00CB2BAC"/>
    <w:rsid w:val="00CB3E16"/>
    <w:rsid w:val="00CB7A8D"/>
    <w:rsid w:val="00CC2DA3"/>
    <w:rsid w:val="00CC514C"/>
    <w:rsid w:val="00CC5EB3"/>
    <w:rsid w:val="00CC6DCA"/>
    <w:rsid w:val="00CD002F"/>
    <w:rsid w:val="00CD096F"/>
    <w:rsid w:val="00CD1C6D"/>
    <w:rsid w:val="00CD3B55"/>
    <w:rsid w:val="00CD453A"/>
    <w:rsid w:val="00CD4575"/>
    <w:rsid w:val="00CD4673"/>
    <w:rsid w:val="00CD594E"/>
    <w:rsid w:val="00CE58AA"/>
    <w:rsid w:val="00CE62A2"/>
    <w:rsid w:val="00CE6621"/>
    <w:rsid w:val="00CE76E8"/>
    <w:rsid w:val="00CF092E"/>
    <w:rsid w:val="00CF0FD8"/>
    <w:rsid w:val="00CF16BF"/>
    <w:rsid w:val="00CF1DA7"/>
    <w:rsid w:val="00CF2738"/>
    <w:rsid w:val="00CF306D"/>
    <w:rsid w:val="00CF420B"/>
    <w:rsid w:val="00CF6070"/>
    <w:rsid w:val="00D004EF"/>
    <w:rsid w:val="00D0106F"/>
    <w:rsid w:val="00D03052"/>
    <w:rsid w:val="00D03A60"/>
    <w:rsid w:val="00D0718C"/>
    <w:rsid w:val="00D07469"/>
    <w:rsid w:val="00D0760C"/>
    <w:rsid w:val="00D11600"/>
    <w:rsid w:val="00D1204C"/>
    <w:rsid w:val="00D131DA"/>
    <w:rsid w:val="00D14486"/>
    <w:rsid w:val="00D145B2"/>
    <w:rsid w:val="00D15805"/>
    <w:rsid w:val="00D16169"/>
    <w:rsid w:val="00D22208"/>
    <w:rsid w:val="00D22DC6"/>
    <w:rsid w:val="00D23040"/>
    <w:rsid w:val="00D231DF"/>
    <w:rsid w:val="00D31EBF"/>
    <w:rsid w:val="00D32033"/>
    <w:rsid w:val="00D3308A"/>
    <w:rsid w:val="00D33CEB"/>
    <w:rsid w:val="00D36395"/>
    <w:rsid w:val="00D42408"/>
    <w:rsid w:val="00D510D7"/>
    <w:rsid w:val="00D56822"/>
    <w:rsid w:val="00D6159A"/>
    <w:rsid w:val="00D62AFD"/>
    <w:rsid w:val="00D641AD"/>
    <w:rsid w:val="00D66678"/>
    <w:rsid w:val="00D667FA"/>
    <w:rsid w:val="00D66A94"/>
    <w:rsid w:val="00D677AD"/>
    <w:rsid w:val="00D7314F"/>
    <w:rsid w:val="00D741B2"/>
    <w:rsid w:val="00D75FDF"/>
    <w:rsid w:val="00D76D40"/>
    <w:rsid w:val="00D771B3"/>
    <w:rsid w:val="00D7774C"/>
    <w:rsid w:val="00D84337"/>
    <w:rsid w:val="00D846AC"/>
    <w:rsid w:val="00D84788"/>
    <w:rsid w:val="00D85443"/>
    <w:rsid w:val="00D8558E"/>
    <w:rsid w:val="00D92D98"/>
    <w:rsid w:val="00D94ED1"/>
    <w:rsid w:val="00D9500E"/>
    <w:rsid w:val="00D95D6F"/>
    <w:rsid w:val="00D96434"/>
    <w:rsid w:val="00DA224F"/>
    <w:rsid w:val="00DA232B"/>
    <w:rsid w:val="00DA3DCC"/>
    <w:rsid w:val="00DA50D2"/>
    <w:rsid w:val="00DA5191"/>
    <w:rsid w:val="00DA5929"/>
    <w:rsid w:val="00DA75BC"/>
    <w:rsid w:val="00DB389F"/>
    <w:rsid w:val="00DB38B1"/>
    <w:rsid w:val="00DB4B00"/>
    <w:rsid w:val="00DC1A60"/>
    <w:rsid w:val="00DC33F4"/>
    <w:rsid w:val="00DC6AE0"/>
    <w:rsid w:val="00DD0376"/>
    <w:rsid w:val="00DD0E69"/>
    <w:rsid w:val="00DD0E89"/>
    <w:rsid w:val="00DD3BEF"/>
    <w:rsid w:val="00DD44B4"/>
    <w:rsid w:val="00DE1650"/>
    <w:rsid w:val="00DE7D59"/>
    <w:rsid w:val="00DF180B"/>
    <w:rsid w:val="00DF1AC8"/>
    <w:rsid w:val="00DF219F"/>
    <w:rsid w:val="00DF2C6D"/>
    <w:rsid w:val="00DF4C1C"/>
    <w:rsid w:val="00DF5121"/>
    <w:rsid w:val="00DF5427"/>
    <w:rsid w:val="00DF59CE"/>
    <w:rsid w:val="00DF5B81"/>
    <w:rsid w:val="00DF5FDC"/>
    <w:rsid w:val="00DF68E9"/>
    <w:rsid w:val="00E02AFB"/>
    <w:rsid w:val="00E10D8B"/>
    <w:rsid w:val="00E10E6C"/>
    <w:rsid w:val="00E12044"/>
    <w:rsid w:val="00E124C4"/>
    <w:rsid w:val="00E13734"/>
    <w:rsid w:val="00E1434E"/>
    <w:rsid w:val="00E14F34"/>
    <w:rsid w:val="00E239AB"/>
    <w:rsid w:val="00E23AEF"/>
    <w:rsid w:val="00E23B4E"/>
    <w:rsid w:val="00E26ACE"/>
    <w:rsid w:val="00E27324"/>
    <w:rsid w:val="00E313B3"/>
    <w:rsid w:val="00E317CB"/>
    <w:rsid w:val="00E33672"/>
    <w:rsid w:val="00E35B41"/>
    <w:rsid w:val="00E35F8D"/>
    <w:rsid w:val="00E364B0"/>
    <w:rsid w:val="00E36622"/>
    <w:rsid w:val="00E36BA5"/>
    <w:rsid w:val="00E37ABC"/>
    <w:rsid w:val="00E37B86"/>
    <w:rsid w:val="00E41B15"/>
    <w:rsid w:val="00E43578"/>
    <w:rsid w:val="00E458DD"/>
    <w:rsid w:val="00E46547"/>
    <w:rsid w:val="00E52D62"/>
    <w:rsid w:val="00E53FB9"/>
    <w:rsid w:val="00E5518E"/>
    <w:rsid w:val="00E553AA"/>
    <w:rsid w:val="00E55463"/>
    <w:rsid w:val="00E609BF"/>
    <w:rsid w:val="00E61D10"/>
    <w:rsid w:val="00E627D9"/>
    <w:rsid w:val="00E64578"/>
    <w:rsid w:val="00E64DFE"/>
    <w:rsid w:val="00E72BA0"/>
    <w:rsid w:val="00E72F0B"/>
    <w:rsid w:val="00E81819"/>
    <w:rsid w:val="00E82FCE"/>
    <w:rsid w:val="00E845FA"/>
    <w:rsid w:val="00E8598C"/>
    <w:rsid w:val="00E87766"/>
    <w:rsid w:val="00E90910"/>
    <w:rsid w:val="00E92F7F"/>
    <w:rsid w:val="00E93E00"/>
    <w:rsid w:val="00E94B7D"/>
    <w:rsid w:val="00E954B5"/>
    <w:rsid w:val="00E975C1"/>
    <w:rsid w:val="00EA5107"/>
    <w:rsid w:val="00EB0520"/>
    <w:rsid w:val="00EB401D"/>
    <w:rsid w:val="00EB568F"/>
    <w:rsid w:val="00EB6A81"/>
    <w:rsid w:val="00EC2201"/>
    <w:rsid w:val="00EC39F6"/>
    <w:rsid w:val="00EC43DB"/>
    <w:rsid w:val="00EC5122"/>
    <w:rsid w:val="00ED3F47"/>
    <w:rsid w:val="00ED468F"/>
    <w:rsid w:val="00ED59E1"/>
    <w:rsid w:val="00EE112C"/>
    <w:rsid w:val="00EE7604"/>
    <w:rsid w:val="00EE7F73"/>
    <w:rsid w:val="00EE7F80"/>
    <w:rsid w:val="00EF09EE"/>
    <w:rsid w:val="00EF0E02"/>
    <w:rsid w:val="00EF4358"/>
    <w:rsid w:val="00EF5F96"/>
    <w:rsid w:val="00EF6592"/>
    <w:rsid w:val="00EF6CE1"/>
    <w:rsid w:val="00EF75E5"/>
    <w:rsid w:val="00F0477E"/>
    <w:rsid w:val="00F12C2B"/>
    <w:rsid w:val="00F14428"/>
    <w:rsid w:val="00F206A7"/>
    <w:rsid w:val="00F212DE"/>
    <w:rsid w:val="00F21964"/>
    <w:rsid w:val="00F21C69"/>
    <w:rsid w:val="00F230BB"/>
    <w:rsid w:val="00F3194A"/>
    <w:rsid w:val="00F320E1"/>
    <w:rsid w:val="00F34169"/>
    <w:rsid w:val="00F3650E"/>
    <w:rsid w:val="00F36FCC"/>
    <w:rsid w:val="00F378CF"/>
    <w:rsid w:val="00F42B47"/>
    <w:rsid w:val="00F42F1D"/>
    <w:rsid w:val="00F44F02"/>
    <w:rsid w:val="00F46788"/>
    <w:rsid w:val="00F50993"/>
    <w:rsid w:val="00F54320"/>
    <w:rsid w:val="00F561BD"/>
    <w:rsid w:val="00F56D6D"/>
    <w:rsid w:val="00F57CF3"/>
    <w:rsid w:val="00F62115"/>
    <w:rsid w:val="00F63860"/>
    <w:rsid w:val="00F679A4"/>
    <w:rsid w:val="00F7097F"/>
    <w:rsid w:val="00F72918"/>
    <w:rsid w:val="00F7315B"/>
    <w:rsid w:val="00F7693F"/>
    <w:rsid w:val="00F76A26"/>
    <w:rsid w:val="00F76EE2"/>
    <w:rsid w:val="00F77AB4"/>
    <w:rsid w:val="00F8145F"/>
    <w:rsid w:val="00F87099"/>
    <w:rsid w:val="00F91730"/>
    <w:rsid w:val="00F95F5E"/>
    <w:rsid w:val="00FA26E2"/>
    <w:rsid w:val="00FA36D5"/>
    <w:rsid w:val="00FA4A2E"/>
    <w:rsid w:val="00FA76D6"/>
    <w:rsid w:val="00FB0A10"/>
    <w:rsid w:val="00FB3119"/>
    <w:rsid w:val="00FB450B"/>
    <w:rsid w:val="00FB4DF8"/>
    <w:rsid w:val="00FB5D8B"/>
    <w:rsid w:val="00FB6B3F"/>
    <w:rsid w:val="00FC329C"/>
    <w:rsid w:val="00FC614E"/>
    <w:rsid w:val="00FC6D4F"/>
    <w:rsid w:val="00FC70C3"/>
    <w:rsid w:val="00FC7370"/>
    <w:rsid w:val="00FD00DE"/>
    <w:rsid w:val="00FD47EE"/>
    <w:rsid w:val="00FD5377"/>
    <w:rsid w:val="00FDAD6C"/>
    <w:rsid w:val="00FE02AC"/>
    <w:rsid w:val="00FE2D28"/>
    <w:rsid w:val="00FE372E"/>
    <w:rsid w:val="00FF05B8"/>
    <w:rsid w:val="00FF3A8C"/>
    <w:rsid w:val="00FF3FB1"/>
    <w:rsid w:val="00FF677B"/>
    <w:rsid w:val="018FF2A1"/>
    <w:rsid w:val="02A91A75"/>
    <w:rsid w:val="0444EAD6"/>
    <w:rsid w:val="0516054A"/>
    <w:rsid w:val="05879419"/>
    <w:rsid w:val="06B1D5AB"/>
    <w:rsid w:val="08911D43"/>
    <w:rsid w:val="096609BC"/>
    <w:rsid w:val="0971D0A6"/>
    <w:rsid w:val="09E9766D"/>
    <w:rsid w:val="0A3076B2"/>
    <w:rsid w:val="0B01DA1D"/>
    <w:rsid w:val="0B7C5D29"/>
    <w:rsid w:val="0C0CEE9D"/>
    <w:rsid w:val="0C111BB8"/>
    <w:rsid w:val="10B34CCB"/>
    <w:rsid w:val="156E77C4"/>
    <w:rsid w:val="1A5F24E1"/>
    <w:rsid w:val="1B36E4A8"/>
    <w:rsid w:val="1C5CDCD1"/>
    <w:rsid w:val="1DB0B74E"/>
    <w:rsid w:val="1EE67140"/>
    <w:rsid w:val="224B55E3"/>
    <w:rsid w:val="238356CE"/>
    <w:rsid w:val="2456A947"/>
    <w:rsid w:val="2508BBDE"/>
    <w:rsid w:val="27B3ED7B"/>
    <w:rsid w:val="29CD3B3D"/>
    <w:rsid w:val="2A044667"/>
    <w:rsid w:val="2BEC5406"/>
    <w:rsid w:val="2C0E70CD"/>
    <w:rsid w:val="3086D085"/>
    <w:rsid w:val="32952B5C"/>
    <w:rsid w:val="34D5397C"/>
    <w:rsid w:val="3510B732"/>
    <w:rsid w:val="3621D067"/>
    <w:rsid w:val="3AF5418A"/>
    <w:rsid w:val="3CAC2495"/>
    <w:rsid w:val="3DA9759B"/>
    <w:rsid w:val="3E7ABE42"/>
    <w:rsid w:val="3EF79839"/>
    <w:rsid w:val="40BC75A0"/>
    <w:rsid w:val="458FE6C3"/>
    <w:rsid w:val="46C6BF5D"/>
    <w:rsid w:val="4A3BDAC6"/>
    <w:rsid w:val="4B1E712B"/>
    <w:rsid w:val="4CB0B5D7"/>
    <w:rsid w:val="4EC5C3F7"/>
    <w:rsid w:val="50B21067"/>
    <w:rsid w:val="5255416E"/>
    <w:rsid w:val="531FF75B"/>
    <w:rsid w:val="53CE9FCF"/>
    <w:rsid w:val="542D73C4"/>
    <w:rsid w:val="5502127B"/>
    <w:rsid w:val="558CE230"/>
    <w:rsid w:val="5600A34A"/>
    <w:rsid w:val="5601A3BA"/>
    <w:rsid w:val="56ADA2A5"/>
    <w:rsid w:val="586364B1"/>
    <w:rsid w:val="59FF3512"/>
    <w:rsid w:val="5A35E587"/>
    <w:rsid w:val="5B208CFF"/>
    <w:rsid w:val="5E3AED42"/>
    <w:rsid w:val="5FA1A16D"/>
    <w:rsid w:val="60F122DF"/>
    <w:rsid w:val="6156F2FF"/>
    <w:rsid w:val="6186DC78"/>
    <w:rsid w:val="62F2C360"/>
    <w:rsid w:val="62F7EE59"/>
    <w:rsid w:val="648E93C1"/>
    <w:rsid w:val="650670EC"/>
    <w:rsid w:val="667DA090"/>
    <w:rsid w:val="68C96BE5"/>
    <w:rsid w:val="6A7FF73F"/>
    <w:rsid w:val="6D138849"/>
    <w:rsid w:val="6D56B106"/>
    <w:rsid w:val="6E6792F5"/>
    <w:rsid w:val="6EAA5ED5"/>
    <w:rsid w:val="713CE686"/>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D5049DDB-5517-446D-9999-605F6521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character" w:styleId="PlaceholderText">
    <w:name w:val="Placeholder Text"/>
    <w:basedOn w:val="DefaultParagraphFont"/>
    <w:uiPriority w:val="99"/>
    <w:semiHidden/>
    <w:rsid w:val="00600F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3594">
      <w:bodyDiv w:val="1"/>
      <w:marLeft w:val="0"/>
      <w:marRight w:val="0"/>
      <w:marTop w:val="0"/>
      <w:marBottom w:val="0"/>
      <w:divBdr>
        <w:top w:val="none" w:sz="0" w:space="0" w:color="auto"/>
        <w:left w:val="none" w:sz="0" w:space="0" w:color="auto"/>
        <w:bottom w:val="none" w:sz="0" w:space="0" w:color="auto"/>
        <w:right w:val="none" w:sz="0" w:space="0" w:color="auto"/>
      </w:divBdr>
    </w:div>
    <w:div w:id="282465653">
      <w:bodyDiv w:val="1"/>
      <w:marLeft w:val="0"/>
      <w:marRight w:val="0"/>
      <w:marTop w:val="0"/>
      <w:marBottom w:val="0"/>
      <w:divBdr>
        <w:top w:val="none" w:sz="0" w:space="0" w:color="auto"/>
        <w:left w:val="none" w:sz="0" w:space="0" w:color="auto"/>
        <w:bottom w:val="none" w:sz="0" w:space="0" w:color="auto"/>
        <w:right w:val="none" w:sz="0" w:space="0" w:color="auto"/>
      </w:divBdr>
    </w:div>
    <w:div w:id="442650975">
      <w:bodyDiv w:val="1"/>
      <w:marLeft w:val="0"/>
      <w:marRight w:val="0"/>
      <w:marTop w:val="0"/>
      <w:marBottom w:val="0"/>
      <w:divBdr>
        <w:top w:val="none" w:sz="0" w:space="0" w:color="auto"/>
        <w:left w:val="none" w:sz="0" w:space="0" w:color="auto"/>
        <w:bottom w:val="none" w:sz="0" w:space="0" w:color="auto"/>
        <w:right w:val="none" w:sz="0" w:space="0" w:color="auto"/>
      </w:divBdr>
    </w:div>
    <w:div w:id="888145495">
      <w:bodyDiv w:val="1"/>
      <w:marLeft w:val="0"/>
      <w:marRight w:val="0"/>
      <w:marTop w:val="0"/>
      <w:marBottom w:val="0"/>
      <w:divBdr>
        <w:top w:val="none" w:sz="0" w:space="0" w:color="auto"/>
        <w:left w:val="none" w:sz="0" w:space="0" w:color="auto"/>
        <w:bottom w:val="none" w:sz="0" w:space="0" w:color="auto"/>
        <w:right w:val="none" w:sz="0" w:space="0" w:color="auto"/>
      </w:divBdr>
    </w:div>
    <w:div w:id="1141188421">
      <w:bodyDiv w:val="1"/>
      <w:marLeft w:val="0"/>
      <w:marRight w:val="0"/>
      <w:marTop w:val="0"/>
      <w:marBottom w:val="0"/>
      <w:divBdr>
        <w:top w:val="none" w:sz="0" w:space="0" w:color="auto"/>
        <w:left w:val="none" w:sz="0" w:space="0" w:color="auto"/>
        <w:bottom w:val="none" w:sz="0" w:space="0" w:color="auto"/>
        <w:right w:val="none" w:sz="0" w:space="0" w:color="auto"/>
      </w:divBdr>
    </w:div>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51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mathbeststandardsfinal.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2.xml><?xml version="1.0" encoding="utf-8"?>
<ds:datastoreItem xmlns:ds="http://schemas.openxmlformats.org/officeDocument/2006/customXml" ds:itemID="{91384BCB-A694-4CA3-8061-E08D934DE46C}">
  <ds:schemaRefs>
    <ds:schemaRef ds:uri="http://schemas.openxmlformats.org/officeDocument/2006/bibliography"/>
  </ds:schemaRefs>
</ds:datastoreItem>
</file>

<file path=customXml/itemProps3.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4.xml><?xml version="1.0" encoding="utf-8"?>
<ds:datastoreItem xmlns:ds="http://schemas.openxmlformats.org/officeDocument/2006/customXml" ds:itemID="{C4594719-965D-4D6E-9B24-CCD01008F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6434</Characters>
  <Application>Microsoft Office Word</Application>
  <DocSecurity>0</DocSecurity>
  <Lines>207</Lines>
  <Paragraphs>94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Maday, Isabelle</cp:lastModifiedBy>
  <cp:revision>2</cp:revision>
  <cp:lastPrinted>2024-01-06T04:46:00Z</cp:lastPrinted>
  <dcterms:created xsi:type="dcterms:W3CDTF">2025-04-10T14:18:00Z</dcterms:created>
  <dcterms:modified xsi:type="dcterms:W3CDTF">2025-04-10T14:18:00Z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b8eb0dd7541dbc30bfee9e41300dbbff6c15669c00bfcdef90546717ddd3d86c</vt:lpwstr>
  </property>
  <property fmtid="{D5CDD505-2E9C-101B-9397-08002B2CF9AE}" pid="10" name="Order">
    <vt:r8>1600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