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8"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7"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1B908D20"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1793E42" w:rsidR="005565DC" w:rsidRDefault="005565DC" w:rsidP="005565DC">
                            <w:pPr>
                              <w:pStyle w:val="BodyText"/>
                              <w:numPr>
                                <w:ilvl w:val="0"/>
                                <w:numId w:val="4"/>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1B908D20"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proofErr w:type="gramStart"/>
                      <w:r w:rsidRPr="00E93E00">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Learn</w:t>
                      </w:r>
                      <w:r w:rsidRPr="00E93E00">
                        <w:rPr>
                          <w:rFonts w:ascii="Times New Roman" w:hAnsi="Times New Roman" w:cs="Times New Roman"/>
                          <w:b/>
                          <w:bCs/>
                          <w:color w:val="252262"/>
                          <w:sz w:val="24"/>
                          <w:szCs w:val="24"/>
                        </w:rPr>
                        <w:t xml:space="preserve"> about the B.E.S.T. Standards for Mathematics and why they matter for your student</w:t>
                      </w:r>
                      <w:r w:rsidR="00597787">
                        <w:rPr>
                          <w:rFonts w:ascii="Times New Roman" w:hAnsi="Times New Roman" w:cs="Times New Roman"/>
                          <w:b/>
                          <w:bCs/>
                          <w:color w:val="252262"/>
                          <w:sz w:val="24"/>
                          <w:szCs w:val="24"/>
                        </w:rPr>
                        <w:t>.</w:t>
                      </w:r>
                    </w:p>
                    <w:p w14:paraId="4B52DFF2" w14:textId="11793E42" w:rsidR="005565DC" w:rsidRDefault="005565DC" w:rsidP="005565DC">
                      <w:pPr>
                        <w:pStyle w:val="BodyText"/>
                        <w:numPr>
                          <w:ilvl w:val="0"/>
                          <w:numId w:val="4"/>
                        </w:numPr>
                      </w:pPr>
                      <w:r w:rsidRPr="000A21D2">
                        <w:rPr>
                          <w:rFonts w:ascii="Times New Roman" w:hAnsi="Times New Roman" w:cs="Times New Roman"/>
                          <w:b/>
                          <w:bCs/>
                          <w:caps/>
                          <w:color w:val="252262"/>
                          <w:sz w:val="24"/>
                          <w:szCs w:val="24"/>
                        </w:rPr>
                        <w:t>Understand</w:t>
                      </w:r>
                      <w:r w:rsidRPr="00E93E00">
                        <w:rPr>
                          <w:rFonts w:ascii="Times New Roman" w:hAnsi="Times New Roman" w:cs="Times New Roman"/>
                          <w:b/>
                          <w:bCs/>
                          <w:color w:val="252262"/>
                          <w:sz w:val="24"/>
                          <w:szCs w:val="24"/>
                        </w:rPr>
                        <w:t xml:space="preserve"> important educational (academic) words that you will see in your student’s grade-level standards and benchmarks</w:t>
                      </w:r>
                      <w:r w:rsidR="00597787">
                        <w:rPr>
                          <w:rFonts w:ascii="Times New Roman" w:hAnsi="Times New Roman" w:cs="Times New Roman"/>
                          <w:b/>
                          <w:bCs/>
                          <w:color w:val="252262"/>
                          <w:sz w:val="24"/>
                          <w:szCs w:val="24"/>
                        </w:rPr>
                        <w:t>.</w:t>
                      </w:r>
                      <w:r w:rsidRPr="00E93E00">
                        <w:rPr>
                          <w:rFonts w:ascii="Times New Roman" w:hAnsi="Times New Roman" w:cs="Times New Roman"/>
                          <w:b/>
                          <w:bCs/>
                          <w:color w:val="252262"/>
                          <w:sz w:val="24"/>
                          <w:szCs w:val="24"/>
                        </w:rPr>
                        <w:t xml:space="preserve"> </w:t>
                      </w:r>
                    </w:p>
                    <w:p w14:paraId="23898B88" w14:textId="73561B5A"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Talk</w:t>
                      </w:r>
                      <w:r w:rsidRPr="00E93E00">
                        <w:rPr>
                          <w:rFonts w:ascii="Times New Roman" w:hAnsi="Times New Roman" w:cs="Times New Roman"/>
                          <w:b/>
                          <w:bCs/>
                          <w:color w:val="252262"/>
                          <w:sz w:val="24"/>
                          <w:szCs w:val="24"/>
                        </w:rPr>
                        <w:t xml:space="preserve"> with your student’s teacher about what they will be learning in the classroom</w:t>
                      </w:r>
                      <w:r w:rsidR="00597787">
                        <w:rPr>
                          <w:rFonts w:ascii="Times New Roman" w:hAnsi="Times New Roman" w:cs="Times New Roman"/>
                          <w:b/>
                          <w:bCs/>
                          <w:color w:val="252262"/>
                          <w:sz w:val="24"/>
                          <w:szCs w:val="24"/>
                        </w:rPr>
                        <w:t>.</w:t>
                      </w:r>
                    </w:p>
                    <w:p w14:paraId="6EBAA6C3" w14:textId="5AF14BD9" w:rsidR="00E93E00" w:rsidRPr="00E93E00" w:rsidRDefault="00E93E00" w:rsidP="00E93E00">
                      <w:pPr>
                        <w:pStyle w:val="BodyText"/>
                        <w:numPr>
                          <w:ilvl w:val="0"/>
                          <w:numId w:val="4"/>
                        </w:numPr>
                        <w:rPr>
                          <w:rFonts w:ascii="Times New Roman" w:hAnsi="Times New Roman" w:cs="Times New Roman"/>
                          <w:b/>
                          <w:bCs/>
                          <w:color w:val="252262"/>
                          <w:sz w:val="24"/>
                          <w:szCs w:val="24"/>
                        </w:rPr>
                      </w:pPr>
                      <w:r w:rsidRPr="000A21D2">
                        <w:rPr>
                          <w:rFonts w:ascii="Times New Roman" w:hAnsi="Times New Roman" w:cs="Times New Roman"/>
                          <w:b/>
                          <w:bCs/>
                          <w:caps/>
                          <w:color w:val="252262"/>
                          <w:sz w:val="24"/>
                          <w:szCs w:val="24"/>
                        </w:rPr>
                        <w:t>Locate</w:t>
                      </w:r>
                      <w:r w:rsidRPr="00E93E00">
                        <w:rPr>
                          <w:rFonts w:ascii="Times New Roman" w:hAnsi="Times New Roman" w:cs="Times New Roman"/>
                          <w:b/>
                          <w:bCs/>
                          <w:color w:val="252262"/>
                          <w:sz w:val="24"/>
                          <w:szCs w:val="24"/>
                        </w:rPr>
                        <w:t xml:space="preserve"> activities and resources to support your student’s learning in practical ways at home</w:t>
                      </w:r>
                      <w:r w:rsidR="00597787">
                        <w:rPr>
                          <w:rFonts w:ascii="Times New Roman" w:hAnsi="Times New Roman" w:cs="Times New Roman"/>
                          <w:b/>
                          <w:bCs/>
                          <w:color w:val="252262"/>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516B6D3F" w:rsidR="000A6537" w:rsidRDefault="00630BF0" w:rsidP="00700264">
      <w:pPr>
        <w:pStyle w:val="BodyText"/>
        <w:rPr>
          <w:rFonts w:ascii="Times New Roman" w:hAnsi="Times New Roman" w:cs="Times New Roman"/>
          <w:b/>
          <w:sz w:val="24"/>
          <w:szCs w:val="24"/>
        </w:rPr>
      </w:pPr>
      <w:r>
        <w:rPr>
          <w:noProof/>
        </w:rPr>
        <w:drawing>
          <wp:anchor distT="0" distB="0" distL="114300" distR="114300" simplePos="0" relativeHeight="251658249" behindDoc="0" locked="0" layoutInCell="1" allowOverlap="1" wp14:anchorId="7AB24251" wp14:editId="6A5FAFD7">
            <wp:simplePos x="0" y="0"/>
            <wp:positionH relativeFrom="margin">
              <wp:align>center</wp:align>
            </wp:positionH>
            <wp:positionV relativeFrom="paragraph">
              <wp:posOffset>54211</wp:posOffset>
            </wp:positionV>
            <wp:extent cx="2817248" cy="2083981"/>
            <wp:effectExtent l="0" t="0" r="2540" b="0"/>
            <wp:wrapNone/>
            <wp:docPr id="892832381" name="Picture 1" descr="A group of kids holding numbers and math symbol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2381" name="Picture 1" descr="A group of kids holding numbers and math symbols&#10;&#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248" cy="2083981"/>
                    </a:xfrm>
                    <a:prstGeom prst="rect">
                      <a:avLst/>
                    </a:prstGeom>
                  </pic:spPr>
                </pic:pic>
              </a:graphicData>
            </a:graphic>
          </wp:anchor>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640C585D" w14:textId="34F58712" w:rsidR="009D7CE6" w:rsidRDefault="009D7CE6" w:rsidP="00700264">
      <w:pPr>
        <w:pStyle w:val="BodyText"/>
        <w:rPr>
          <w:rFonts w:ascii="Times New Roman" w:hAnsi="Times New Roman" w:cs="Times New Roman"/>
          <w:b/>
          <w:sz w:val="24"/>
          <w:szCs w:val="24"/>
        </w:rPr>
      </w:pPr>
    </w:p>
    <w:p w14:paraId="228379A9" w14:textId="77777777" w:rsidR="009B56FC" w:rsidRDefault="009B56FC" w:rsidP="00700264">
      <w:pPr>
        <w:pStyle w:val="BodyText"/>
        <w:rPr>
          <w:rFonts w:ascii="Times New Roman" w:hAnsi="Times New Roman" w:cs="Times New Roman"/>
          <w:b/>
          <w:sz w:val="24"/>
          <w:szCs w:val="24"/>
        </w:rPr>
      </w:pPr>
    </w:p>
    <w:p w14:paraId="68F5F9F6" w14:textId="3378207F"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Kindergarten Mathematics Standards </w:t>
      </w:r>
    </w:p>
    <w:p w14:paraId="2EF3C41F" w14:textId="6BD6E7AA" w:rsidR="00863039" w:rsidRDefault="00874A7A" w:rsidP="00863039">
      <w:pPr>
        <w:pStyle w:val="BodyText"/>
        <w:rPr>
          <w:rFonts w:ascii="Times New Roman" w:hAnsi="Times New Roman" w:cs="Times New Roman"/>
          <w:bCs/>
          <w:sz w:val="24"/>
          <w:szCs w:val="24"/>
        </w:rPr>
      </w:pPr>
      <w:r>
        <w:rPr>
          <w:rFonts w:ascii="Times New Roman" w:hAnsi="Times New Roman" w:cs="Times New Roman"/>
          <w:bCs/>
          <w:sz w:val="24"/>
          <w:szCs w:val="24"/>
        </w:rPr>
        <w:t xml:space="preserve">The table describes the </w:t>
      </w:r>
      <w:r w:rsidR="0030615D">
        <w:rPr>
          <w:rFonts w:ascii="Times New Roman" w:hAnsi="Times New Roman" w:cs="Times New Roman"/>
          <w:bCs/>
          <w:sz w:val="24"/>
          <w:szCs w:val="24"/>
        </w:rPr>
        <w:t xml:space="preserve">areas of emphasis within </w:t>
      </w:r>
      <w:proofErr w:type="gramStart"/>
      <w:r w:rsidR="0030615D">
        <w:rPr>
          <w:rFonts w:ascii="Times New Roman" w:hAnsi="Times New Roman" w:cs="Times New Roman"/>
          <w:bCs/>
          <w:sz w:val="24"/>
          <w:szCs w:val="24"/>
        </w:rPr>
        <w:t>Kindergarten</w:t>
      </w:r>
      <w:proofErr w:type="gramEnd"/>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The purpose of the areas of emphasis is not to guide specific units of learning and </w:t>
      </w:r>
      <w:proofErr w:type="gramStart"/>
      <w:r w:rsidR="003575A9" w:rsidRPr="003575A9">
        <w:rPr>
          <w:rFonts w:ascii="Times New Roman" w:hAnsi="Times New Roman" w:cs="Times New Roman"/>
          <w:bCs/>
          <w:sz w:val="24"/>
          <w:szCs w:val="24"/>
        </w:rPr>
        <w:t>instruction, but</w:t>
      </w:r>
      <w:proofErr w:type="gramEnd"/>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on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B3269A">
        <w:rPr>
          <w:rFonts w:ascii="Times New Roman" w:hAnsi="Times New Roman" w:cs="Times New Roman"/>
          <w:bCs/>
          <w:sz w:val="24"/>
          <w:szCs w:val="24"/>
        </w:rPr>
        <w:t>grade level</w:t>
      </w:r>
      <w:r w:rsidR="003575A9">
        <w:rPr>
          <w:rFonts w:ascii="Times New Roman" w:hAnsi="Times New Roman" w:cs="Times New Roman"/>
          <w:bCs/>
          <w:sz w:val="24"/>
          <w:szCs w:val="24"/>
        </w:rPr>
        <w:t>.</w:t>
      </w:r>
      <w:r w:rsidR="00863039" w:rsidRPr="00863039">
        <w:rPr>
          <w:rFonts w:ascii="Times New Roman" w:hAnsi="Times New Roman" w:cs="Times New Roman"/>
          <w:bCs/>
          <w:color w:val="FF0000"/>
          <w:sz w:val="24"/>
          <w:szCs w:val="24"/>
        </w:rPr>
        <w:t xml:space="preserve"> </w:t>
      </w:r>
      <w:r w:rsidR="00863039" w:rsidRPr="00947307">
        <w:rPr>
          <w:rFonts w:ascii="Times New Roman" w:hAnsi="Times New Roman" w:cs="Times New Roman"/>
          <w:bCs/>
          <w:sz w:val="24"/>
          <w:szCs w:val="24"/>
        </w:rPr>
        <w:t>The table below is not in any set order in which areas should be taught.  Areas of emphasis may be taught in any order, combined with others and taught throughout the year.</w:t>
      </w:r>
    </w:p>
    <w:tbl>
      <w:tblPr>
        <w:tblStyle w:val="TableGrid"/>
        <w:tblW w:w="0" w:type="auto"/>
        <w:tblLook w:val="04A0" w:firstRow="1" w:lastRow="0" w:firstColumn="1" w:lastColumn="0" w:noHBand="0" w:noVBand="1"/>
      </w:tblPr>
      <w:tblGrid>
        <w:gridCol w:w="5395"/>
        <w:gridCol w:w="5395"/>
      </w:tblGrid>
      <w:tr w:rsidR="003575A9" w14:paraId="4E21B432" w14:textId="77777777" w:rsidTr="003575A9">
        <w:tc>
          <w:tcPr>
            <w:tcW w:w="5395" w:type="dxa"/>
          </w:tcPr>
          <w:p w14:paraId="158AC71C" w14:textId="3F4D619A"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5395" w:type="dxa"/>
          </w:tcPr>
          <w:p w14:paraId="08054B2D" w14:textId="39F6EBF0"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Example</w:t>
            </w:r>
            <w:r w:rsidR="00F561BD">
              <w:rPr>
                <w:rFonts w:ascii="Times New Roman" w:hAnsi="Times New Roman" w:cs="Times New Roman"/>
                <w:b/>
                <w:sz w:val="24"/>
                <w:szCs w:val="24"/>
              </w:rPr>
              <w:t>s</w:t>
            </w:r>
          </w:p>
        </w:tc>
      </w:tr>
      <w:tr w:rsidR="003575A9" w14:paraId="654DA0FE" w14:textId="77777777" w:rsidTr="003575A9">
        <w:tc>
          <w:tcPr>
            <w:tcW w:w="5395" w:type="dxa"/>
          </w:tcPr>
          <w:p w14:paraId="7E0ABA80" w14:textId="20F8340F" w:rsidR="003575A9" w:rsidRDefault="000A6537" w:rsidP="00700264">
            <w:pPr>
              <w:pStyle w:val="BodyText"/>
              <w:rPr>
                <w:rFonts w:ascii="Times New Roman" w:hAnsi="Times New Roman" w:cs="Times New Roman"/>
                <w:bCs/>
                <w:sz w:val="24"/>
                <w:szCs w:val="24"/>
              </w:rPr>
            </w:pPr>
            <w:r>
              <w:rPr>
                <w:rFonts w:ascii="Times New Roman" w:hAnsi="Times New Roman" w:cs="Times New Roman"/>
                <w:sz w:val="24"/>
                <w:szCs w:val="24"/>
              </w:rPr>
              <w:t>D</w:t>
            </w:r>
            <w:r w:rsidRPr="00207105">
              <w:rPr>
                <w:rFonts w:ascii="Times New Roman" w:hAnsi="Times New Roman" w:cs="Times New Roman"/>
                <w:sz w:val="24"/>
                <w:szCs w:val="24"/>
              </w:rPr>
              <w:t>eveloping an understanding of counting to represent the total number of objects in a set and to order the objects within a set</w:t>
            </w:r>
            <w:r w:rsidR="004E186C">
              <w:rPr>
                <w:rFonts w:ascii="Times New Roman" w:hAnsi="Times New Roman" w:cs="Times New Roman"/>
                <w:sz w:val="24"/>
                <w:szCs w:val="24"/>
              </w:rPr>
              <w:t>.</w:t>
            </w:r>
          </w:p>
        </w:tc>
        <w:tc>
          <w:tcPr>
            <w:tcW w:w="5395" w:type="dxa"/>
          </w:tcPr>
          <w:p w14:paraId="6B0F031A" w14:textId="3FFF313B" w:rsidR="00F561BD" w:rsidRDefault="000A6537" w:rsidP="00F561BD">
            <w:pPr>
              <w:pStyle w:val="BodyText"/>
              <w:numPr>
                <w:ilvl w:val="0"/>
                <w:numId w:val="23"/>
              </w:numPr>
              <w:rPr>
                <w:rFonts w:ascii="Times New Roman" w:hAnsi="Times New Roman" w:cs="Times New Roman"/>
                <w:bCs/>
                <w:sz w:val="24"/>
                <w:szCs w:val="24"/>
              </w:rPr>
            </w:pPr>
            <w:proofErr w:type="gramStart"/>
            <w:r w:rsidRPr="000A6537">
              <w:rPr>
                <w:rFonts w:ascii="Times New Roman" w:hAnsi="Times New Roman" w:cs="Times New Roman"/>
                <w:bCs/>
                <w:sz w:val="24"/>
                <w:szCs w:val="24"/>
              </w:rPr>
              <w:t>Counting up</w:t>
            </w:r>
            <w:proofErr w:type="gramEnd"/>
            <w:r w:rsidRPr="000A6537">
              <w:rPr>
                <w:rFonts w:ascii="Times New Roman" w:hAnsi="Times New Roman" w:cs="Times New Roman"/>
                <w:bCs/>
                <w:sz w:val="24"/>
                <w:szCs w:val="24"/>
              </w:rPr>
              <w:t xml:space="preserve"> to 20 objects</w:t>
            </w:r>
            <w:r w:rsidR="00F561BD">
              <w:rPr>
                <w:rFonts w:ascii="Times New Roman" w:hAnsi="Times New Roman" w:cs="Times New Roman"/>
                <w:bCs/>
                <w:sz w:val="24"/>
                <w:szCs w:val="24"/>
              </w:rPr>
              <w:t>.</w:t>
            </w:r>
          </w:p>
          <w:p w14:paraId="7E558BE7" w14:textId="40A91C45" w:rsidR="00F561BD" w:rsidRDefault="000A6537" w:rsidP="00F561BD">
            <w:pPr>
              <w:pStyle w:val="BodyText"/>
              <w:numPr>
                <w:ilvl w:val="0"/>
                <w:numId w:val="23"/>
              </w:numPr>
              <w:rPr>
                <w:rFonts w:ascii="Times New Roman" w:hAnsi="Times New Roman" w:cs="Times New Roman"/>
                <w:bCs/>
                <w:sz w:val="24"/>
                <w:szCs w:val="24"/>
              </w:rPr>
            </w:pPr>
            <w:r w:rsidRPr="000A6537">
              <w:rPr>
                <w:rFonts w:ascii="Times New Roman" w:hAnsi="Times New Roman" w:cs="Times New Roman"/>
                <w:bCs/>
                <w:sz w:val="24"/>
                <w:szCs w:val="24"/>
              </w:rPr>
              <w:t>Reciting numbers up to 100 by ones and by tens</w:t>
            </w:r>
            <w:r w:rsidR="00F561BD">
              <w:rPr>
                <w:rFonts w:ascii="Times New Roman" w:hAnsi="Times New Roman" w:cs="Times New Roman"/>
                <w:bCs/>
                <w:sz w:val="24"/>
                <w:szCs w:val="24"/>
              </w:rPr>
              <w:t>.</w:t>
            </w:r>
          </w:p>
          <w:p w14:paraId="7CA1C69E" w14:textId="773566F5" w:rsidR="003575A9" w:rsidRDefault="00F561BD" w:rsidP="00F561BD">
            <w:pPr>
              <w:pStyle w:val="BodyText"/>
              <w:numPr>
                <w:ilvl w:val="0"/>
                <w:numId w:val="23"/>
              </w:numPr>
              <w:rPr>
                <w:rFonts w:ascii="Times New Roman" w:hAnsi="Times New Roman" w:cs="Times New Roman"/>
                <w:bCs/>
                <w:sz w:val="24"/>
                <w:szCs w:val="24"/>
              </w:rPr>
            </w:pPr>
            <w:r>
              <w:rPr>
                <w:rFonts w:ascii="Times New Roman" w:hAnsi="Times New Roman" w:cs="Times New Roman"/>
                <w:bCs/>
                <w:sz w:val="24"/>
                <w:szCs w:val="24"/>
              </w:rPr>
              <w:t>I</w:t>
            </w:r>
            <w:r w:rsidR="000A6537" w:rsidRPr="000A6537">
              <w:rPr>
                <w:rFonts w:ascii="Times New Roman" w:hAnsi="Times New Roman" w:cs="Times New Roman"/>
                <w:bCs/>
                <w:sz w:val="24"/>
                <w:szCs w:val="24"/>
              </w:rPr>
              <w:t>dentifying the position of an object using the words “first,” “second,” “third,” “fourth” or “fifth.”</w:t>
            </w:r>
          </w:p>
        </w:tc>
      </w:tr>
      <w:tr w:rsidR="003575A9" w14:paraId="45EC8E3F" w14:textId="77777777" w:rsidTr="003575A9">
        <w:tc>
          <w:tcPr>
            <w:tcW w:w="5395" w:type="dxa"/>
          </w:tcPr>
          <w:p w14:paraId="6E262B61" w14:textId="6CF1D62C" w:rsidR="003575A9" w:rsidRDefault="000A6537" w:rsidP="00700264">
            <w:pPr>
              <w:pStyle w:val="BodyText"/>
              <w:rPr>
                <w:rFonts w:ascii="Times New Roman" w:hAnsi="Times New Roman" w:cs="Times New Roman"/>
                <w:bCs/>
                <w:sz w:val="24"/>
                <w:szCs w:val="24"/>
              </w:rPr>
            </w:pPr>
            <w:r>
              <w:rPr>
                <w:rFonts w:ascii="Times New Roman" w:hAnsi="Times New Roman" w:cs="Times New Roman"/>
                <w:sz w:val="24"/>
                <w:szCs w:val="24"/>
              </w:rPr>
              <w:t>D</w:t>
            </w:r>
            <w:r w:rsidRPr="00207105">
              <w:rPr>
                <w:rFonts w:ascii="Times New Roman" w:hAnsi="Times New Roman" w:cs="Times New Roman"/>
                <w:sz w:val="24"/>
                <w:szCs w:val="24"/>
              </w:rPr>
              <w:t>eveloping an understanding of addition and subtraction and the relationship of these operations to counting</w:t>
            </w:r>
            <w:r w:rsidR="004E186C">
              <w:rPr>
                <w:rFonts w:ascii="Times New Roman" w:hAnsi="Times New Roman" w:cs="Times New Roman"/>
                <w:sz w:val="24"/>
                <w:szCs w:val="24"/>
              </w:rPr>
              <w:t>.</w:t>
            </w:r>
          </w:p>
        </w:tc>
        <w:tc>
          <w:tcPr>
            <w:tcW w:w="5395" w:type="dxa"/>
          </w:tcPr>
          <w:p w14:paraId="4EDEF3E7" w14:textId="21324470" w:rsidR="00F561BD" w:rsidRPr="00F561BD" w:rsidRDefault="000A6537" w:rsidP="00F561BD">
            <w:pPr>
              <w:pStyle w:val="BodyText"/>
              <w:numPr>
                <w:ilvl w:val="0"/>
                <w:numId w:val="24"/>
              </w:numPr>
              <w:rPr>
                <w:rFonts w:ascii="Times New Roman" w:hAnsi="Times New Roman" w:cs="Times New Roman"/>
                <w:bCs/>
                <w:sz w:val="24"/>
                <w:szCs w:val="24"/>
              </w:rPr>
            </w:pPr>
            <w:r>
              <w:rPr>
                <w:rFonts w:ascii="Times New Roman" w:hAnsi="Times New Roman" w:cs="Times New Roman"/>
                <w:sz w:val="24"/>
                <w:szCs w:val="24"/>
              </w:rPr>
              <w:t>A</w:t>
            </w:r>
            <w:r w:rsidRPr="00207105">
              <w:rPr>
                <w:rFonts w:ascii="Times New Roman" w:hAnsi="Times New Roman" w:cs="Times New Roman"/>
                <w:sz w:val="24"/>
                <w:szCs w:val="24"/>
              </w:rPr>
              <w:t>dd</w:t>
            </w:r>
            <w:r>
              <w:rPr>
                <w:rFonts w:ascii="Times New Roman" w:hAnsi="Times New Roman" w:cs="Times New Roman"/>
                <w:sz w:val="24"/>
                <w:szCs w:val="24"/>
              </w:rPr>
              <w:t xml:space="preserve">ing </w:t>
            </w:r>
            <w:r w:rsidRPr="00207105">
              <w:rPr>
                <w:rFonts w:ascii="Times New Roman" w:hAnsi="Times New Roman" w:cs="Times New Roman"/>
                <w:sz w:val="24"/>
                <w:szCs w:val="24"/>
              </w:rPr>
              <w:t xml:space="preserve">two whole numbers </w:t>
            </w:r>
            <w:r>
              <w:rPr>
                <w:rFonts w:ascii="Times New Roman" w:hAnsi="Times New Roman" w:cs="Times New Roman"/>
                <w:sz w:val="24"/>
                <w:szCs w:val="24"/>
              </w:rPr>
              <w:t xml:space="preserve">with sums up to 20 (e.g., </w:t>
            </w:r>
            <m:oMath>
              <m:r>
                <w:rPr>
                  <w:rFonts w:ascii="Cambria Math" w:hAnsi="Cambria Math" w:cs="Times New Roman"/>
                  <w:sz w:val="24"/>
                  <w:szCs w:val="24"/>
                </w:rPr>
                <m:t>4+7=11</m:t>
              </m:r>
            </m:oMath>
            <w:r>
              <w:rPr>
                <w:rFonts w:ascii="Times New Roman" w:hAnsi="Times New Roman" w:cs="Times New Roman"/>
                <w:sz w:val="24"/>
                <w:szCs w:val="24"/>
              </w:rPr>
              <w:t xml:space="preserve"> or </w:t>
            </w:r>
            <m:oMath>
              <m:r>
                <w:rPr>
                  <w:rFonts w:ascii="Cambria Math" w:hAnsi="Cambria Math" w:cs="Times New Roman"/>
                  <w:sz w:val="24"/>
                  <w:szCs w:val="24"/>
                </w:rPr>
                <m:t>3+1=4</m:t>
              </m:r>
            </m:oMath>
            <w:r>
              <w:rPr>
                <w:rFonts w:ascii="Times New Roman" w:hAnsi="Times New Roman" w:cs="Times New Roman"/>
                <w:sz w:val="24"/>
                <w:szCs w:val="24"/>
              </w:rPr>
              <w:t>)</w:t>
            </w:r>
            <w:r w:rsidR="00F561BD">
              <w:rPr>
                <w:rFonts w:ascii="Times New Roman" w:hAnsi="Times New Roman" w:cs="Times New Roman"/>
                <w:sz w:val="24"/>
                <w:szCs w:val="24"/>
              </w:rPr>
              <w:t>.</w:t>
            </w:r>
          </w:p>
          <w:p w14:paraId="01713E83" w14:textId="13164660" w:rsidR="00F561BD" w:rsidRPr="00F561BD" w:rsidRDefault="00F561BD" w:rsidP="00F561BD">
            <w:pPr>
              <w:pStyle w:val="BodyText"/>
              <w:numPr>
                <w:ilvl w:val="0"/>
                <w:numId w:val="24"/>
              </w:numPr>
              <w:rPr>
                <w:rFonts w:ascii="Times New Roman" w:hAnsi="Times New Roman" w:cs="Times New Roman"/>
                <w:bCs/>
                <w:sz w:val="24"/>
                <w:szCs w:val="24"/>
              </w:rPr>
            </w:pPr>
            <w:r>
              <w:rPr>
                <w:rFonts w:ascii="Times New Roman" w:hAnsi="Times New Roman" w:cs="Times New Roman"/>
                <w:sz w:val="24"/>
                <w:szCs w:val="24"/>
              </w:rPr>
              <w:t>S</w:t>
            </w:r>
            <w:r w:rsidR="000A6537">
              <w:rPr>
                <w:rFonts w:ascii="Times New Roman" w:hAnsi="Times New Roman" w:cs="Times New Roman"/>
                <w:sz w:val="24"/>
                <w:szCs w:val="24"/>
              </w:rPr>
              <w:t xml:space="preserve">ubtracting with the related </w:t>
            </w:r>
            <w:r w:rsidR="000A6537" w:rsidRPr="00207105">
              <w:rPr>
                <w:rFonts w:ascii="Times New Roman" w:hAnsi="Times New Roman" w:cs="Times New Roman"/>
                <w:sz w:val="24"/>
                <w:szCs w:val="24"/>
              </w:rPr>
              <w:t>facts</w:t>
            </w:r>
            <w:r w:rsidR="000A6537">
              <w:rPr>
                <w:rFonts w:ascii="Times New Roman" w:hAnsi="Times New Roman" w:cs="Times New Roman"/>
                <w:sz w:val="24"/>
                <w:szCs w:val="24"/>
              </w:rPr>
              <w:t xml:space="preserve"> (e.g., </w:t>
            </w:r>
            <m:oMath>
              <m:r>
                <w:rPr>
                  <w:rFonts w:ascii="Cambria Math" w:hAnsi="Cambria Math" w:cs="Times New Roman"/>
                  <w:sz w:val="24"/>
                  <w:szCs w:val="24"/>
                </w:rPr>
                <m:t>11-7=4</m:t>
              </m:r>
            </m:oMath>
            <w:r w:rsidR="000A6537">
              <w:rPr>
                <w:rFonts w:ascii="Times New Roman" w:hAnsi="Times New Roman" w:cs="Times New Roman"/>
                <w:sz w:val="24"/>
                <w:szCs w:val="24"/>
              </w:rPr>
              <w:t xml:space="preserve"> or </w:t>
            </w:r>
            <m:oMath>
              <m:r>
                <w:rPr>
                  <w:rFonts w:ascii="Cambria Math" w:hAnsi="Cambria Math" w:cs="Times New Roman"/>
                  <w:sz w:val="24"/>
                  <w:szCs w:val="24"/>
                </w:rPr>
                <m:t>4-3=1</m:t>
              </m:r>
            </m:oMath>
            <w:r w:rsidR="000A6537">
              <w:rPr>
                <w:rFonts w:ascii="Times New Roman" w:hAnsi="Times New Roman" w:cs="Times New Roman"/>
                <w:sz w:val="24"/>
                <w:szCs w:val="24"/>
              </w:rPr>
              <w:t>)</w:t>
            </w:r>
            <w:r>
              <w:rPr>
                <w:rFonts w:ascii="Times New Roman" w:hAnsi="Times New Roman" w:cs="Times New Roman"/>
                <w:sz w:val="24"/>
                <w:szCs w:val="24"/>
              </w:rPr>
              <w:t>.</w:t>
            </w:r>
          </w:p>
          <w:p w14:paraId="495B12C9" w14:textId="40BFF0FD" w:rsidR="003575A9" w:rsidRDefault="00F561BD" w:rsidP="00F561BD">
            <w:pPr>
              <w:pStyle w:val="BodyText"/>
              <w:numPr>
                <w:ilvl w:val="0"/>
                <w:numId w:val="24"/>
              </w:numPr>
              <w:rPr>
                <w:rFonts w:ascii="Times New Roman" w:hAnsi="Times New Roman" w:cs="Times New Roman"/>
                <w:bCs/>
                <w:sz w:val="24"/>
                <w:szCs w:val="24"/>
              </w:rPr>
            </w:pPr>
            <w:r>
              <w:rPr>
                <w:rFonts w:ascii="Times New Roman" w:hAnsi="Times New Roman" w:cs="Times New Roman"/>
                <w:sz w:val="24"/>
                <w:szCs w:val="24"/>
              </w:rPr>
              <w:t>S</w:t>
            </w:r>
            <w:r w:rsidR="000A6537" w:rsidRPr="00207105">
              <w:rPr>
                <w:rFonts w:ascii="Times New Roman" w:hAnsi="Times New Roman" w:cs="Times New Roman"/>
                <w:sz w:val="24"/>
                <w:szCs w:val="24"/>
              </w:rPr>
              <w:t>olving real-world problems</w:t>
            </w:r>
            <w:r w:rsidR="000A6537">
              <w:rPr>
                <w:rFonts w:ascii="Times New Roman" w:hAnsi="Times New Roman" w:cs="Times New Roman"/>
                <w:sz w:val="24"/>
                <w:szCs w:val="24"/>
              </w:rPr>
              <w:t xml:space="preserve"> involving addition and subtraction.</w:t>
            </w:r>
          </w:p>
        </w:tc>
      </w:tr>
      <w:tr w:rsidR="003575A9" w14:paraId="1AAB48B8" w14:textId="77777777" w:rsidTr="003575A9">
        <w:tc>
          <w:tcPr>
            <w:tcW w:w="5395" w:type="dxa"/>
          </w:tcPr>
          <w:p w14:paraId="1F19EFF0" w14:textId="14B25511" w:rsidR="003575A9" w:rsidRDefault="000A6537" w:rsidP="00700264">
            <w:pPr>
              <w:pStyle w:val="BodyText"/>
              <w:rPr>
                <w:rFonts w:ascii="Times New Roman" w:hAnsi="Times New Roman" w:cs="Times New Roman"/>
                <w:bCs/>
                <w:sz w:val="24"/>
                <w:szCs w:val="24"/>
              </w:rPr>
            </w:pPr>
            <w:r>
              <w:rPr>
                <w:rFonts w:ascii="Times New Roman" w:hAnsi="Times New Roman" w:cs="Times New Roman"/>
                <w:sz w:val="24"/>
                <w:szCs w:val="24"/>
              </w:rPr>
              <w:t>M</w:t>
            </w:r>
            <w:r w:rsidRPr="00207105">
              <w:rPr>
                <w:rFonts w:ascii="Times New Roman" w:hAnsi="Times New Roman" w:cs="Times New Roman"/>
                <w:sz w:val="24"/>
                <w:szCs w:val="24"/>
              </w:rPr>
              <w:t>easuring, comparing and categorizing objects according to various attributes, including their two- and three-dimensional figures</w:t>
            </w:r>
            <w:r w:rsidR="004E186C">
              <w:rPr>
                <w:rFonts w:ascii="Times New Roman" w:hAnsi="Times New Roman" w:cs="Times New Roman"/>
                <w:sz w:val="24"/>
                <w:szCs w:val="24"/>
              </w:rPr>
              <w:t>.</w:t>
            </w:r>
          </w:p>
        </w:tc>
        <w:tc>
          <w:tcPr>
            <w:tcW w:w="5395" w:type="dxa"/>
          </w:tcPr>
          <w:p w14:paraId="6D492A08" w14:textId="283E754E" w:rsidR="00F561BD" w:rsidRPr="00F561BD" w:rsidRDefault="000A6537" w:rsidP="00F561BD">
            <w:pPr>
              <w:pStyle w:val="BodyText"/>
              <w:numPr>
                <w:ilvl w:val="0"/>
                <w:numId w:val="25"/>
              </w:numPr>
              <w:rPr>
                <w:rFonts w:ascii="Times New Roman" w:hAnsi="Times New Roman" w:cs="Times New Roman"/>
                <w:bCs/>
                <w:sz w:val="24"/>
                <w:szCs w:val="24"/>
              </w:rPr>
            </w:pPr>
            <w:r>
              <w:rPr>
                <w:rFonts w:ascii="Times New Roman" w:hAnsi="Times New Roman" w:cs="Times New Roman"/>
                <w:sz w:val="24"/>
                <w:szCs w:val="24"/>
              </w:rPr>
              <w:t>U</w:t>
            </w:r>
            <w:r w:rsidRPr="00207105">
              <w:rPr>
                <w:rFonts w:ascii="Times New Roman" w:hAnsi="Times New Roman" w:cs="Times New Roman"/>
                <w:sz w:val="24"/>
                <w:szCs w:val="24"/>
              </w:rPr>
              <w:t>nderstanding that an object</w:t>
            </w:r>
            <w:r>
              <w:rPr>
                <w:rFonts w:ascii="Times New Roman" w:hAnsi="Times New Roman" w:cs="Times New Roman"/>
                <w:sz w:val="24"/>
                <w:szCs w:val="24"/>
              </w:rPr>
              <w:t xml:space="preserve"> has</w:t>
            </w:r>
            <w:r w:rsidRPr="00207105">
              <w:rPr>
                <w:rFonts w:ascii="Times New Roman" w:hAnsi="Times New Roman" w:cs="Times New Roman"/>
                <w:sz w:val="24"/>
                <w:szCs w:val="24"/>
              </w:rPr>
              <w:t xml:space="preserve"> length,</w:t>
            </w:r>
            <w:r>
              <w:rPr>
                <w:rFonts w:ascii="Times New Roman" w:hAnsi="Times New Roman" w:cs="Times New Roman"/>
                <w:sz w:val="24"/>
                <w:szCs w:val="24"/>
              </w:rPr>
              <w:t xml:space="preserve"> </w:t>
            </w:r>
            <w:r w:rsidRPr="00207105">
              <w:rPr>
                <w:rFonts w:ascii="Times New Roman" w:hAnsi="Times New Roman" w:cs="Times New Roman"/>
                <w:sz w:val="24"/>
                <w:szCs w:val="24"/>
              </w:rPr>
              <w:t xml:space="preserve">volume </w:t>
            </w:r>
            <w:r>
              <w:rPr>
                <w:rFonts w:ascii="Times New Roman" w:hAnsi="Times New Roman" w:cs="Times New Roman"/>
                <w:sz w:val="24"/>
                <w:szCs w:val="24"/>
              </w:rPr>
              <w:t>and</w:t>
            </w:r>
            <w:r w:rsidRPr="00207105">
              <w:rPr>
                <w:rFonts w:ascii="Times New Roman" w:hAnsi="Times New Roman" w:cs="Times New Roman"/>
                <w:sz w:val="24"/>
                <w:szCs w:val="24"/>
              </w:rPr>
              <w:t xml:space="preserve"> </w:t>
            </w:r>
            <w:r>
              <w:rPr>
                <w:rFonts w:ascii="Times New Roman" w:hAnsi="Times New Roman" w:cs="Times New Roman"/>
                <w:sz w:val="24"/>
                <w:szCs w:val="24"/>
              </w:rPr>
              <w:t>w</w:t>
            </w:r>
            <w:r w:rsidRPr="00207105">
              <w:rPr>
                <w:rFonts w:ascii="Times New Roman" w:hAnsi="Times New Roman" w:cs="Times New Roman"/>
                <w:sz w:val="24"/>
                <w:szCs w:val="24"/>
              </w:rPr>
              <w:t>eight</w:t>
            </w:r>
            <w:r w:rsidR="00F561BD">
              <w:rPr>
                <w:rFonts w:ascii="Times New Roman" w:hAnsi="Times New Roman" w:cs="Times New Roman"/>
                <w:sz w:val="24"/>
                <w:szCs w:val="24"/>
              </w:rPr>
              <w:t>.</w:t>
            </w:r>
          </w:p>
          <w:p w14:paraId="411696FD" w14:textId="315668E8" w:rsidR="003575A9" w:rsidRDefault="00F561BD" w:rsidP="00F561BD">
            <w:pPr>
              <w:pStyle w:val="BodyText"/>
              <w:numPr>
                <w:ilvl w:val="0"/>
                <w:numId w:val="25"/>
              </w:numPr>
              <w:rPr>
                <w:rFonts w:ascii="Times New Roman" w:hAnsi="Times New Roman" w:cs="Times New Roman"/>
                <w:bCs/>
                <w:sz w:val="24"/>
                <w:szCs w:val="24"/>
              </w:rPr>
            </w:pPr>
            <w:r>
              <w:rPr>
                <w:rFonts w:ascii="Times New Roman" w:hAnsi="Times New Roman" w:cs="Times New Roman"/>
                <w:sz w:val="24"/>
                <w:szCs w:val="24"/>
              </w:rPr>
              <w:t>K</w:t>
            </w:r>
            <w:r w:rsidR="000A6537" w:rsidRPr="00207105">
              <w:rPr>
                <w:rFonts w:ascii="Times New Roman" w:hAnsi="Times New Roman" w:cs="Times New Roman"/>
                <w:sz w:val="24"/>
                <w:szCs w:val="24"/>
              </w:rPr>
              <w:t xml:space="preserve">nowing the names of </w:t>
            </w:r>
            <w:r w:rsidR="000A6537">
              <w:rPr>
                <w:rFonts w:ascii="Times New Roman" w:hAnsi="Times New Roman" w:cs="Times New Roman"/>
                <w:sz w:val="24"/>
                <w:szCs w:val="24"/>
              </w:rPr>
              <w:t xml:space="preserve">various two- and three-dimensional </w:t>
            </w:r>
            <w:r w:rsidR="000A6537" w:rsidRPr="00207105">
              <w:rPr>
                <w:rFonts w:ascii="Times New Roman" w:hAnsi="Times New Roman" w:cs="Times New Roman"/>
                <w:sz w:val="24"/>
                <w:szCs w:val="24"/>
              </w:rPr>
              <w:t>figures</w:t>
            </w:r>
            <w:r w:rsidR="000A6537">
              <w:rPr>
                <w:rFonts w:ascii="Times New Roman" w:hAnsi="Times New Roman" w:cs="Times New Roman"/>
                <w:sz w:val="24"/>
                <w:szCs w:val="24"/>
              </w:rPr>
              <w:t>, including</w:t>
            </w:r>
            <w:r w:rsidR="000A6537" w:rsidRPr="00207105">
              <w:rPr>
                <w:rFonts w:ascii="Times New Roman" w:hAnsi="Times New Roman" w:cs="Times New Roman"/>
                <w:sz w:val="24"/>
                <w:szCs w:val="24"/>
              </w:rPr>
              <w:t xml:space="preserve"> circles, triangles, rectangles, squares, spheres, cubes, cones and cylinders</w:t>
            </w:r>
            <w:r>
              <w:rPr>
                <w:rFonts w:ascii="Times New Roman" w:hAnsi="Times New Roman" w:cs="Times New Roman"/>
                <w:sz w:val="24"/>
                <w:szCs w:val="24"/>
              </w:rPr>
              <w:t>.</w:t>
            </w:r>
          </w:p>
        </w:tc>
      </w:tr>
    </w:tbl>
    <w:p w14:paraId="6C6C18A7" w14:textId="77777777" w:rsidR="00B94269" w:rsidRDefault="00B94269" w:rsidP="006E0BF2">
      <w:pPr>
        <w:pStyle w:val="BodyText"/>
        <w:rPr>
          <w:rFonts w:ascii="Times New Roman" w:hAnsi="Times New Roman" w:cs="Times New Roman"/>
          <w:b/>
          <w:sz w:val="24"/>
          <w:szCs w:val="24"/>
        </w:rPr>
      </w:pPr>
    </w:p>
    <w:p w14:paraId="11FB27EC" w14:textId="77777777"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026FB18D" w14:textId="08B7264E" w:rsidR="00F212DE" w:rsidRDefault="00F212DE" w:rsidP="006E0BF2">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28D6CAC5" w14:textId="77777777" w:rsidR="00F212DE" w:rsidRDefault="00F212DE" w:rsidP="006E0BF2">
      <w:pPr>
        <w:pStyle w:val="BodyText"/>
        <w:rPr>
          <w:rFonts w:ascii="Times New Roman" w:hAnsi="Times New Roman" w:cs="Times New Roman"/>
          <w:b/>
          <w:sz w:val="24"/>
          <w:szCs w:val="24"/>
        </w:rPr>
      </w:pPr>
    </w:p>
    <w:p w14:paraId="182040FB" w14:textId="77777777" w:rsidR="00F212DE" w:rsidRDefault="00F212DE" w:rsidP="006E0BF2">
      <w:pPr>
        <w:pStyle w:val="BodyText"/>
        <w:rPr>
          <w:rFonts w:ascii="Times New Roman" w:hAnsi="Times New Roman" w:cs="Times New Roman"/>
          <w:b/>
          <w:sz w:val="24"/>
          <w:szCs w:val="24"/>
        </w:rPr>
      </w:pPr>
    </w:p>
    <w:p w14:paraId="7660A3BC" w14:textId="77777777" w:rsidR="00F212DE" w:rsidRDefault="00F212DE" w:rsidP="006E0BF2">
      <w:pPr>
        <w:pStyle w:val="BodyText"/>
        <w:rPr>
          <w:rFonts w:ascii="Times New Roman" w:hAnsi="Times New Roman" w:cs="Times New Roman"/>
          <w:b/>
          <w:sz w:val="24"/>
          <w:szCs w:val="24"/>
        </w:rPr>
      </w:pPr>
    </w:p>
    <w:p w14:paraId="5F77DD2A" w14:textId="4E2296B9" w:rsidR="005565DC" w:rsidRDefault="00901A6E" w:rsidP="006E0BF2">
      <w:pPr>
        <w:pStyle w:val="BodyText"/>
        <w:rPr>
          <w:rFonts w:ascii="Times New Roman" w:hAnsi="Times New Roman" w:cs="Times New Roman"/>
          <w:b/>
          <w:sz w:val="24"/>
          <w:szCs w:val="24"/>
        </w:rPr>
      </w:pPr>
      <w:r>
        <w:rPr>
          <w:rFonts w:ascii="Times New Roman" w:hAnsi="Times New Roman" w:cs="Times New Roman"/>
          <w:b/>
          <w:sz w:val="24"/>
          <w:szCs w:val="24"/>
        </w:rPr>
        <w:t>Mathematical</w:t>
      </w:r>
      <w:r w:rsidR="005565DC" w:rsidRPr="00631CB6">
        <w:rPr>
          <w:rFonts w:ascii="Times New Roman" w:hAnsi="Times New Roman" w:cs="Times New Roman"/>
          <w:b/>
          <w:sz w:val="24"/>
          <w:szCs w:val="24"/>
        </w:rPr>
        <w:t xml:space="preserve">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se in Ki</w:t>
      </w:r>
      <w:r w:rsidR="00084DA4" w:rsidRPr="00631CB6">
        <w:rPr>
          <w:rFonts w:ascii="Times New Roman" w:hAnsi="Times New Roman" w:cs="Times New Roman"/>
          <w:b/>
          <w:sz w:val="24"/>
          <w:szCs w:val="24"/>
        </w:rPr>
        <w:t>n</w:t>
      </w:r>
      <w:r w:rsidR="000A61F9" w:rsidRPr="00631CB6">
        <w:rPr>
          <w:rFonts w:ascii="Times New Roman" w:hAnsi="Times New Roman" w:cs="Times New Roman"/>
          <w:b/>
          <w:sz w:val="24"/>
          <w:szCs w:val="24"/>
        </w:rPr>
        <w:t>dergarten</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A854D8" w:rsidRPr="00631CB6" w14:paraId="647FED37" w14:textId="77777777" w:rsidTr="00F212DE">
        <w:trPr>
          <w:trHeight w:val="407"/>
        </w:trPr>
        <w:tc>
          <w:tcPr>
            <w:tcW w:w="833" w:type="pct"/>
          </w:tcPr>
          <w:p w14:paraId="1BDAD4CB" w14:textId="758BE5FD" w:rsidR="00A854D8" w:rsidRPr="00631CB6" w:rsidRDefault="00A854D8" w:rsidP="006E0BF2">
            <w:pPr>
              <w:pStyle w:val="BodyText"/>
              <w:rPr>
                <w:rFonts w:ascii="Times New Roman" w:hAnsi="Times New Roman" w:cs="Times New Roman"/>
                <w:bCs/>
                <w:sz w:val="24"/>
                <w:szCs w:val="24"/>
              </w:rPr>
            </w:pPr>
            <w:r w:rsidRPr="00631CB6">
              <w:rPr>
                <w:rFonts w:ascii="Times New Roman" w:hAnsi="Times New Roman" w:cs="Times New Roman"/>
                <w:bCs/>
                <w:sz w:val="24"/>
                <w:szCs w:val="24"/>
              </w:rPr>
              <w:t>Addition</w:t>
            </w:r>
          </w:p>
        </w:tc>
        <w:tc>
          <w:tcPr>
            <w:tcW w:w="833" w:type="pct"/>
          </w:tcPr>
          <w:p w14:paraId="3522379A" w14:textId="126279BA" w:rsidR="00A854D8" w:rsidRPr="00631CB6" w:rsidRDefault="00A854D8" w:rsidP="006E0BF2">
            <w:pPr>
              <w:pStyle w:val="BodyText"/>
              <w:rPr>
                <w:rFonts w:ascii="Times New Roman" w:hAnsi="Times New Roman" w:cs="Times New Roman"/>
                <w:bCs/>
                <w:sz w:val="24"/>
                <w:szCs w:val="24"/>
              </w:rPr>
            </w:pPr>
            <w:r w:rsidRPr="00631CB6">
              <w:rPr>
                <w:rFonts w:ascii="Times New Roman" w:hAnsi="Times New Roman" w:cs="Times New Roman"/>
                <w:bCs/>
                <w:sz w:val="24"/>
                <w:szCs w:val="24"/>
              </w:rPr>
              <w:t>Empty</w:t>
            </w:r>
          </w:p>
        </w:tc>
        <w:tc>
          <w:tcPr>
            <w:tcW w:w="834" w:type="pct"/>
          </w:tcPr>
          <w:p w14:paraId="7CBBF033" w14:textId="39014C9A" w:rsidR="00A854D8" w:rsidRPr="00631CB6" w:rsidRDefault="00F12C2B" w:rsidP="006E0BF2">
            <w:pPr>
              <w:pStyle w:val="BodyText"/>
              <w:rPr>
                <w:rFonts w:ascii="Times New Roman" w:hAnsi="Times New Roman" w:cs="Times New Roman"/>
                <w:bCs/>
                <w:sz w:val="24"/>
                <w:szCs w:val="24"/>
              </w:rPr>
            </w:pPr>
            <w:r w:rsidRPr="00631CB6">
              <w:rPr>
                <w:rFonts w:ascii="Times New Roman" w:hAnsi="Times New Roman" w:cs="Times New Roman"/>
                <w:bCs/>
                <w:sz w:val="24"/>
                <w:szCs w:val="24"/>
              </w:rPr>
              <w:t>First</w:t>
            </w:r>
          </w:p>
        </w:tc>
        <w:tc>
          <w:tcPr>
            <w:tcW w:w="833" w:type="pct"/>
          </w:tcPr>
          <w:p w14:paraId="50FACBE3" w14:textId="1042B36E" w:rsidR="00A854D8" w:rsidRPr="00631CB6" w:rsidRDefault="00176154" w:rsidP="006E0BF2">
            <w:pPr>
              <w:pStyle w:val="BodyText"/>
              <w:rPr>
                <w:rFonts w:ascii="Times New Roman" w:hAnsi="Times New Roman" w:cs="Times New Roman"/>
                <w:bCs/>
                <w:sz w:val="24"/>
                <w:szCs w:val="24"/>
              </w:rPr>
            </w:pPr>
            <w:r w:rsidRPr="00631CB6">
              <w:rPr>
                <w:rFonts w:ascii="Times New Roman" w:hAnsi="Times New Roman" w:cs="Times New Roman"/>
                <w:bCs/>
                <w:sz w:val="24"/>
                <w:szCs w:val="24"/>
              </w:rPr>
              <w:t>Less than</w:t>
            </w:r>
          </w:p>
        </w:tc>
        <w:tc>
          <w:tcPr>
            <w:tcW w:w="833" w:type="pct"/>
          </w:tcPr>
          <w:p w14:paraId="406CAAF1" w14:textId="4A960ACB" w:rsidR="00A854D8" w:rsidRPr="00631CB6" w:rsidRDefault="00176154" w:rsidP="006E0BF2">
            <w:pPr>
              <w:pStyle w:val="BodyText"/>
              <w:rPr>
                <w:rFonts w:ascii="Times New Roman" w:hAnsi="Times New Roman" w:cs="Times New Roman"/>
                <w:bCs/>
                <w:sz w:val="24"/>
                <w:szCs w:val="24"/>
              </w:rPr>
            </w:pPr>
            <w:r w:rsidRPr="00631CB6">
              <w:rPr>
                <w:rFonts w:ascii="Times New Roman" w:hAnsi="Times New Roman" w:cs="Times New Roman"/>
                <w:bCs/>
                <w:sz w:val="24"/>
                <w:szCs w:val="24"/>
              </w:rPr>
              <w:t>Recite</w:t>
            </w:r>
          </w:p>
        </w:tc>
        <w:tc>
          <w:tcPr>
            <w:tcW w:w="834" w:type="pct"/>
          </w:tcPr>
          <w:p w14:paraId="23E6B379" w14:textId="16759A0D" w:rsidR="00A854D8" w:rsidRPr="00631CB6" w:rsidRDefault="00176154" w:rsidP="006E0BF2">
            <w:pPr>
              <w:pStyle w:val="BodyText"/>
              <w:rPr>
                <w:rFonts w:ascii="Times New Roman" w:hAnsi="Times New Roman" w:cs="Times New Roman"/>
                <w:bCs/>
                <w:sz w:val="24"/>
                <w:szCs w:val="24"/>
              </w:rPr>
            </w:pPr>
            <w:r w:rsidRPr="00631CB6">
              <w:rPr>
                <w:rFonts w:ascii="Times New Roman" w:hAnsi="Times New Roman" w:cs="Times New Roman"/>
                <w:bCs/>
                <w:sz w:val="24"/>
                <w:szCs w:val="24"/>
              </w:rPr>
              <w:t>Subtraction</w:t>
            </w:r>
          </w:p>
        </w:tc>
      </w:tr>
      <w:tr w:rsidR="00105AD5" w:rsidRPr="00631CB6" w14:paraId="27F13C2E" w14:textId="77777777" w:rsidTr="00F212DE">
        <w:trPr>
          <w:trHeight w:val="407"/>
        </w:trPr>
        <w:tc>
          <w:tcPr>
            <w:tcW w:w="833" w:type="pct"/>
          </w:tcPr>
          <w:p w14:paraId="1ABC4308" w14:textId="3D3AF1A8"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Circle</w:t>
            </w:r>
          </w:p>
        </w:tc>
        <w:tc>
          <w:tcPr>
            <w:tcW w:w="833" w:type="pct"/>
          </w:tcPr>
          <w:p w14:paraId="43643A89" w14:textId="2ABB8D0C"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Equal</w:t>
            </w:r>
          </w:p>
        </w:tc>
        <w:tc>
          <w:tcPr>
            <w:tcW w:w="834" w:type="pct"/>
          </w:tcPr>
          <w:p w14:paraId="77266F2F" w14:textId="75F5319B"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Fourth</w:t>
            </w:r>
          </w:p>
        </w:tc>
        <w:tc>
          <w:tcPr>
            <w:tcW w:w="833" w:type="pct"/>
          </w:tcPr>
          <w:p w14:paraId="188460FA" w14:textId="38D211A3"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Lighter</w:t>
            </w:r>
          </w:p>
        </w:tc>
        <w:tc>
          <w:tcPr>
            <w:tcW w:w="833" w:type="pct"/>
          </w:tcPr>
          <w:p w14:paraId="298916E3" w14:textId="36600BA2"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Rectangle</w:t>
            </w:r>
          </w:p>
        </w:tc>
        <w:tc>
          <w:tcPr>
            <w:tcW w:w="834" w:type="pct"/>
          </w:tcPr>
          <w:p w14:paraId="0B3FC18F" w14:textId="4F20418D"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Taller</w:t>
            </w:r>
          </w:p>
        </w:tc>
      </w:tr>
      <w:tr w:rsidR="00105AD5" w:rsidRPr="00631CB6" w14:paraId="79488305" w14:textId="77777777" w:rsidTr="00F212DE">
        <w:trPr>
          <w:trHeight w:val="407"/>
        </w:trPr>
        <w:tc>
          <w:tcPr>
            <w:tcW w:w="833" w:type="pct"/>
          </w:tcPr>
          <w:p w14:paraId="6C9E7126" w14:textId="2A8F315D"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Compare</w:t>
            </w:r>
          </w:p>
        </w:tc>
        <w:tc>
          <w:tcPr>
            <w:tcW w:w="833" w:type="pct"/>
          </w:tcPr>
          <w:p w14:paraId="1567A0BD" w14:textId="163670B7"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Equal sign</w:t>
            </w:r>
          </w:p>
        </w:tc>
        <w:tc>
          <w:tcPr>
            <w:tcW w:w="834" w:type="pct"/>
          </w:tcPr>
          <w:p w14:paraId="438E35B9" w14:textId="4E1E3A99"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Full</w:t>
            </w:r>
          </w:p>
        </w:tc>
        <w:tc>
          <w:tcPr>
            <w:tcW w:w="833" w:type="pct"/>
          </w:tcPr>
          <w:p w14:paraId="41AFC37D" w14:textId="2BFA85D1"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Longer</w:t>
            </w:r>
          </w:p>
        </w:tc>
        <w:tc>
          <w:tcPr>
            <w:tcW w:w="833" w:type="pct"/>
          </w:tcPr>
          <w:p w14:paraId="0EEB5E9E" w14:textId="1DAB0757"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Second</w:t>
            </w:r>
          </w:p>
        </w:tc>
        <w:tc>
          <w:tcPr>
            <w:tcW w:w="834" w:type="pct"/>
          </w:tcPr>
          <w:p w14:paraId="76997C75" w14:textId="43E27346"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Third</w:t>
            </w:r>
          </w:p>
        </w:tc>
      </w:tr>
      <w:tr w:rsidR="00105AD5" w:rsidRPr="00631CB6" w14:paraId="253CFC09" w14:textId="77777777" w:rsidTr="00F212DE">
        <w:trPr>
          <w:trHeight w:val="407"/>
        </w:trPr>
        <w:tc>
          <w:tcPr>
            <w:tcW w:w="833" w:type="pct"/>
          </w:tcPr>
          <w:p w14:paraId="6DD75405" w14:textId="765664A1"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Cone</w:t>
            </w:r>
          </w:p>
        </w:tc>
        <w:tc>
          <w:tcPr>
            <w:tcW w:w="833" w:type="pct"/>
          </w:tcPr>
          <w:p w14:paraId="78BF31BC" w14:textId="323A0AF0"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Equation</w:t>
            </w:r>
          </w:p>
        </w:tc>
        <w:tc>
          <w:tcPr>
            <w:tcW w:w="834" w:type="pct"/>
          </w:tcPr>
          <w:p w14:paraId="59E3E51E" w14:textId="6ABDC933"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Greater than</w:t>
            </w:r>
          </w:p>
        </w:tc>
        <w:tc>
          <w:tcPr>
            <w:tcW w:w="833" w:type="pct"/>
          </w:tcPr>
          <w:p w14:paraId="16D9986D" w14:textId="57CAD471"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More</w:t>
            </w:r>
          </w:p>
        </w:tc>
        <w:tc>
          <w:tcPr>
            <w:tcW w:w="833" w:type="pct"/>
          </w:tcPr>
          <w:p w14:paraId="34B94FFC" w14:textId="45456501"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Shorter</w:t>
            </w:r>
          </w:p>
        </w:tc>
        <w:tc>
          <w:tcPr>
            <w:tcW w:w="834" w:type="pct"/>
          </w:tcPr>
          <w:p w14:paraId="443E4DD7" w14:textId="4B038169"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Triangle</w:t>
            </w:r>
          </w:p>
        </w:tc>
      </w:tr>
      <w:tr w:rsidR="00105AD5" w:rsidRPr="00631CB6" w14:paraId="2026356F" w14:textId="77777777" w:rsidTr="00F212DE">
        <w:trPr>
          <w:trHeight w:val="407"/>
        </w:trPr>
        <w:tc>
          <w:tcPr>
            <w:tcW w:w="833" w:type="pct"/>
          </w:tcPr>
          <w:p w14:paraId="2F9DB153" w14:textId="31B3F42F"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Cube</w:t>
            </w:r>
          </w:p>
        </w:tc>
        <w:tc>
          <w:tcPr>
            <w:tcW w:w="833" w:type="pct"/>
          </w:tcPr>
          <w:p w14:paraId="4FA87EA4" w14:textId="7F7F073C"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Expression</w:t>
            </w:r>
          </w:p>
        </w:tc>
        <w:tc>
          <w:tcPr>
            <w:tcW w:w="834" w:type="pct"/>
          </w:tcPr>
          <w:p w14:paraId="0E0F29FB" w14:textId="3187892D"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Heavier</w:t>
            </w:r>
          </w:p>
        </w:tc>
        <w:tc>
          <w:tcPr>
            <w:tcW w:w="833" w:type="pct"/>
          </w:tcPr>
          <w:p w14:paraId="76CA31D6" w14:textId="3D8FB2FD"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More than</w:t>
            </w:r>
          </w:p>
        </w:tc>
        <w:tc>
          <w:tcPr>
            <w:tcW w:w="833" w:type="pct"/>
          </w:tcPr>
          <w:p w14:paraId="45E6CCA9" w14:textId="1240AD62"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Sphere</w:t>
            </w:r>
          </w:p>
        </w:tc>
        <w:tc>
          <w:tcPr>
            <w:tcW w:w="834" w:type="pct"/>
          </w:tcPr>
          <w:p w14:paraId="42465B37" w14:textId="66E1C98C"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Whole number</w:t>
            </w:r>
          </w:p>
        </w:tc>
      </w:tr>
      <w:tr w:rsidR="00105AD5" w:rsidRPr="00631CB6" w14:paraId="7AFCE2A2" w14:textId="77777777" w:rsidTr="00F212DE">
        <w:trPr>
          <w:trHeight w:val="407"/>
        </w:trPr>
        <w:tc>
          <w:tcPr>
            <w:tcW w:w="833" w:type="pct"/>
          </w:tcPr>
          <w:p w14:paraId="74DC9EBD" w14:textId="7E36A06E"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Cylinder</w:t>
            </w:r>
          </w:p>
        </w:tc>
        <w:tc>
          <w:tcPr>
            <w:tcW w:w="833" w:type="pct"/>
          </w:tcPr>
          <w:p w14:paraId="4EC2BA6F" w14:textId="5191E606" w:rsidR="00105AD5" w:rsidRPr="00631CB6" w:rsidRDefault="00F12C2B" w:rsidP="00105AD5">
            <w:pPr>
              <w:pStyle w:val="BodyText"/>
              <w:rPr>
                <w:rFonts w:ascii="Times New Roman" w:hAnsi="Times New Roman" w:cs="Times New Roman"/>
                <w:bCs/>
                <w:sz w:val="24"/>
                <w:szCs w:val="24"/>
              </w:rPr>
            </w:pPr>
            <w:r>
              <w:rPr>
                <w:rFonts w:ascii="Times New Roman" w:hAnsi="Times New Roman" w:cs="Times New Roman"/>
                <w:bCs/>
                <w:sz w:val="24"/>
                <w:szCs w:val="24"/>
              </w:rPr>
              <w:t>Fifth</w:t>
            </w:r>
          </w:p>
        </w:tc>
        <w:tc>
          <w:tcPr>
            <w:tcW w:w="834" w:type="pct"/>
          </w:tcPr>
          <w:p w14:paraId="1F77253E" w14:textId="37A65D0A"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Less</w:t>
            </w:r>
          </w:p>
        </w:tc>
        <w:tc>
          <w:tcPr>
            <w:tcW w:w="833" w:type="pct"/>
          </w:tcPr>
          <w:p w14:paraId="38DC8B19" w14:textId="4CD27B76"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Number line</w:t>
            </w:r>
          </w:p>
        </w:tc>
        <w:tc>
          <w:tcPr>
            <w:tcW w:w="833" w:type="pct"/>
          </w:tcPr>
          <w:p w14:paraId="7FD1142C" w14:textId="7B1EE65B" w:rsidR="00105AD5" w:rsidRPr="00631CB6" w:rsidRDefault="00105AD5" w:rsidP="00105AD5">
            <w:pPr>
              <w:pStyle w:val="BodyText"/>
              <w:rPr>
                <w:rFonts w:ascii="Times New Roman" w:hAnsi="Times New Roman" w:cs="Times New Roman"/>
                <w:bCs/>
                <w:sz w:val="24"/>
                <w:szCs w:val="24"/>
              </w:rPr>
            </w:pPr>
            <w:r w:rsidRPr="00631CB6">
              <w:rPr>
                <w:rFonts w:ascii="Times New Roman" w:hAnsi="Times New Roman" w:cs="Times New Roman"/>
                <w:bCs/>
                <w:sz w:val="24"/>
                <w:szCs w:val="24"/>
              </w:rPr>
              <w:t>Square</w:t>
            </w:r>
          </w:p>
        </w:tc>
        <w:tc>
          <w:tcPr>
            <w:tcW w:w="834" w:type="pct"/>
          </w:tcPr>
          <w:p w14:paraId="12FFD0E0" w14:textId="77777777" w:rsidR="00105AD5" w:rsidRPr="00631CB6" w:rsidRDefault="00105AD5" w:rsidP="00105AD5">
            <w:pPr>
              <w:pStyle w:val="BodyText"/>
              <w:rPr>
                <w:rFonts w:ascii="Times New Roman" w:hAnsi="Times New Roman" w:cs="Times New Roman"/>
                <w:bCs/>
                <w:sz w:val="24"/>
                <w:szCs w:val="24"/>
              </w:rPr>
            </w:pPr>
          </w:p>
        </w:tc>
      </w:tr>
    </w:tbl>
    <w:p w14:paraId="4DC05086" w14:textId="518B0310" w:rsidR="00E82FCE" w:rsidRDefault="005565DC" w:rsidP="005E6697">
      <w:pPr>
        <w:pStyle w:val="BodyText"/>
        <w:rPr>
          <w:rFonts w:ascii="Times New Roman" w:hAnsi="Times New Roman" w:cs="Times New Roman"/>
          <w:bCs/>
          <w:i/>
          <w:iCs/>
          <w:sz w:val="20"/>
          <w:szCs w:val="20"/>
        </w:rPr>
      </w:pPr>
      <w:r w:rsidRPr="005565DC">
        <w:rPr>
          <w:rFonts w:ascii="Times New Roman" w:hAnsi="Times New Roman" w:cs="Times New Roman"/>
          <w:bCs/>
          <w:i/>
          <w:iCs/>
          <w:sz w:val="20"/>
          <w:szCs w:val="20"/>
        </w:rPr>
        <w:t xml:space="preserve">*Note: Within Kindergarten, it is not the expectation that students be able to spell each of these words. </w:t>
      </w:r>
    </w:p>
    <w:p w14:paraId="034945F4" w14:textId="24A4BB8A" w:rsidR="00D1793E" w:rsidRPr="00D90309" w:rsidRDefault="00D1793E" w:rsidP="00D1793E">
      <w:pPr>
        <w:pStyle w:val="BodyText"/>
        <w:rPr>
          <w:rFonts w:ascii="Times New Roman" w:hAnsi="Times New Roman" w:cs="Times New Roman"/>
          <w:bCs/>
          <w:i/>
          <w:iCs/>
          <w:sz w:val="18"/>
          <w:szCs w:val="18"/>
        </w:rPr>
      </w:pPr>
      <w:r>
        <w:rPr>
          <w:rFonts w:ascii="Times New Roman" w:hAnsi="Times New Roman" w:cs="Times New Roman"/>
          <w:bCs/>
          <w:i/>
          <w:iCs/>
          <w:sz w:val="20"/>
          <w:szCs w:val="20"/>
        </w:rPr>
        <w:t>*</w:t>
      </w:r>
      <w:r w:rsidRPr="00D1793E">
        <w:rPr>
          <w:rFonts w:ascii="Times New Roman" w:hAnsi="Times New Roman" w:cs="Times New Roman"/>
          <w:bCs/>
          <w:i/>
          <w:iCs/>
          <w:sz w:val="18"/>
          <w:szCs w:val="18"/>
        </w:rPr>
        <w:t xml:space="preserve"> </w:t>
      </w:r>
      <w:r w:rsidRPr="00D90309">
        <w:rPr>
          <w:rFonts w:ascii="Times New Roman" w:hAnsi="Times New Roman" w:cs="Times New Roman"/>
          <w:bCs/>
          <w:i/>
          <w:iCs/>
          <w:sz w:val="18"/>
          <w:szCs w:val="18"/>
        </w:rPr>
        <w:t>This is not a comprehensive list – please access the K-5 Glossary</w:t>
      </w:r>
      <w:r>
        <w:rPr>
          <w:rFonts w:ascii="Times New Roman" w:hAnsi="Times New Roman" w:cs="Times New Roman"/>
          <w:bCs/>
          <w:i/>
          <w:iCs/>
          <w:sz w:val="18"/>
          <w:szCs w:val="18"/>
        </w:rPr>
        <w:t>.</w:t>
      </w:r>
      <w:r w:rsidRPr="00D90309">
        <w:rPr>
          <w:rFonts w:ascii="Times New Roman" w:hAnsi="Times New Roman" w:cs="Times New Roman"/>
          <w:bCs/>
          <w:i/>
          <w:iCs/>
          <w:sz w:val="18"/>
          <w:szCs w:val="18"/>
        </w:rPr>
        <w:t xml:space="preserve"> </w:t>
      </w:r>
    </w:p>
    <w:p w14:paraId="2D0D503F" w14:textId="77777777" w:rsidR="00D1793E" w:rsidRPr="00F919C4" w:rsidRDefault="00D1793E" w:rsidP="00D1793E">
      <w:pPr>
        <w:pStyle w:val="BodyText"/>
        <w:rPr>
          <w:rFonts w:ascii="Times New Roman" w:hAnsi="Times New Roman" w:cs="Times New Roman"/>
          <w:b/>
          <w:i/>
          <w:iCs/>
          <w:sz w:val="20"/>
          <w:szCs w:val="20"/>
        </w:rPr>
      </w:pPr>
      <w:r>
        <w:t xml:space="preserve"> </w:t>
      </w:r>
      <w:hyperlink r:id="rId14" w:history="1">
        <w:r w:rsidRPr="00E06F38">
          <w:rPr>
            <w:rStyle w:val="Hyperlink"/>
            <w:rFonts w:ascii="Times New Roman" w:hAnsi="Times New Roman" w:cs="Times New Roman"/>
            <w:bCs/>
            <w:i/>
            <w:iCs/>
            <w:sz w:val="18"/>
            <w:szCs w:val="18"/>
          </w:rPr>
          <w:t>https://cpalmsmediaprod.blob.core.windows.net/uploads/docs/standards/best/ma/appendixc.pdf</w:t>
        </w:r>
      </w:hyperlink>
      <w:r w:rsidRPr="005565DC">
        <w:rPr>
          <w:rFonts w:ascii="Times New Roman" w:hAnsi="Times New Roman" w:cs="Times New Roman"/>
          <w:bCs/>
          <w:i/>
          <w:iCs/>
          <w:sz w:val="20"/>
          <w:szCs w:val="20"/>
        </w:rPr>
        <w:t xml:space="preserve"> </w:t>
      </w:r>
    </w:p>
    <w:p w14:paraId="22E15F08" w14:textId="77777777" w:rsidR="00D1793E" w:rsidRDefault="00D1793E" w:rsidP="005E6697">
      <w:pPr>
        <w:pStyle w:val="BodyText"/>
        <w:rPr>
          <w:rFonts w:ascii="Times New Roman" w:hAnsi="Times New Roman" w:cs="Times New Roman"/>
          <w:b/>
          <w:sz w:val="24"/>
          <w:szCs w:val="24"/>
        </w:rPr>
      </w:pPr>
    </w:p>
    <w:p w14:paraId="7B6F9F0B" w14:textId="0EC47C4D"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0FB87F36" w14:textId="7E54861E" w:rsidR="005E6697" w:rsidRPr="0047074B" w:rsidRDefault="005E6697" w:rsidP="005E6697">
      <w:pPr>
        <w:pStyle w:val="BodyText"/>
        <w:numPr>
          <w:ilvl w:val="0"/>
          <w:numId w:val="6"/>
        </w:numPr>
        <w:rPr>
          <w:rFonts w:ascii="Times New Roman" w:hAnsi="Times New Roman" w:cs="Times New Roman"/>
          <w:bCs/>
          <w:sz w:val="24"/>
          <w:szCs w:val="24"/>
        </w:rPr>
      </w:pPr>
      <w:r w:rsidRPr="0047074B">
        <w:rPr>
          <w:rFonts w:ascii="Times New Roman" w:hAnsi="Times New Roman" w:cs="Times New Roman"/>
          <w:bCs/>
          <w:sz w:val="24"/>
          <w:szCs w:val="24"/>
        </w:rPr>
        <w:t xml:space="preserve">Counting with everyday activities. Count the number of steps when walking from one place to </w:t>
      </w:r>
      <w:r w:rsidR="00511AC4" w:rsidRPr="0047074B">
        <w:rPr>
          <w:rFonts w:ascii="Times New Roman" w:hAnsi="Times New Roman" w:cs="Times New Roman"/>
          <w:bCs/>
          <w:sz w:val="24"/>
          <w:szCs w:val="24"/>
        </w:rPr>
        <w:t>another or</w:t>
      </w:r>
      <w:r w:rsidRPr="0047074B">
        <w:rPr>
          <w:rFonts w:ascii="Times New Roman" w:hAnsi="Times New Roman" w:cs="Times New Roman"/>
          <w:bCs/>
          <w:sz w:val="24"/>
          <w:szCs w:val="24"/>
        </w:rPr>
        <w:t xml:space="preserve"> count the number of items you unload from a backpack or bag of groceries. </w:t>
      </w:r>
    </w:p>
    <w:p w14:paraId="33F4FA4F" w14:textId="1C293DD5" w:rsidR="005E6697" w:rsidRPr="0047074B" w:rsidRDefault="005E6697" w:rsidP="005E6697">
      <w:pPr>
        <w:pStyle w:val="BodyText"/>
        <w:numPr>
          <w:ilvl w:val="0"/>
          <w:numId w:val="6"/>
        </w:numPr>
        <w:rPr>
          <w:rFonts w:ascii="Times New Roman" w:hAnsi="Times New Roman" w:cs="Times New Roman"/>
          <w:bCs/>
          <w:sz w:val="24"/>
          <w:szCs w:val="24"/>
        </w:rPr>
      </w:pPr>
      <w:r w:rsidRPr="0047074B">
        <w:rPr>
          <w:rFonts w:ascii="Times New Roman" w:hAnsi="Times New Roman" w:cs="Times New Roman"/>
          <w:bCs/>
          <w:sz w:val="24"/>
          <w:szCs w:val="24"/>
        </w:rPr>
        <w:t xml:space="preserve">Have your child help you sort the laundry into different groups. For example, put all the pants in one pile, shirts in another pile and socks in a third pile. Talk about how one item can belong to different categories. Talk about which groups </w:t>
      </w:r>
      <w:r w:rsidR="00463203" w:rsidRPr="0047074B">
        <w:rPr>
          <w:rFonts w:ascii="Times New Roman" w:hAnsi="Times New Roman" w:cs="Times New Roman"/>
          <w:bCs/>
          <w:sz w:val="24"/>
          <w:szCs w:val="24"/>
        </w:rPr>
        <w:t>include more</w:t>
      </w:r>
      <w:r w:rsidR="00463203">
        <w:rPr>
          <w:rFonts w:ascii="Times New Roman" w:hAnsi="Times New Roman" w:cs="Times New Roman"/>
          <w:bCs/>
          <w:sz w:val="24"/>
          <w:szCs w:val="24"/>
        </w:rPr>
        <w:t>,</w:t>
      </w:r>
      <w:r w:rsidRPr="0047074B">
        <w:rPr>
          <w:rFonts w:ascii="Times New Roman" w:hAnsi="Times New Roman" w:cs="Times New Roman"/>
          <w:bCs/>
          <w:sz w:val="24"/>
          <w:szCs w:val="24"/>
        </w:rPr>
        <w:t xml:space="preserve"> less or </w:t>
      </w:r>
      <w:r w:rsidR="00463203">
        <w:rPr>
          <w:rFonts w:ascii="Times New Roman" w:hAnsi="Times New Roman" w:cs="Times New Roman"/>
          <w:bCs/>
          <w:sz w:val="24"/>
          <w:szCs w:val="24"/>
        </w:rPr>
        <w:t xml:space="preserve">an </w:t>
      </w:r>
      <w:r w:rsidR="00511AC4" w:rsidRPr="0047074B">
        <w:rPr>
          <w:rFonts w:ascii="Times New Roman" w:hAnsi="Times New Roman" w:cs="Times New Roman"/>
          <w:bCs/>
          <w:sz w:val="24"/>
          <w:szCs w:val="24"/>
        </w:rPr>
        <w:t>equal number of items</w:t>
      </w:r>
      <w:r w:rsidRPr="0047074B">
        <w:rPr>
          <w:rFonts w:ascii="Times New Roman" w:hAnsi="Times New Roman" w:cs="Times New Roman"/>
          <w:bCs/>
          <w:sz w:val="24"/>
          <w:szCs w:val="24"/>
        </w:rPr>
        <w:t xml:space="preserve">. </w:t>
      </w:r>
    </w:p>
    <w:p w14:paraId="58336B4F" w14:textId="77777777" w:rsidR="005E6697" w:rsidRPr="0047074B" w:rsidRDefault="005E6697" w:rsidP="005E6697">
      <w:pPr>
        <w:pStyle w:val="BodyText"/>
        <w:numPr>
          <w:ilvl w:val="0"/>
          <w:numId w:val="6"/>
        </w:numPr>
        <w:rPr>
          <w:rFonts w:ascii="Times New Roman" w:hAnsi="Times New Roman" w:cs="Times New Roman"/>
          <w:bCs/>
          <w:sz w:val="24"/>
          <w:szCs w:val="24"/>
        </w:rPr>
      </w:pPr>
      <w:r w:rsidRPr="0047074B">
        <w:rPr>
          <w:rFonts w:ascii="Times New Roman" w:hAnsi="Times New Roman" w:cs="Times New Roman"/>
          <w:bCs/>
          <w:sz w:val="24"/>
          <w:szCs w:val="24"/>
        </w:rPr>
        <w:t xml:space="preserve">Talk about and create lists that include drawings of items. Label them by writing numbers 1 to 20. Practice reading the numbers together. </w:t>
      </w:r>
    </w:p>
    <w:p w14:paraId="108D2724" w14:textId="77777777" w:rsidR="002B2741" w:rsidRDefault="005E6697" w:rsidP="002B2741">
      <w:pPr>
        <w:pStyle w:val="BodyText"/>
        <w:numPr>
          <w:ilvl w:val="0"/>
          <w:numId w:val="6"/>
        </w:numPr>
        <w:rPr>
          <w:rFonts w:ascii="Times New Roman" w:hAnsi="Times New Roman" w:cs="Times New Roman"/>
          <w:bCs/>
          <w:sz w:val="24"/>
          <w:szCs w:val="24"/>
        </w:rPr>
      </w:pPr>
      <w:r w:rsidRPr="0047074B">
        <w:rPr>
          <w:rFonts w:ascii="Times New Roman" w:hAnsi="Times New Roman" w:cs="Times New Roman"/>
          <w:bCs/>
          <w:sz w:val="24"/>
          <w:szCs w:val="24"/>
        </w:rPr>
        <w:t xml:space="preserve">Practice addition and subtraction. Say, “You have 3 crackers. If I give you 2 more, how many will you have?” By the end of </w:t>
      </w:r>
      <w:proofErr w:type="gramStart"/>
      <w:r w:rsidRPr="0047074B">
        <w:rPr>
          <w:rFonts w:ascii="Times New Roman" w:hAnsi="Times New Roman" w:cs="Times New Roman"/>
          <w:bCs/>
          <w:sz w:val="24"/>
          <w:szCs w:val="24"/>
        </w:rPr>
        <w:t>Kindergarten</w:t>
      </w:r>
      <w:proofErr w:type="gramEnd"/>
      <w:r w:rsidRPr="0047074B">
        <w:rPr>
          <w:rFonts w:ascii="Times New Roman" w:hAnsi="Times New Roman" w:cs="Times New Roman"/>
          <w:bCs/>
          <w:sz w:val="24"/>
          <w:szCs w:val="24"/>
        </w:rPr>
        <w:t xml:space="preserve">, your child should be comfortable adding </w:t>
      </w:r>
      <w:r w:rsidR="00F91730">
        <w:rPr>
          <w:rFonts w:ascii="Times New Roman" w:hAnsi="Times New Roman" w:cs="Times New Roman"/>
          <w:bCs/>
          <w:sz w:val="24"/>
          <w:szCs w:val="24"/>
        </w:rPr>
        <w:t xml:space="preserve">with sums between 0 and 10 </w:t>
      </w:r>
      <w:r w:rsidRPr="0047074B">
        <w:rPr>
          <w:rFonts w:ascii="Times New Roman" w:hAnsi="Times New Roman" w:cs="Times New Roman"/>
          <w:bCs/>
          <w:sz w:val="24"/>
          <w:szCs w:val="24"/>
        </w:rPr>
        <w:t xml:space="preserve">and subtracting </w:t>
      </w:r>
      <w:r w:rsidR="00F91730">
        <w:rPr>
          <w:rFonts w:ascii="Times New Roman" w:hAnsi="Times New Roman" w:cs="Times New Roman"/>
          <w:bCs/>
          <w:sz w:val="24"/>
          <w:szCs w:val="24"/>
        </w:rPr>
        <w:t>with related facts</w:t>
      </w:r>
      <w:r w:rsidRPr="0047074B">
        <w:rPr>
          <w:rFonts w:ascii="Times New Roman" w:hAnsi="Times New Roman" w:cs="Times New Roman"/>
          <w:bCs/>
          <w:sz w:val="24"/>
          <w:szCs w:val="24"/>
        </w:rPr>
        <w:t xml:space="preserve">. </w:t>
      </w:r>
    </w:p>
    <w:p w14:paraId="2B57B31F" w14:textId="17541A99" w:rsidR="005E6697" w:rsidRPr="002B2741" w:rsidRDefault="005E6697" w:rsidP="002B2741">
      <w:pPr>
        <w:pStyle w:val="BodyText"/>
        <w:numPr>
          <w:ilvl w:val="0"/>
          <w:numId w:val="6"/>
        </w:numPr>
        <w:rPr>
          <w:rFonts w:ascii="Times New Roman" w:hAnsi="Times New Roman" w:cs="Times New Roman"/>
          <w:bCs/>
          <w:sz w:val="24"/>
          <w:szCs w:val="24"/>
        </w:rPr>
      </w:pPr>
      <w:r w:rsidRPr="002B2741">
        <w:rPr>
          <w:rFonts w:ascii="Times New Roman" w:hAnsi="Times New Roman" w:cs="Times New Roman"/>
          <w:bCs/>
          <w:sz w:val="24"/>
          <w:szCs w:val="24"/>
        </w:rPr>
        <w:t xml:space="preserve">The concept of “one hundred” is important for Kindergarteners. Think of ways to incorporate “100” into real-life, meaningful activities. For instance, make a chart and log 10 “bend and stretch” exercise moves every day for 10 days. </w:t>
      </w:r>
    </w:p>
    <w:p w14:paraId="5E7F7970" w14:textId="77777777" w:rsidR="005E6697" w:rsidRDefault="005E6697" w:rsidP="005E6697">
      <w:pPr>
        <w:pStyle w:val="BodyText"/>
        <w:numPr>
          <w:ilvl w:val="0"/>
          <w:numId w:val="6"/>
        </w:numPr>
        <w:rPr>
          <w:rFonts w:ascii="Times New Roman" w:hAnsi="Times New Roman" w:cs="Times New Roman"/>
          <w:bCs/>
          <w:sz w:val="24"/>
          <w:szCs w:val="24"/>
        </w:rPr>
      </w:pPr>
      <w:r w:rsidRPr="0047074B">
        <w:rPr>
          <w:rFonts w:ascii="Times New Roman" w:hAnsi="Times New Roman" w:cs="Times New Roman"/>
          <w:bCs/>
          <w:sz w:val="24"/>
          <w:szCs w:val="24"/>
        </w:rPr>
        <w:t>Be on the lookout for geometric shapes. The park/playground or the grocery store are good places to search and name circles, cones, squares and rectangles.</w:t>
      </w:r>
    </w:p>
    <w:p w14:paraId="5B629AF9" w14:textId="1E91C3E0" w:rsidR="005E6697" w:rsidRPr="005B4EDA" w:rsidRDefault="00F34169" w:rsidP="005E6697">
      <w:pPr>
        <w:pStyle w:val="BodyText"/>
        <w:numPr>
          <w:ilvl w:val="0"/>
          <w:numId w:val="6"/>
        </w:numPr>
        <w:rPr>
          <w:rFonts w:ascii="Times New Roman" w:hAnsi="Times New Roman" w:cs="Times New Roman"/>
          <w:bCs/>
          <w:sz w:val="24"/>
          <w:szCs w:val="24"/>
        </w:rPr>
      </w:pPr>
      <w:r>
        <w:rPr>
          <w:rFonts w:ascii="Times New Roman" w:hAnsi="Times New Roman" w:cs="Times New Roman"/>
          <w:sz w:val="24"/>
          <w:szCs w:val="24"/>
        </w:rPr>
        <w:t>O</w:t>
      </w:r>
      <w:r w:rsidR="005E6697" w:rsidRPr="005B4EDA">
        <w:rPr>
          <w:rFonts w:ascii="Times New Roman" w:hAnsi="Times New Roman" w:cs="Times New Roman"/>
          <w:sz w:val="24"/>
          <w:szCs w:val="24"/>
        </w:rPr>
        <w:t>bserve relationships such as more/less, above/below and taller/shorter.</w:t>
      </w:r>
    </w:p>
    <w:p w14:paraId="3C21E589" w14:textId="77777777" w:rsidR="005E6697" w:rsidRDefault="005E6697" w:rsidP="006E0BF2">
      <w:pPr>
        <w:pStyle w:val="BodyText"/>
        <w:rPr>
          <w:rFonts w:ascii="Times New Roman" w:hAnsi="Times New Roman" w:cs="Times New Roman"/>
          <w:b/>
          <w:sz w:val="24"/>
          <w:szCs w:val="24"/>
        </w:rPr>
      </w:pPr>
    </w:p>
    <w:p w14:paraId="14D3F8D3" w14:textId="330D436A" w:rsidR="00F212DE" w:rsidRDefault="00F212DE" w:rsidP="006E0BF2">
      <w:pPr>
        <w:pStyle w:val="BodyText"/>
        <w:rPr>
          <w:rFonts w:ascii="Times New Roman" w:hAnsi="Times New Roman" w:cs="Times New Roman"/>
          <w:b/>
          <w:sz w:val="24"/>
          <w:szCs w:val="24"/>
        </w:rPr>
      </w:pPr>
    </w:p>
    <w:p w14:paraId="6F673F73" w14:textId="0E2C397C" w:rsidR="00F212DE" w:rsidRDefault="00F212DE" w:rsidP="006E0BF2">
      <w:pPr>
        <w:pStyle w:val="BodyText"/>
        <w:rPr>
          <w:rFonts w:ascii="Times New Roman" w:hAnsi="Times New Roman" w:cs="Times New Roman"/>
          <w:b/>
          <w:sz w:val="24"/>
          <w:szCs w:val="24"/>
        </w:rPr>
      </w:pPr>
    </w:p>
    <w:p w14:paraId="6625476D" w14:textId="1EE0087C" w:rsidR="00F212DE" w:rsidRDefault="00F212DE" w:rsidP="00DD0E69">
      <w:pPr>
        <w:pStyle w:val="BodyText"/>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97" behindDoc="0" locked="0" layoutInCell="1" allowOverlap="1" wp14:anchorId="238C200E" wp14:editId="0BD531D5">
            <wp:simplePos x="0" y="0"/>
            <wp:positionH relativeFrom="margin">
              <wp:align>center</wp:align>
            </wp:positionH>
            <wp:positionV relativeFrom="paragraph">
              <wp:posOffset>10795</wp:posOffset>
            </wp:positionV>
            <wp:extent cx="4835855" cy="1307804"/>
            <wp:effectExtent l="0" t="0" r="3175" b="6985"/>
            <wp:wrapNone/>
            <wp:docPr id="150988723" name="Picture 4" descr="A group of colorful block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8723" name="Picture 4" descr="A group of colorful blocks&#10;&#10;"/>
                    <pic:cNvPicPr/>
                  </pic:nvPicPr>
                  <pic:blipFill>
                    <a:blip r:embed="rId15" cstate="print">
                      <a:alphaModFix amt="85000"/>
                      <a:extLst>
                        <a:ext uri="{28A0092B-C50C-407E-A947-70E740481C1C}">
                          <a14:useLocalDpi xmlns:a14="http://schemas.microsoft.com/office/drawing/2010/main" val="0"/>
                        </a:ext>
                      </a:extLst>
                    </a:blip>
                    <a:stretch>
                      <a:fillRect/>
                    </a:stretch>
                  </pic:blipFill>
                  <pic:spPr>
                    <a:xfrm>
                      <a:off x="0" y="0"/>
                      <a:ext cx="4852418" cy="131228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32B761DE" w14:textId="77777777" w:rsidR="00F212DE" w:rsidRDefault="00F212DE"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0350C07C" w:rsidR="00DD0E69" w:rsidRDefault="00DD0E69" w:rsidP="00DD0E69">
                            <w:pPr>
                              <w:jc w:val="center"/>
                            </w:pPr>
                            <w:r>
                              <w:t xml:space="preserve">Which numbers or figures is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0350C07C" w:rsidR="00DD0E69" w:rsidRDefault="00DD0E69" w:rsidP="00DD0E69">
                      <w:pPr>
                        <w:jc w:val="center"/>
                      </w:pPr>
                      <w:r>
                        <w:t xml:space="preserve">Which numbers or figures is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6"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19C67E2C" w:rsidR="00781111" w:rsidRDefault="00781111" w:rsidP="00781111">
      <w:pPr>
        <w:rPr>
          <w:rFonts w:cs="Times New Roman"/>
        </w:rPr>
      </w:pPr>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3FF30803" w14:textId="6EE31893" w:rsidR="00E523DD" w:rsidRDefault="00401B33" w:rsidP="00781111">
      <w:pPr>
        <w:rPr>
          <w:rFonts w:cs="Times New Roman"/>
        </w:rPr>
      </w:pPr>
      <w:r w:rsidRPr="00E66106">
        <w:rPr>
          <w:b/>
          <w:bCs/>
          <w:noProof/>
        </w:rPr>
        <w:drawing>
          <wp:anchor distT="0" distB="0" distL="114300" distR="114300" simplePos="0" relativeHeight="251661321" behindDoc="1" locked="0" layoutInCell="1" allowOverlap="1" wp14:anchorId="3846C786" wp14:editId="1932C141">
            <wp:simplePos x="0" y="0"/>
            <wp:positionH relativeFrom="margin">
              <wp:align>right</wp:align>
            </wp:positionH>
            <wp:positionV relativeFrom="paragraph">
              <wp:posOffset>189865</wp:posOffset>
            </wp:positionV>
            <wp:extent cx="6858000" cy="2301240"/>
            <wp:effectExtent l="0" t="0" r="0" b="3810"/>
            <wp:wrapTight wrapText="bothSides">
              <wp:wrapPolygon edited="0">
                <wp:start x="0" y="0"/>
                <wp:lineTo x="0" y="21457"/>
                <wp:lineTo x="21540" y="21457"/>
                <wp:lineTo x="21540" y="0"/>
                <wp:lineTo x="0" y="0"/>
              </wp:wrapPolygon>
            </wp:wrapTight>
            <wp:doc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pic:nvPicPr>
                  <pic:blipFill>
                    <a:blip r:embed="rId16">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anchor>
        </w:drawing>
      </w:r>
    </w:p>
    <w:p w14:paraId="607ECE36" w14:textId="29AF6FAA" w:rsidR="00633182" w:rsidRDefault="00633182" w:rsidP="00401B33">
      <w:pPr>
        <w:pStyle w:val="ListParagraph"/>
        <w:ind w:left="720" w:firstLine="0"/>
        <w:rPr>
          <w:b/>
          <w:bCs/>
        </w:rPr>
        <w:sectPr w:rsidR="00633182" w:rsidSect="00F72918">
          <w:headerReference w:type="default" r:id="rId17"/>
          <w:footerReference w:type="default" r:id="rId18"/>
          <w:pgSz w:w="12240" w:h="15840" w:code="1"/>
          <w:pgMar w:top="720" w:right="720" w:bottom="720" w:left="720" w:header="720" w:footer="720" w:gutter="0"/>
          <w:cols w:space="720"/>
        </w:sectPr>
      </w:pP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08512F2D"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Kindergartener: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77777777" w:rsidR="00781111" w:rsidRDefault="00781111">
      <w:pPr>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718C35EC" w14:textId="69EC1C0D" w:rsidR="00781111" w:rsidRDefault="00781111" w:rsidP="006E0BF2">
      <w:pPr>
        <w:pStyle w:val="BodyText"/>
        <w:rPr>
          <w:rFonts w:ascii="Times New Roman" w:hAnsi="Times New Roman" w:cs="Times New Roman"/>
          <w:b/>
          <w:sz w:val="24"/>
          <w:szCs w:val="24"/>
        </w:rPr>
      </w:pPr>
    </w:p>
    <w:p w14:paraId="533A4A1B" w14:textId="1BD274E2"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0ECD89EE" w14:textId="2DBE5E14" w:rsidR="005565DC" w:rsidRPr="00A97344" w:rsidRDefault="00EE7604" w:rsidP="00A97344">
      <w:r w:rsidRPr="00A97344">
        <w:rPr>
          <w:noProof/>
        </w:rPr>
        <mc:AlternateContent>
          <mc:Choice Requires="wpg">
            <w:drawing>
              <wp:anchor distT="0" distB="0" distL="114300" distR="114300" simplePos="0" relativeHeight="251658241" behindDoc="0" locked="0" layoutInCell="1" allowOverlap="1" wp14:anchorId="5B6B6DB4" wp14:editId="2A921EC8">
                <wp:simplePos x="0" y="0"/>
                <wp:positionH relativeFrom="margin">
                  <wp:posOffset>38100</wp:posOffset>
                </wp:positionH>
                <wp:positionV relativeFrom="paragraph">
                  <wp:posOffset>1076325</wp:posOffset>
                </wp:positionV>
                <wp:extent cx="6842760" cy="3133725"/>
                <wp:effectExtent l="38100" t="38100" r="34290" b="47625"/>
                <wp:wrapSquare wrapText="bothSides"/>
                <wp:docPr id="9" name="Group 9" descr="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or geometric formulas from memory. Automaticity is the ability to act according to an automatic response which is easily retrieved from long-term memory. It usually results from repetition and practice.&#10;"/>
                <wp:cNvGraphicFramePr/>
                <a:graphic xmlns:a="http://schemas.openxmlformats.org/drawingml/2006/main">
                  <a:graphicData uri="http://schemas.microsoft.com/office/word/2010/wordprocessingGroup">
                    <wpg:wgp>
                      <wpg:cNvGrpSpPr/>
                      <wpg:grpSpPr>
                        <a:xfrm>
                          <a:off x="0" y="0"/>
                          <a:ext cx="6842760" cy="3133725"/>
                          <a:chOff x="0" y="0"/>
                          <a:chExt cx="6815391" cy="2146306"/>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730492" y="1004656"/>
                            <a:ext cx="5987925" cy="1111609"/>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4F106F13"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The expectation is to directly recall basic arithmetic facts 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or geometric formulas from memory. Automaticity is the ability to act according to an automatic response which is easily retrieved from long-term memory. It usually results from repetition and practice.&#10;" style="position:absolute;margin-left:3pt;margin-top:84.75pt;width:538.8pt;height:246.75pt;z-index:251658241;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7304;top:10046;width:59880;height:1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" adj="2005"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4F106F13"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The expectation is to directly recall basic arithmetic facts 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Pr>
          <w:rStyle w:val="normaltextru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442B0540" w14:textId="54D5EBA8" w:rsidR="00BF7140" w:rsidRDefault="00BF7140" w:rsidP="006E0BF2">
      <w:pPr>
        <w:pStyle w:val="BodyText"/>
        <w:rPr>
          <w:rFonts w:ascii="Times New Roman" w:hAnsi="Times New Roman" w:cs="Times New Roman"/>
          <w:b/>
          <w:sz w:val="24"/>
          <w:szCs w:val="24"/>
        </w:rPr>
      </w:pPr>
    </w:p>
    <w:p w14:paraId="3008683E" w14:textId="77777777" w:rsidR="00405EF3" w:rsidRDefault="004010AF" w:rsidP="006E0BF2">
      <w:pPr>
        <w:pStyle w:val="BodyText"/>
        <w:rPr>
          <w:rFonts w:ascii="Times New Roman" w:hAnsi="Times New Roman" w:cs="Times New Roman"/>
          <w:bCs/>
          <w:sz w:val="24"/>
          <w:szCs w:val="24"/>
        </w:rPr>
      </w:pPr>
      <w:r>
        <w:rPr>
          <w:rFonts w:ascii="Times New Roman" w:hAnsi="Times New Roman" w:cs="Times New Roman"/>
          <w:bCs/>
          <w:sz w:val="24"/>
          <w:szCs w:val="24"/>
        </w:rPr>
        <w:t xml:space="preserve">In </w:t>
      </w:r>
      <w:r w:rsidR="00B15F31" w:rsidRPr="00B15F31">
        <w:rPr>
          <w:rFonts w:ascii="Times New Roman" w:hAnsi="Times New Roman" w:cs="Times New Roman"/>
          <w:bCs/>
          <w:sz w:val="24"/>
          <w:szCs w:val="24"/>
        </w:rPr>
        <w:t xml:space="preserve">Kindergarten, </w:t>
      </w:r>
      <w:r w:rsidR="00B15F31">
        <w:rPr>
          <w:rFonts w:ascii="Times New Roman" w:hAnsi="Times New Roman" w:cs="Times New Roman"/>
          <w:bCs/>
          <w:sz w:val="24"/>
          <w:szCs w:val="24"/>
        </w:rPr>
        <w:t xml:space="preserve">students are expected to </w:t>
      </w:r>
      <w:r w:rsidR="008000EE">
        <w:rPr>
          <w:rFonts w:ascii="Times New Roman" w:hAnsi="Times New Roman" w:cs="Times New Roman"/>
          <w:bCs/>
          <w:sz w:val="24"/>
          <w:szCs w:val="24"/>
        </w:rPr>
        <w:t>explore the addition of two whole numbers, with sums up to 20</w:t>
      </w:r>
      <w:r>
        <w:rPr>
          <w:rFonts w:ascii="Times New Roman" w:hAnsi="Times New Roman" w:cs="Times New Roman"/>
          <w:bCs/>
          <w:sz w:val="24"/>
          <w:szCs w:val="24"/>
        </w:rPr>
        <w:t xml:space="preserve">, and their related subtraction facts. </w:t>
      </w:r>
    </w:p>
    <w:p w14:paraId="3EA3202C" w14:textId="77777777" w:rsidR="00405EF3" w:rsidRDefault="00405EF3" w:rsidP="006E0BF2">
      <w:pPr>
        <w:pStyle w:val="BodyText"/>
        <w:rPr>
          <w:rFonts w:ascii="Times New Roman" w:hAnsi="Times New Roman" w:cs="Times New Roman"/>
          <w:bCs/>
          <w:sz w:val="24"/>
          <w:szCs w:val="24"/>
        </w:rPr>
      </w:pPr>
    </w:p>
    <w:p w14:paraId="06B510CC" w14:textId="5D4B4B25" w:rsidR="006F1A7C" w:rsidRDefault="006F1A7C" w:rsidP="00111D80">
      <w:pPr>
        <w:pStyle w:val="BodyText"/>
        <w:ind w:left="720"/>
        <w:rPr>
          <w:rFonts w:ascii="Times New Roman" w:hAnsi="Times New Roman" w:cs="Times New Roman"/>
          <w:bCs/>
          <w:sz w:val="24"/>
          <w:szCs w:val="24"/>
        </w:rPr>
      </w:pPr>
      <w:r>
        <w:rPr>
          <w:rFonts w:ascii="Times New Roman" w:hAnsi="Times New Roman" w:cs="Times New Roman"/>
          <w:bCs/>
          <w:sz w:val="24"/>
          <w:szCs w:val="24"/>
        </w:rPr>
        <w:t xml:space="preserve">For example, </w:t>
      </w:r>
      <w:r w:rsidR="001D66FE">
        <w:rPr>
          <w:rFonts w:ascii="Times New Roman" w:hAnsi="Times New Roman" w:cs="Times New Roman"/>
          <w:bCs/>
          <w:sz w:val="24"/>
          <w:szCs w:val="24"/>
        </w:rPr>
        <w:t>determine the sum of 6 and 5</w:t>
      </w:r>
      <w:r w:rsidR="00111D80">
        <w:rPr>
          <w:rFonts w:ascii="Times New Roman" w:hAnsi="Times New Roman" w:cs="Times New Roman"/>
          <w:bCs/>
          <w:sz w:val="24"/>
          <w:szCs w:val="24"/>
        </w:rPr>
        <w:t xml:space="preserve">. Students can add together a bunch of 6 bananas and a bunch of 5 bananas to determine that there are 11 total bananas. Therefore, the sum of 6 and 5 is 11. </w:t>
      </w:r>
      <w:r w:rsidR="004079BD">
        <w:rPr>
          <w:rFonts w:ascii="Times New Roman" w:hAnsi="Times New Roman" w:cs="Times New Roman"/>
          <w:bCs/>
          <w:sz w:val="24"/>
          <w:szCs w:val="24"/>
        </w:rPr>
        <w:t xml:space="preserve"> </w:t>
      </w:r>
    </w:p>
    <w:p w14:paraId="1FC9B1D4" w14:textId="77777777" w:rsidR="00446A57" w:rsidRDefault="00446A57" w:rsidP="00446A57">
      <w:pPr>
        <w:pStyle w:val="BodyText"/>
        <w:ind w:left="720"/>
        <w:rPr>
          <w:rFonts w:ascii="Times New Roman" w:hAnsi="Times New Roman" w:cs="Times New Roman"/>
          <w:bCs/>
          <w:sz w:val="24"/>
          <w:szCs w:val="24"/>
        </w:rPr>
      </w:pPr>
    </w:p>
    <w:p w14:paraId="4B268D1E" w14:textId="04F400A7" w:rsidR="007E4C29" w:rsidRDefault="007E4C29" w:rsidP="00446A57">
      <w:pPr>
        <w:pStyle w:val="BodyText"/>
        <w:ind w:left="720"/>
        <w:rPr>
          <w:rFonts w:ascii="Times New Roman" w:hAnsi="Times New Roman" w:cs="Times New Roman"/>
          <w:bCs/>
          <w:sz w:val="24"/>
          <w:szCs w:val="24"/>
        </w:rPr>
      </w:pPr>
      <w:r>
        <w:rPr>
          <w:rFonts w:ascii="Times New Roman" w:hAnsi="Times New Roman" w:cs="Times New Roman"/>
          <w:bCs/>
          <w:sz w:val="24"/>
          <w:szCs w:val="24"/>
        </w:rPr>
        <w:t xml:space="preserve">For example, </w:t>
      </w:r>
      <w:r w:rsidR="00935D93">
        <w:rPr>
          <w:rFonts w:ascii="Times New Roman" w:hAnsi="Times New Roman" w:cs="Times New Roman"/>
          <w:bCs/>
          <w:sz w:val="24"/>
          <w:szCs w:val="24"/>
        </w:rPr>
        <w:t xml:space="preserve">determine the difference between 18 and 5. Students can start with 18 blocks and take away 5 to determine that there are </w:t>
      </w:r>
      <w:r w:rsidR="00446A57">
        <w:rPr>
          <w:rFonts w:ascii="Times New Roman" w:hAnsi="Times New Roman" w:cs="Times New Roman"/>
          <w:bCs/>
          <w:sz w:val="24"/>
          <w:szCs w:val="24"/>
        </w:rPr>
        <w:t xml:space="preserve">13 </w:t>
      </w:r>
      <w:proofErr w:type="gramStart"/>
      <w:r w:rsidR="00446A57">
        <w:rPr>
          <w:rFonts w:ascii="Times New Roman" w:hAnsi="Times New Roman" w:cs="Times New Roman"/>
          <w:bCs/>
          <w:sz w:val="24"/>
          <w:szCs w:val="24"/>
        </w:rPr>
        <w:t>left</w:t>
      </w:r>
      <w:proofErr w:type="gramEnd"/>
      <w:r w:rsidR="00446A57">
        <w:rPr>
          <w:rFonts w:ascii="Times New Roman" w:hAnsi="Times New Roman" w:cs="Times New Roman"/>
          <w:bCs/>
          <w:sz w:val="24"/>
          <w:szCs w:val="24"/>
        </w:rPr>
        <w:t xml:space="preserve">. Therefore, the difference between 18 and 5 is 13. </w:t>
      </w:r>
    </w:p>
    <w:p w14:paraId="521DED28" w14:textId="77777777" w:rsidR="00405EF3" w:rsidRDefault="00405EF3" w:rsidP="006E0BF2">
      <w:pPr>
        <w:pStyle w:val="BodyText"/>
        <w:rPr>
          <w:rFonts w:ascii="Times New Roman" w:hAnsi="Times New Roman" w:cs="Times New Roman"/>
          <w:bCs/>
          <w:sz w:val="24"/>
          <w:szCs w:val="24"/>
        </w:rPr>
      </w:pPr>
    </w:p>
    <w:p w14:paraId="50E7C497" w14:textId="13161B31" w:rsidR="00B15F31" w:rsidRPr="00B15F31" w:rsidRDefault="004010AF" w:rsidP="006E0BF2">
      <w:pPr>
        <w:pStyle w:val="BodyText"/>
        <w:rPr>
          <w:rFonts w:ascii="Times New Roman" w:hAnsi="Times New Roman" w:cs="Times New Roman"/>
          <w:bCs/>
          <w:sz w:val="24"/>
          <w:szCs w:val="24"/>
        </w:rPr>
      </w:pPr>
      <w:r>
        <w:rPr>
          <w:rFonts w:ascii="Times New Roman" w:hAnsi="Times New Roman" w:cs="Times New Roman"/>
          <w:bCs/>
          <w:sz w:val="24"/>
          <w:szCs w:val="24"/>
        </w:rPr>
        <w:t>Within these facts, students are also expected to become procedurally reliable with the addition of two one-digit numbers</w:t>
      </w:r>
      <w:r w:rsidR="00571A73">
        <w:rPr>
          <w:rFonts w:ascii="Times New Roman" w:hAnsi="Times New Roman" w:cs="Times New Roman"/>
          <w:bCs/>
          <w:sz w:val="24"/>
          <w:szCs w:val="24"/>
        </w:rPr>
        <w:t xml:space="preserve">, with sums up to 10, and their related subtraction facts. </w:t>
      </w:r>
    </w:p>
    <w:p w14:paraId="12D194C5" w14:textId="6E7A6A1F" w:rsidR="005565DC" w:rsidRPr="009842E2" w:rsidRDefault="005565DC" w:rsidP="006E0BF2">
      <w:pPr>
        <w:pStyle w:val="BodyText"/>
        <w:rPr>
          <w:rFonts w:ascii="Times New Roman" w:hAnsi="Times New Roman" w:cs="Times New Roman"/>
          <w:bCs/>
          <w:sz w:val="24"/>
          <w:szCs w:val="24"/>
        </w:rPr>
      </w:pPr>
    </w:p>
    <w:p w14:paraId="12796454" w14:textId="2F9AAAF1" w:rsidR="000F05D2" w:rsidRDefault="009842E2" w:rsidP="004A3C02">
      <w:pPr>
        <w:pStyle w:val="BodyText"/>
        <w:ind w:left="720"/>
        <w:rPr>
          <w:rFonts w:ascii="Times New Roman" w:hAnsi="Times New Roman" w:cs="Times New Roman"/>
          <w:bCs/>
          <w:sz w:val="24"/>
          <w:szCs w:val="24"/>
        </w:rPr>
      </w:pPr>
      <w:r w:rsidRPr="009842E2">
        <w:rPr>
          <w:rFonts w:ascii="Times New Roman" w:hAnsi="Times New Roman" w:cs="Times New Roman"/>
          <w:bCs/>
          <w:sz w:val="24"/>
          <w:szCs w:val="24"/>
        </w:rPr>
        <w:t xml:space="preserve">For example, </w:t>
      </w:r>
      <w:r w:rsidR="00C51185">
        <w:rPr>
          <w:rFonts w:ascii="Times New Roman" w:hAnsi="Times New Roman" w:cs="Times New Roman"/>
          <w:bCs/>
          <w:sz w:val="24"/>
          <w:szCs w:val="24"/>
        </w:rPr>
        <w:t xml:space="preserve">determine the sum of </w:t>
      </w:r>
      <w:r w:rsidR="00910AC9">
        <w:rPr>
          <w:rFonts w:ascii="Times New Roman" w:hAnsi="Times New Roman" w:cs="Times New Roman"/>
          <w:bCs/>
          <w:sz w:val="24"/>
          <w:szCs w:val="24"/>
        </w:rPr>
        <w:t xml:space="preserve">8 and 2. Students can use a number line to </w:t>
      </w:r>
      <w:r w:rsidR="004A3C02">
        <w:rPr>
          <w:rFonts w:ascii="Times New Roman" w:hAnsi="Times New Roman" w:cs="Times New Roman"/>
          <w:bCs/>
          <w:sz w:val="24"/>
          <w:szCs w:val="24"/>
        </w:rPr>
        <w:t xml:space="preserve">start </w:t>
      </w:r>
      <w:r w:rsidR="00645C56">
        <w:rPr>
          <w:rFonts w:ascii="Times New Roman" w:hAnsi="Times New Roman" w:cs="Times New Roman"/>
          <w:bCs/>
          <w:sz w:val="24"/>
          <w:szCs w:val="24"/>
        </w:rPr>
        <w:t>at</w:t>
      </w:r>
      <w:r w:rsidR="004A3C02">
        <w:rPr>
          <w:rFonts w:ascii="Times New Roman" w:hAnsi="Times New Roman" w:cs="Times New Roman"/>
          <w:bCs/>
          <w:sz w:val="24"/>
          <w:szCs w:val="24"/>
        </w:rPr>
        <w:t xml:space="preserve"> 8 and count two whole number “jumps” until they land at 10. Therefore, </w:t>
      </w:r>
      <m:oMath>
        <m:r>
          <w:rPr>
            <w:rFonts w:ascii="Cambria Math" w:hAnsi="Cambria Math" w:cs="Times New Roman"/>
            <w:sz w:val="24"/>
            <w:szCs w:val="24"/>
          </w:rPr>
          <m:t>8+2=10</m:t>
        </m:r>
      </m:oMath>
      <w:r w:rsidR="004A3C02">
        <w:rPr>
          <w:rFonts w:ascii="Times New Roman" w:hAnsi="Times New Roman" w:cs="Times New Roman"/>
          <w:bCs/>
          <w:sz w:val="24"/>
          <w:szCs w:val="24"/>
        </w:rPr>
        <w:t xml:space="preserve">. </w:t>
      </w:r>
    </w:p>
    <w:p w14:paraId="708C4C14" w14:textId="77777777" w:rsidR="004A3C02" w:rsidRDefault="004A3C02" w:rsidP="004A3C02">
      <w:pPr>
        <w:pStyle w:val="BodyText"/>
        <w:ind w:left="720"/>
        <w:rPr>
          <w:rFonts w:ascii="Times New Roman" w:hAnsi="Times New Roman" w:cs="Times New Roman"/>
          <w:bCs/>
          <w:sz w:val="24"/>
          <w:szCs w:val="24"/>
        </w:rPr>
      </w:pPr>
    </w:p>
    <w:p w14:paraId="6DB987F8" w14:textId="400F9C0D" w:rsidR="009842E2" w:rsidRPr="009842E2" w:rsidRDefault="004A3C02" w:rsidP="002167DE">
      <w:pPr>
        <w:pStyle w:val="BodyText"/>
        <w:ind w:left="720"/>
        <w:rPr>
          <w:rFonts w:ascii="Times New Roman" w:hAnsi="Times New Roman" w:cs="Times New Roman"/>
          <w:bCs/>
          <w:sz w:val="24"/>
          <w:szCs w:val="24"/>
        </w:rPr>
      </w:pPr>
      <w:r>
        <w:rPr>
          <w:rFonts w:ascii="Times New Roman" w:hAnsi="Times New Roman" w:cs="Times New Roman"/>
          <w:bCs/>
          <w:sz w:val="24"/>
          <w:szCs w:val="24"/>
        </w:rPr>
        <w:t xml:space="preserve">For example, </w:t>
      </w:r>
      <w:r w:rsidR="00F63860">
        <w:rPr>
          <w:rFonts w:ascii="Times New Roman" w:hAnsi="Times New Roman" w:cs="Times New Roman"/>
          <w:bCs/>
          <w:sz w:val="24"/>
          <w:szCs w:val="24"/>
        </w:rPr>
        <w:t>determine</w:t>
      </w:r>
      <w:r w:rsidR="00176DBF">
        <w:rPr>
          <w:rFonts w:ascii="Times New Roman" w:hAnsi="Times New Roman" w:cs="Times New Roman"/>
          <w:bCs/>
          <w:sz w:val="24"/>
          <w:szCs w:val="24"/>
        </w:rPr>
        <w:t xml:space="preserve"> the difference between 6 and 4. Students can </w:t>
      </w:r>
      <w:r w:rsidR="00645C56">
        <w:rPr>
          <w:rFonts w:ascii="Times New Roman" w:hAnsi="Times New Roman" w:cs="Times New Roman"/>
          <w:bCs/>
          <w:sz w:val="24"/>
          <w:szCs w:val="24"/>
        </w:rPr>
        <w:t xml:space="preserve">use </w:t>
      </w:r>
      <w:r w:rsidR="00C1477D">
        <w:rPr>
          <w:rFonts w:ascii="Times New Roman" w:hAnsi="Times New Roman" w:cs="Times New Roman"/>
          <w:bCs/>
          <w:sz w:val="24"/>
          <w:szCs w:val="24"/>
        </w:rPr>
        <w:t>th</w:t>
      </w:r>
      <w:r w:rsidR="005D54B6">
        <w:rPr>
          <w:rFonts w:ascii="Times New Roman" w:hAnsi="Times New Roman" w:cs="Times New Roman"/>
          <w:bCs/>
          <w:sz w:val="24"/>
          <w:szCs w:val="24"/>
        </w:rPr>
        <w:t xml:space="preserve">eir </w:t>
      </w:r>
      <w:r w:rsidR="00253628">
        <w:rPr>
          <w:rFonts w:ascii="Times New Roman" w:hAnsi="Times New Roman" w:cs="Times New Roman"/>
          <w:bCs/>
          <w:sz w:val="24"/>
          <w:szCs w:val="24"/>
        </w:rPr>
        <w:t>number facts</w:t>
      </w:r>
      <w:r w:rsidR="005D54B6">
        <w:rPr>
          <w:rFonts w:ascii="Times New Roman" w:hAnsi="Times New Roman" w:cs="Times New Roman"/>
          <w:bCs/>
          <w:sz w:val="24"/>
          <w:szCs w:val="24"/>
        </w:rPr>
        <w:t xml:space="preserve"> to </w:t>
      </w:r>
      <w:r w:rsidR="00253628">
        <w:rPr>
          <w:rFonts w:ascii="Times New Roman" w:hAnsi="Times New Roman" w:cs="Times New Roman"/>
          <w:bCs/>
          <w:sz w:val="24"/>
          <w:szCs w:val="24"/>
        </w:rPr>
        <w:t xml:space="preserve">state that they know </w:t>
      </w:r>
      <m:oMath>
        <m:r>
          <w:rPr>
            <w:rFonts w:ascii="Cambria Math" w:hAnsi="Cambria Math" w:cs="Times New Roman"/>
            <w:sz w:val="24"/>
            <w:szCs w:val="24"/>
          </w:rPr>
          <m:t>2+4=6</m:t>
        </m:r>
      </m:oMath>
      <w:r w:rsidR="00C374AB">
        <w:rPr>
          <w:rFonts w:ascii="Times New Roman" w:hAnsi="Times New Roman" w:cs="Times New Roman"/>
          <w:bCs/>
          <w:sz w:val="24"/>
          <w:szCs w:val="24"/>
        </w:rPr>
        <w:t>, so</w:t>
      </w:r>
      <w:r w:rsidR="00C030AB">
        <w:rPr>
          <w:rFonts w:ascii="Times New Roman" w:hAnsi="Times New Roman" w:cs="Times New Roman"/>
          <w:bCs/>
          <w:sz w:val="24"/>
          <w:szCs w:val="24"/>
        </w:rPr>
        <w:t xml:space="preserve"> </w:t>
      </w:r>
      <m:oMath>
        <m:r>
          <w:rPr>
            <w:rFonts w:ascii="Cambria Math" w:hAnsi="Cambria Math" w:cs="Times New Roman"/>
            <w:sz w:val="24"/>
            <w:szCs w:val="24"/>
          </w:rPr>
          <m:t>6-4</m:t>
        </m:r>
      </m:oMath>
      <w:r w:rsidR="00C374AB">
        <w:rPr>
          <w:rFonts w:ascii="Times New Roman" w:hAnsi="Times New Roman" w:cs="Times New Roman"/>
          <w:sz w:val="24"/>
          <w:szCs w:val="24"/>
        </w:rPr>
        <w:t xml:space="preserve"> must be equal to </w:t>
      </w:r>
      <m:oMath>
        <m:r>
          <w:rPr>
            <w:rFonts w:ascii="Cambria Math" w:hAnsi="Cambria Math" w:cs="Times New Roman"/>
            <w:sz w:val="24"/>
            <w:szCs w:val="24"/>
          </w:rPr>
          <m:t>2</m:t>
        </m:r>
      </m:oMath>
      <w:r w:rsidR="00C374AB">
        <w:rPr>
          <w:rFonts w:ascii="Times New Roman" w:hAnsi="Times New Roman" w:cs="Times New Roman"/>
          <w:sz w:val="24"/>
          <w:szCs w:val="24"/>
        </w:rPr>
        <w:t xml:space="preserve">. </w:t>
      </w:r>
    </w:p>
    <w:sectPr w:rsidR="009842E2" w:rsidRPr="009842E2" w:rsidSect="00633182">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FF91" w14:textId="77777777" w:rsidR="00D47E5A" w:rsidRDefault="00D47E5A" w:rsidP="00F72918">
      <w:r>
        <w:separator/>
      </w:r>
    </w:p>
  </w:endnote>
  <w:endnote w:type="continuationSeparator" w:id="0">
    <w:p w14:paraId="662E7CD4" w14:textId="77777777" w:rsidR="00D47E5A" w:rsidRDefault="00D47E5A" w:rsidP="00F72918">
      <w:r>
        <w:continuationSeparator/>
      </w:r>
    </w:p>
  </w:endnote>
  <w:endnote w:type="continuationNotice" w:id="1">
    <w:p w14:paraId="2B2A167D" w14:textId="77777777" w:rsidR="00D47E5A" w:rsidRDefault="00D47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144F444B" w:rsidR="00F72918" w:rsidRDefault="00F72918">
    <w:pPr>
      <w:pStyle w:val="Footer"/>
    </w:pPr>
    <w:r w:rsidRPr="00331DB0">
      <w:rPr>
        <w:rFonts w:cs="Times New Roman"/>
        <w:noProof/>
        <w:szCs w:val="24"/>
      </w:rPr>
      <mc:AlternateContent>
        <mc:Choice Requires="wpg">
          <w:drawing>
            <wp:anchor distT="0" distB="0" distL="0" distR="0" simplePos="0" relativeHeight="251658241" behindDoc="0" locked="0" layoutInCell="1" allowOverlap="1" wp14:anchorId="3FFBA206" wp14:editId="740E0256">
              <wp:simplePos x="0" y="0"/>
              <wp:positionH relativeFrom="page">
                <wp:posOffset>0</wp:posOffset>
              </wp:positionH>
              <wp:positionV relativeFrom="paragraph">
                <wp:posOffset>-236220</wp:posOffset>
              </wp:positionV>
              <wp:extent cx="7772400" cy="862330"/>
              <wp:effectExtent l="0" t="0" r="0" b="13970"/>
              <wp:wrapNone/>
              <wp:docPr id="25" name="Group 25" descr="Florida 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11B955EB" id="Group 25" o:spid="_x0000_s1026" alt="Florida Department of Education logo"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444A" w14:textId="77777777" w:rsidR="00D47E5A" w:rsidRDefault="00D47E5A" w:rsidP="00F72918">
      <w:r>
        <w:separator/>
      </w:r>
    </w:p>
  </w:footnote>
  <w:footnote w:type="continuationSeparator" w:id="0">
    <w:p w14:paraId="12AC54AE" w14:textId="77777777" w:rsidR="00D47E5A" w:rsidRDefault="00D47E5A" w:rsidP="00F72918">
      <w:r>
        <w:continuationSeparator/>
      </w:r>
    </w:p>
  </w:footnote>
  <w:footnote w:type="continuationNotice" w:id="1">
    <w:p w14:paraId="4CD5B53B" w14:textId="77777777" w:rsidR="00D47E5A" w:rsidRDefault="00D47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2377E5BC" w:rsidR="00352AFD" w:rsidRPr="00352AFD" w:rsidRDefault="00352AFD" w:rsidP="00352AFD">
    <w:pPr>
      <w:pStyle w:val="Header"/>
      <w:jc w:val="right"/>
      <w:rPr>
        <w:b/>
        <w:bCs/>
        <w:i/>
        <w:iCs/>
        <w:sz w:val="28"/>
        <w:szCs w:val="24"/>
      </w:rPr>
    </w:pPr>
    <w:r w:rsidRPr="00352AFD">
      <w:rPr>
        <w:b/>
        <w:bCs/>
        <w:i/>
        <w:iCs/>
        <w:sz w:val="28"/>
        <w:szCs w:val="24"/>
      </w:rPr>
      <w:t>Parent Guide for Kindergarten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3CE79BB"/>
    <w:multiLevelType w:val="hybridMultilevel"/>
    <w:tmpl w:val="967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8"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2"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3"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17" w15:restartNumberingAfterBreak="0">
    <w:nsid w:val="52595DD9"/>
    <w:multiLevelType w:val="hybridMultilevel"/>
    <w:tmpl w:val="5AFC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301975">
    <w:abstractNumId w:val="0"/>
  </w:num>
  <w:num w:numId="2" w16cid:durableId="1335111268">
    <w:abstractNumId w:val="2"/>
  </w:num>
  <w:num w:numId="3" w16cid:durableId="348988081">
    <w:abstractNumId w:val="3"/>
  </w:num>
  <w:num w:numId="4" w16cid:durableId="1911383308">
    <w:abstractNumId w:val="14"/>
  </w:num>
  <w:num w:numId="5" w16cid:durableId="1254825110">
    <w:abstractNumId w:val="20"/>
  </w:num>
  <w:num w:numId="6" w16cid:durableId="1359548266">
    <w:abstractNumId w:val="8"/>
  </w:num>
  <w:num w:numId="7" w16cid:durableId="676272473">
    <w:abstractNumId w:val="10"/>
  </w:num>
  <w:num w:numId="8" w16cid:durableId="1185166663">
    <w:abstractNumId w:val="16"/>
  </w:num>
  <w:num w:numId="9" w16cid:durableId="348794521">
    <w:abstractNumId w:val="12"/>
  </w:num>
  <w:num w:numId="10" w16cid:durableId="1770657079">
    <w:abstractNumId w:val="7"/>
  </w:num>
  <w:num w:numId="11" w16cid:durableId="558979872">
    <w:abstractNumId w:val="5"/>
  </w:num>
  <w:num w:numId="12" w16cid:durableId="537278217">
    <w:abstractNumId w:val="11"/>
  </w:num>
  <w:num w:numId="13" w16cid:durableId="1331444008">
    <w:abstractNumId w:val="22"/>
  </w:num>
  <w:num w:numId="14" w16cid:durableId="1047607407">
    <w:abstractNumId w:val="24"/>
  </w:num>
  <w:num w:numId="15" w16cid:durableId="1215892683">
    <w:abstractNumId w:val="27"/>
  </w:num>
  <w:num w:numId="16" w16cid:durableId="43021498">
    <w:abstractNumId w:val="21"/>
  </w:num>
  <w:num w:numId="17" w16cid:durableId="1676960723">
    <w:abstractNumId w:val="26"/>
  </w:num>
  <w:num w:numId="18" w16cid:durableId="1050418679">
    <w:abstractNumId w:val="13"/>
  </w:num>
  <w:num w:numId="19" w16cid:durableId="1810321013">
    <w:abstractNumId w:val="9"/>
  </w:num>
  <w:num w:numId="20" w16cid:durableId="778644148">
    <w:abstractNumId w:val="4"/>
  </w:num>
  <w:num w:numId="21" w16cid:durableId="1318609740">
    <w:abstractNumId w:val="25"/>
  </w:num>
  <w:num w:numId="22" w16cid:durableId="861092720">
    <w:abstractNumId w:val="1"/>
  </w:num>
  <w:num w:numId="23" w16cid:durableId="663237977">
    <w:abstractNumId w:val="18"/>
  </w:num>
  <w:num w:numId="24" w16cid:durableId="445127646">
    <w:abstractNumId w:val="15"/>
  </w:num>
  <w:num w:numId="25" w16cid:durableId="1791393716">
    <w:abstractNumId w:val="19"/>
  </w:num>
  <w:num w:numId="26" w16cid:durableId="1105468283">
    <w:abstractNumId w:val="23"/>
  </w:num>
  <w:num w:numId="27" w16cid:durableId="602107214">
    <w:abstractNumId w:val="6"/>
  </w:num>
  <w:num w:numId="28" w16cid:durableId="844783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6B7A"/>
    <w:rsid w:val="0000719B"/>
    <w:rsid w:val="0000744B"/>
    <w:rsid w:val="00014991"/>
    <w:rsid w:val="000356C8"/>
    <w:rsid w:val="0004558C"/>
    <w:rsid w:val="0006281B"/>
    <w:rsid w:val="00072935"/>
    <w:rsid w:val="00083617"/>
    <w:rsid w:val="00084DA4"/>
    <w:rsid w:val="0009747A"/>
    <w:rsid w:val="000A017F"/>
    <w:rsid w:val="000A20C8"/>
    <w:rsid w:val="000A21D2"/>
    <w:rsid w:val="000A266E"/>
    <w:rsid w:val="000A61F9"/>
    <w:rsid w:val="000A6537"/>
    <w:rsid w:val="000C0AE3"/>
    <w:rsid w:val="000D335B"/>
    <w:rsid w:val="000D6560"/>
    <w:rsid w:val="000D6FA3"/>
    <w:rsid w:val="000E4419"/>
    <w:rsid w:val="000F05D2"/>
    <w:rsid w:val="000F380E"/>
    <w:rsid w:val="000F4D78"/>
    <w:rsid w:val="00105AD5"/>
    <w:rsid w:val="001066A0"/>
    <w:rsid w:val="00111533"/>
    <w:rsid w:val="00111D80"/>
    <w:rsid w:val="00115C68"/>
    <w:rsid w:val="001263DE"/>
    <w:rsid w:val="001350F2"/>
    <w:rsid w:val="001434C3"/>
    <w:rsid w:val="001472C9"/>
    <w:rsid w:val="00155343"/>
    <w:rsid w:val="00160926"/>
    <w:rsid w:val="00172321"/>
    <w:rsid w:val="00176154"/>
    <w:rsid w:val="00176DBF"/>
    <w:rsid w:val="00190626"/>
    <w:rsid w:val="00196580"/>
    <w:rsid w:val="001B1741"/>
    <w:rsid w:val="001B51F4"/>
    <w:rsid w:val="001D0E20"/>
    <w:rsid w:val="001D5A76"/>
    <w:rsid w:val="001D66FE"/>
    <w:rsid w:val="001D782F"/>
    <w:rsid w:val="001F20DF"/>
    <w:rsid w:val="001F64E9"/>
    <w:rsid w:val="0020333B"/>
    <w:rsid w:val="00207105"/>
    <w:rsid w:val="002112C4"/>
    <w:rsid w:val="002167DE"/>
    <w:rsid w:val="002266EC"/>
    <w:rsid w:val="00253628"/>
    <w:rsid w:val="00261AEC"/>
    <w:rsid w:val="00265B85"/>
    <w:rsid w:val="00273D17"/>
    <w:rsid w:val="00277487"/>
    <w:rsid w:val="002A291D"/>
    <w:rsid w:val="002B01DE"/>
    <w:rsid w:val="002B08FC"/>
    <w:rsid w:val="002B2741"/>
    <w:rsid w:val="002C10FB"/>
    <w:rsid w:val="002C4936"/>
    <w:rsid w:val="0030615D"/>
    <w:rsid w:val="00316856"/>
    <w:rsid w:val="00317E95"/>
    <w:rsid w:val="0032230F"/>
    <w:rsid w:val="00331DB0"/>
    <w:rsid w:val="003378C0"/>
    <w:rsid w:val="003478A3"/>
    <w:rsid w:val="00352AFD"/>
    <w:rsid w:val="003575A9"/>
    <w:rsid w:val="003622D6"/>
    <w:rsid w:val="00370CDD"/>
    <w:rsid w:val="003903E2"/>
    <w:rsid w:val="00396F99"/>
    <w:rsid w:val="003A0845"/>
    <w:rsid w:val="003B0B52"/>
    <w:rsid w:val="003D1BDB"/>
    <w:rsid w:val="003D3BE9"/>
    <w:rsid w:val="003D5BFE"/>
    <w:rsid w:val="003F5748"/>
    <w:rsid w:val="004010AF"/>
    <w:rsid w:val="00401B33"/>
    <w:rsid w:val="00403BBA"/>
    <w:rsid w:val="00405EF3"/>
    <w:rsid w:val="004079BD"/>
    <w:rsid w:val="00415B2B"/>
    <w:rsid w:val="00416A05"/>
    <w:rsid w:val="00420CD2"/>
    <w:rsid w:val="004224E9"/>
    <w:rsid w:val="00424122"/>
    <w:rsid w:val="00446A57"/>
    <w:rsid w:val="00463203"/>
    <w:rsid w:val="004658DE"/>
    <w:rsid w:val="00465D0F"/>
    <w:rsid w:val="004660B9"/>
    <w:rsid w:val="00470223"/>
    <w:rsid w:val="0047074B"/>
    <w:rsid w:val="004762CB"/>
    <w:rsid w:val="004770BF"/>
    <w:rsid w:val="004A33F1"/>
    <w:rsid w:val="004A3C02"/>
    <w:rsid w:val="004B6076"/>
    <w:rsid w:val="004C032D"/>
    <w:rsid w:val="004D4D37"/>
    <w:rsid w:val="004D6BF1"/>
    <w:rsid w:val="004E186C"/>
    <w:rsid w:val="00500C40"/>
    <w:rsid w:val="005033BF"/>
    <w:rsid w:val="00504154"/>
    <w:rsid w:val="00505ED3"/>
    <w:rsid w:val="00511AC4"/>
    <w:rsid w:val="0051723D"/>
    <w:rsid w:val="005237F6"/>
    <w:rsid w:val="005312A8"/>
    <w:rsid w:val="00534B48"/>
    <w:rsid w:val="00537AE6"/>
    <w:rsid w:val="00545A11"/>
    <w:rsid w:val="005565DC"/>
    <w:rsid w:val="00557275"/>
    <w:rsid w:val="005658EA"/>
    <w:rsid w:val="00566FDD"/>
    <w:rsid w:val="00571A73"/>
    <w:rsid w:val="00590CC5"/>
    <w:rsid w:val="00597787"/>
    <w:rsid w:val="005A2825"/>
    <w:rsid w:val="005B0227"/>
    <w:rsid w:val="005B4B97"/>
    <w:rsid w:val="005B4EDA"/>
    <w:rsid w:val="005C33C7"/>
    <w:rsid w:val="005D37B3"/>
    <w:rsid w:val="005D3851"/>
    <w:rsid w:val="005D54B6"/>
    <w:rsid w:val="005E6697"/>
    <w:rsid w:val="005F2D2F"/>
    <w:rsid w:val="00600B7B"/>
    <w:rsid w:val="00607103"/>
    <w:rsid w:val="006077C2"/>
    <w:rsid w:val="006138AE"/>
    <w:rsid w:val="00621A72"/>
    <w:rsid w:val="00630BF0"/>
    <w:rsid w:val="00631CB6"/>
    <w:rsid w:val="00633182"/>
    <w:rsid w:val="0063482A"/>
    <w:rsid w:val="00645C56"/>
    <w:rsid w:val="00660607"/>
    <w:rsid w:val="00676A33"/>
    <w:rsid w:val="00680D6A"/>
    <w:rsid w:val="00684B4D"/>
    <w:rsid w:val="00690E10"/>
    <w:rsid w:val="00692BC6"/>
    <w:rsid w:val="00695AC9"/>
    <w:rsid w:val="006A4B7A"/>
    <w:rsid w:val="006B0EF4"/>
    <w:rsid w:val="006B3BB2"/>
    <w:rsid w:val="006B45FA"/>
    <w:rsid w:val="006B464E"/>
    <w:rsid w:val="006D0F17"/>
    <w:rsid w:val="006D6AEB"/>
    <w:rsid w:val="006E0BF2"/>
    <w:rsid w:val="006F1A7C"/>
    <w:rsid w:val="006F73F5"/>
    <w:rsid w:val="006F7CC7"/>
    <w:rsid w:val="00700264"/>
    <w:rsid w:val="00702E81"/>
    <w:rsid w:val="00712DDB"/>
    <w:rsid w:val="007345B6"/>
    <w:rsid w:val="00754C28"/>
    <w:rsid w:val="007555A5"/>
    <w:rsid w:val="00762124"/>
    <w:rsid w:val="0076258B"/>
    <w:rsid w:val="00770840"/>
    <w:rsid w:val="00771E60"/>
    <w:rsid w:val="00781111"/>
    <w:rsid w:val="00786589"/>
    <w:rsid w:val="00791387"/>
    <w:rsid w:val="00792006"/>
    <w:rsid w:val="00792B00"/>
    <w:rsid w:val="007A6FD2"/>
    <w:rsid w:val="007C26FD"/>
    <w:rsid w:val="007D2E86"/>
    <w:rsid w:val="007D44A7"/>
    <w:rsid w:val="007D62C8"/>
    <w:rsid w:val="007E4C29"/>
    <w:rsid w:val="007E5FFD"/>
    <w:rsid w:val="008000EE"/>
    <w:rsid w:val="00806779"/>
    <w:rsid w:val="0081365C"/>
    <w:rsid w:val="00815248"/>
    <w:rsid w:val="008166E1"/>
    <w:rsid w:val="008176D2"/>
    <w:rsid w:val="00821E3A"/>
    <w:rsid w:val="008375B0"/>
    <w:rsid w:val="00854B01"/>
    <w:rsid w:val="00854C89"/>
    <w:rsid w:val="00861166"/>
    <w:rsid w:val="00863039"/>
    <w:rsid w:val="00870AA6"/>
    <w:rsid w:val="00874A7A"/>
    <w:rsid w:val="00880331"/>
    <w:rsid w:val="0088641D"/>
    <w:rsid w:val="00886CB0"/>
    <w:rsid w:val="00891636"/>
    <w:rsid w:val="008A3299"/>
    <w:rsid w:val="008C2F0E"/>
    <w:rsid w:val="008C4E00"/>
    <w:rsid w:val="008F2AC9"/>
    <w:rsid w:val="00901A6E"/>
    <w:rsid w:val="00910AC9"/>
    <w:rsid w:val="00932C01"/>
    <w:rsid w:val="00935D93"/>
    <w:rsid w:val="00936DB9"/>
    <w:rsid w:val="00947307"/>
    <w:rsid w:val="00956D60"/>
    <w:rsid w:val="009574E0"/>
    <w:rsid w:val="0097129A"/>
    <w:rsid w:val="0097448C"/>
    <w:rsid w:val="009842E2"/>
    <w:rsid w:val="009B56FC"/>
    <w:rsid w:val="009B606E"/>
    <w:rsid w:val="009C0C2E"/>
    <w:rsid w:val="009D7CE6"/>
    <w:rsid w:val="009E287C"/>
    <w:rsid w:val="009E5A3A"/>
    <w:rsid w:val="009E7936"/>
    <w:rsid w:val="009F4D7C"/>
    <w:rsid w:val="00A55809"/>
    <w:rsid w:val="00A579B0"/>
    <w:rsid w:val="00A73B54"/>
    <w:rsid w:val="00A854D8"/>
    <w:rsid w:val="00A95104"/>
    <w:rsid w:val="00A97344"/>
    <w:rsid w:val="00A97EBB"/>
    <w:rsid w:val="00AC423C"/>
    <w:rsid w:val="00AD2B7F"/>
    <w:rsid w:val="00AD39BD"/>
    <w:rsid w:val="00AD6624"/>
    <w:rsid w:val="00AF050F"/>
    <w:rsid w:val="00AF7F4A"/>
    <w:rsid w:val="00B133EC"/>
    <w:rsid w:val="00B15F31"/>
    <w:rsid w:val="00B207CC"/>
    <w:rsid w:val="00B20B85"/>
    <w:rsid w:val="00B252F5"/>
    <w:rsid w:val="00B25C82"/>
    <w:rsid w:val="00B3269A"/>
    <w:rsid w:val="00B355A3"/>
    <w:rsid w:val="00B41032"/>
    <w:rsid w:val="00B8737B"/>
    <w:rsid w:val="00B903AA"/>
    <w:rsid w:val="00B94269"/>
    <w:rsid w:val="00B9512A"/>
    <w:rsid w:val="00B97CAC"/>
    <w:rsid w:val="00BA6C5D"/>
    <w:rsid w:val="00BC2C45"/>
    <w:rsid w:val="00BC36EE"/>
    <w:rsid w:val="00BD5F3B"/>
    <w:rsid w:val="00BD6FCA"/>
    <w:rsid w:val="00BE1CA3"/>
    <w:rsid w:val="00BE7548"/>
    <w:rsid w:val="00BF7140"/>
    <w:rsid w:val="00C030AB"/>
    <w:rsid w:val="00C04043"/>
    <w:rsid w:val="00C04541"/>
    <w:rsid w:val="00C1477D"/>
    <w:rsid w:val="00C2490C"/>
    <w:rsid w:val="00C2621A"/>
    <w:rsid w:val="00C32AC2"/>
    <w:rsid w:val="00C374AB"/>
    <w:rsid w:val="00C40E63"/>
    <w:rsid w:val="00C460A5"/>
    <w:rsid w:val="00C51185"/>
    <w:rsid w:val="00C65D2B"/>
    <w:rsid w:val="00C97722"/>
    <w:rsid w:val="00CA09F3"/>
    <w:rsid w:val="00CA1E50"/>
    <w:rsid w:val="00CB2AC8"/>
    <w:rsid w:val="00CC6DCA"/>
    <w:rsid w:val="00CD1C6D"/>
    <w:rsid w:val="00CD3B55"/>
    <w:rsid w:val="00CE6621"/>
    <w:rsid w:val="00CF2738"/>
    <w:rsid w:val="00D1204C"/>
    <w:rsid w:val="00D1793E"/>
    <w:rsid w:val="00D22208"/>
    <w:rsid w:val="00D32033"/>
    <w:rsid w:val="00D43659"/>
    <w:rsid w:val="00D47E5A"/>
    <w:rsid w:val="00D56822"/>
    <w:rsid w:val="00D62AFD"/>
    <w:rsid w:val="00D66A94"/>
    <w:rsid w:val="00D677AD"/>
    <w:rsid w:val="00D71CF3"/>
    <w:rsid w:val="00D7314F"/>
    <w:rsid w:val="00D8558E"/>
    <w:rsid w:val="00D96434"/>
    <w:rsid w:val="00DA0F10"/>
    <w:rsid w:val="00DD0376"/>
    <w:rsid w:val="00DD0E69"/>
    <w:rsid w:val="00DD3BEF"/>
    <w:rsid w:val="00DF4C1C"/>
    <w:rsid w:val="00DF5B81"/>
    <w:rsid w:val="00E02AFB"/>
    <w:rsid w:val="00E124C4"/>
    <w:rsid w:val="00E14F34"/>
    <w:rsid w:val="00E23B4E"/>
    <w:rsid w:val="00E313B3"/>
    <w:rsid w:val="00E37ABC"/>
    <w:rsid w:val="00E46547"/>
    <w:rsid w:val="00E523DD"/>
    <w:rsid w:val="00E553AA"/>
    <w:rsid w:val="00E55463"/>
    <w:rsid w:val="00E557C2"/>
    <w:rsid w:val="00E61D10"/>
    <w:rsid w:val="00E66106"/>
    <w:rsid w:val="00E769D8"/>
    <w:rsid w:val="00E82FCE"/>
    <w:rsid w:val="00E8598C"/>
    <w:rsid w:val="00E93E00"/>
    <w:rsid w:val="00EB568F"/>
    <w:rsid w:val="00ED3F47"/>
    <w:rsid w:val="00ED4AB8"/>
    <w:rsid w:val="00EE7604"/>
    <w:rsid w:val="00EF09EE"/>
    <w:rsid w:val="00EF6592"/>
    <w:rsid w:val="00EF6CE1"/>
    <w:rsid w:val="00EF75E5"/>
    <w:rsid w:val="00F12C2B"/>
    <w:rsid w:val="00F14428"/>
    <w:rsid w:val="00F206A7"/>
    <w:rsid w:val="00F212DE"/>
    <w:rsid w:val="00F21C69"/>
    <w:rsid w:val="00F244B5"/>
    <w:rsid w:val="00F320E1"/>
    <w:rsid w:val="00F34169"/>
    <w:rsid w:val="00F561BD"/>
    <w:rsid w:val="00F63860"/>
    <w:rsid w:val="00F72918"/>
    <w:rsid w:val="00F87099"/>
    <w:rsid w:val="00F91730"/>
    <w:rsid w:val="00F95F5E"/>
    <w:rsid w:val="00FB303E"/>
    <w:rsid w:val="00FB450B"/>
    <w:rsid w:val="00FB5D8B"/>
    <w:rsid w:val="00FDAD6C"/>
    <w:rsid w:val="00FE02AC"/>
    <w:rsid w:val="00FE372E"/>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10B34CCB"/>
    <w:rsid w:val="156E77C4"/>
    <w:rsid w:val="1A5F24E1"/>
    <w:rsid w:val="1B36E4A8"/>
    <w:rsid w:val="1C5CDCD1"/>
    <w:rsid w:val="1DB0B74E"/>
    <w:rsid w:val="1EE67140"/>
    <w:rsid w:val="224B55E3"/>
    <w:rsid w:val="238356CE"/>
    <w:rsid w:val="2456A947"/>
    <w:rsid w:val="2508BBDE"/>
    <w:rsid w:val="27B3ED7B"/>
    <w:rsid w:val="29CD3B3D"/>
    <w:rsid w:val="2A044667"/>
    <w:rsid w:val="2BEC5406"/>
    <w:rsid w:val="2C0E70CD"/>
    <w:rsid w:val="3086D085"/>
    <w:rsid w:val="32952B5C"/>
    <w:rsid w:val="34D5397C"/>
    <w:rsid w:val="3510B732"/>
    <w:rsid w:val="3621D067"/>
    <w:rsid w:val="3AF5418A"/>
    <w:rsid w:val="3CAC2495"/>
    <w:rsid w:val="3DA9759B"/>
    <w:rsid w:val="3E7ABE42"/>
    <w:rsid w:val="3EF79839"/>
    <w:rsid w:val="40BC75A0"/>
    <w:rsid w:val="458FE6C3"/>
    <w:rsid w:val="46C6BF5D"/>
    <w:rsid w:val="4A3BDAC6"/>
    <w:rsid w:val="4B1E712B"/>
    <w:rsid w:val="4CB0B5D7"/>
    <w:rsid w:val="4EC5C3F7"/>
    <w:rsid w:val="50B21067"/>
    <w:rsid w:val="5255416E"/>
    <w:rsid w:val="531FF75B"/>
    <w:rsid w:val="53CE9FCF"/>
    <w:rsid w:val="542D73C4"/>
    <w:rsid w:val="5502127B"/>
    <w:rsid w:val="558CE230"/>
    <w:rsid w:val="5600A34A"/>
    <w:rsid w:val="5601A3BA"/>
    <w:rsid w:val="56ADA2A5"/>
    <w:rsid w:val="586364B1"/>
    <w:rsid w:val="59FF3512"/>
    <w:rsid w:val="5A35E587"/>
    <w:rsid w:val="5B208CFF"/>
    <w:rsid w:val="5E3AED42"/>
    <w:rsid w:val="5FA1A16D"/>
    <w:rsid w:val="60F122DF"/>
    <w:rsid w:val="6156F2FF"/>
    <w:rsid w:val="62F2C360"/>
    <w:rsid w:val="62F7EE59"/>
    <w:rsid w:val="648E93C1"/>
    <w:rsid w:val="650670EC"/>
    <w:rsid w:val="667DA090"/>
    <w:rsid w:val="68C96BE5"/>
    <w:rsid w:val="6A7FF73F"/>
    <w:rsid w:val="6D138849"/>
    <w:rsid w:val="6D56B106"/>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21950"/>
  <w15:docId w15:val="{CF17DA33-B0BA-4142-8D32-4B37B6D0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1882474115">
              <w:marLeft w:val="0"/>
              <w:marRight w:val="0"/>
              <w:marTop w:val="0"/>
              <w:marBottom w:val="0"/>
              <w:divBdr>
                <w:top w:val="none" w:sz="0" w:space="0" w:color="auto"/>
                <w:left w:val="none" w:sz="0" w:space="0" w:color="auto"/>
                <w:bottom w:val="none" w:sz="0" w:space="0" w:color="auto"/>
                <w:right w:val="none" w:sz="0" w:space="0" w:color="auto"/>
              </w:divBdr>
            </w:div>
            <w:div w:id="71624749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1269771418">
              <w:marLeft w:val="0"/>
              <w:marRight w:val="0"/>
              <w:marTop w:val="0"/>
              <w:marBottom w:val="0"/>
              <w:divBdr>
                <w:top w:val="none" w:sz="0" w:space="0" w:color="auto"/>
                <w:left w:val="none" w:sz="0" w:space="0" w:color="auto"/>
                <w:bottom w:val="none" w:sz="0" w:space="0" w:color="auto"/>
                <w:right w:val="none" w:sz="0" w:space="0" w:color="auto"/>
              </w:divBdr>
            </w:div>
            <w:div w:id="835878582">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2.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3.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4.xml><?xml version="1.0" encoding="utf-8"?>
<ds:datastoreItem xmlns:ds="http://schemas.openxmlformats.org/officeDocument/2006/customXml" ds:itemID="{D0CF794B-EFE5-49D8-AAEF-2EFD94437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7462</Characters>
  <Application>Microsoft Office Word</Application>
  <DocSecurity>0</DocSecurity>
  <Lines>62</Lines>
  <Paragraphs>17</Paragraphs>
  <ScaleCrop>false</ScaleCrop>
  <Company/>
  <LinksUpToDate>false</LinksUpToDate>
  <CharactersWithSpaces>8754</CharactersWithSpaces>
  <SharedDoc>false</SharedDoc>
  <HLinks>
    <vt:vector size="6" baseType="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creator>Starling, Courtney</dc:creator>
  <cp:lastModifiedBy>Hartsfield, Barbie</cp:lastModifiedBy>
  <cp:revision>2</cp:revision>
  <cp:lastPrinted>2024-01-05T13:46:00Z</cp:lastPrinted>
  <dcterms:created xsi:type="dcterms:W3CDTF">2025-03-11T20:22:00Z</dcterms:created>
  <dcterms:modified xsi:type="dcterms:W3CDTF">2025-03-11T20:22:00Z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Order">
    <vt:r8>6200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