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05E3" w14:textId="0499747F" w:rsidR="009B12B9" w:rsidRPr="005A3B60" w:rsidRDefault="009B12B9" w:rsidP="003A4074">
      <w:pPr>
        <w:pBdr>
          <w:top w:val="single" w:sz="18" w:space="1" w:color="auto"/>
          <w:bottom w:val="single" w:sz="4" w:space="1" w:color="auto"/>
        </w:pBdr>
        <w:rPr>
          <w:rFonts w:ascii="Times New Roman" w:eastAsia="Times New Roman" w:hAnsi="Times New Roman" w:cs="Times New Roman"/>
          <w:sz w:val="36"/>
          <w:szCs w:val="36"/>
        </w:rPr>
      </w:pPr>
      <w:r w:rsidRPr="45858B56">
        <w:rPr>
          <w:rFonts w:ascii="Times New Roman" w:eastAsia="Times New Roman" w:hAnsi="Times New Roman" w:cs="Times New Roman"/>
          <w:sz w:val="36"/>
          <w:szCs w:val="36"/>
        </w:rPr>
        <w:t xml:space="preserve">Employability Skill Assessment for Work-Based Learning </w:t>
      </w:r>
    </w:p>
    <w:p w14:paraId="63DECA2B" w14:textId="35232A3A" w:rsidR="00B242D4" w:rsidRDefault="00B242D4" w:rsidP="1745C9F7">
      <w:r>
        <w:t>This employability skill assessment for work-based learning opportunities can be used in multiple ways: by the student to self-assess, b</w:t>
      </w:r>
      <w:r w:rsidR="006C0FFD">
        <w:t>y</w:t>
      </w:r>
      <w:r>
        <w:t xml:space="preserve"> the supervisor at the beginning of a work-based learning opportunity to set a baseline score and provide constructive feedback, and at the end of a work-based learning opportunity as a part of the student’s final assessment.</w:t>
      </w:r>
    </w:p>
    <w:p w14:paraId="7FF05B66" w14:textId="518EC180" w:rsidR="006C0FFD" w:rsidRDefault="006C0FFD" w:rsidP="1745C9F7">
      <w:r>
        <w:t xml:space="preserve">Rate the student objectively based on observed behaviors.  Give feedback that can help the student identify both strengths and areas of potential growth.  </w:t>
      </w:r>
    </w:p>
    <w:p w14:paraId="11ADB803" w14:textId="2B132301" w:rsidR="00B242D4" w:rsidRPr="00B242D4" w:rsidRDefault="009B12B9">
      <w:pPr>
        <w:rPr>
          <w:color w:val="0563C1" w:themeColor="hyperlink"/>
          <w:u w:val="single"/>
        </w:rPr>
      </w:pPr>
      <w:r>
        <w:t xml:space="preserve">The below criteria are based </w:t>
      </w:r>
      <w:proofErr w:type="gramStart"/>
      <w:r>
        <w:t>off of</w:t>
      </w:r>
      <w:proofErr w:type="gramEnd"/>
      <w:r>
        <w:t xml:space="preserve"> the Office of Career, Technical, and Adult Education</w:t>
      </w:r>
      <w:r w:rsidR="00B242D4">
        <w:t xml:space="preserve"> (OCTAE)</w:t>
      </w:r>
      <w:r>
        <w:t xml:space="preserve">, U.S.  Department of Education’s </w:t>
      </w:r>
      <w:hyperlink r:id="rId10">
        <w:r w:rsidRPr="7D68409A">
          <w:rPr>
            <w:rStyle w:val="Hyperlink"/>
          </w:rPr>
          <w:t>“Employability Sk</w:t>
        </w:r>
      </w:hyperlink>
      <w:r w:rsidRPr="7D68409A">
        <w:rPr>
          <w:rStyle w:val="Hyperlink"/>
        </w:rPr>
        <w:t>ills Framework.”</w:t>
      </w:r>
      <w:r w:rsidR="00667446">
        <w:t xml:space="preserve"> S</w:t>
      </w:r>
      <w:r w:rsidR="00B242D4">
        <w:t>ee OCTAE website for more detail and resources.</w:t>
      </w:r>
    </w:p>
    <w:p w14:paraId="715BC427" w14:textId="3A2D044E" w:rsidR="7D68409A" w:rsidRDefault="00667446" w:rsidP="00667446">
      <w:pPr>
        <w:spacing w:after="0"/>
        <w:rPr>
          <w:b/>
        </w:rPr>
      </w:pPr>
      <w:r w:rsidRPr="00667446">
        <w:rPr>
          <w:b/>
        </w:rPr>
        <w:t>Assessment Scale</w:t>
      </w:r>
    </w:p>
    <w:p w14:paraId="6C0B00B8" w14:textId="65D386E9" w:rsidR="00667446" w:rsidRPr="007813B7" w:rsidRDefault="00667446" w:rsidP="007813B7">
      <w:pPr>
        <w:pStyle w:val="ListParagraph"/>
        <w:numPr>
          <w:ilvl w:val="0"/>
          <w:numId w:val="12"/>
        </w:numPr>
        <w:ind w:left="576"/>
        <w:rPr>
          <w:b/>
        </w:rPr>
      </w:pPr>
      <w:r w:rsidRPr="007813B7">
        <w:rPr>
          <w:b/>
        </w:rPr>
        <w:t xml:space="preserve">N/A – Not Applicable: </w:t>
      </w:r>
      <w:r w:rsidRPr="00667446">
        <w:t>The work-based learning opportunity provided no opportunity to observe this type of skill.</w:t>
      </w:r>
    </w:p>
    <w:p w14:paraId="3A84F4EE" w14:textId="6F5E149B" w:rsidR="00667446" w:rsidRPr="007813B7" w:rsidRDefault="00667446" w:rsidP="007813B7">
      <w:pPr>
        <w:pStyle w:val="ListParagraph"/>
        <w:numPr>
          <w:ilvl w:val="0"/>
          <w:numId w:val="12"/>
        </w:numPr>
        <w:ind w:left="576"/>
        <w:rPr>
          <w:b/>
        </w:rPr>
      </w:pPr>
      <w:r w:rsidRPr="007813B7">
        <w:rPr>
          <w:b/>
        </w:rPr>
        <w:t xml:space="preserve">1 – Performance Improvement Needed: </w:t>
      </w:r>
      <w:r>
        <w:t xml:space="preserve">Needs to have a strategy to improve this skill. </w:t>
      </w:r>
    </w:p>
    <w:p w14:paraId="00672CA3" w14:textId="0B2E4AAC" w:rsidR="00667446" w:rsidRPr="007813B7" w:rsidRDefault="00667446" w:rsidP="007813B7">
      <w:pPr>
        <w:pStyle w:val="ListParagraph"/>
        <w:numPr>
          <w:ilvl w:val="0"/>
          <w:numId w:val="12"/>
        </w:numPr>
        <w:ind w:left="576"/>
        <w:rPr>
          <w:b/>
        </w:rPr>
      </w:pPr>
      <w:r w:rsidRPr="007813B7">
        <w:rPr>
          <w:b/>
        </w:rPr>
        <w:t xml:space="preserve">2 – Developing: </w:t>
      </w:r>
      <w:proofErr w:type="gramStart"/>
      <w:r w:rsidRPr="00B242D4">
        <w:t>Developing  this</w:t>
      </w:r>
      <w:proofErr w:type="gramEnd"/>
      <w:r w:rsidRPr="00B242D4">
        <w:t xml:space="preserve">  skill; learning  to  address challenges  related  to  this skill;  aware  of  next  steps needed  to  develop  this  skill</w:t>
      </w:r>
      <w:r>
        <w:t>.</w:t>
      </w:r>
    </w:p>
    <w:p w14:paraId="29C1B80F" w14:textId="35A0E31F" w:rsidR="00667446" w:rsidRPr="007813B7" w:rsidRDefault="00667446" w:rsidP="007813B7">
      <w:pPr>
        <w:pStyle w:val="ListParagraph"/>
        <w:numPr>
          <w:ilvl w:val="0"/>
          <w:numId w:val="12"/>
        </w:numPr>
        <w:ind w:left="576"/>
        <w:rPr>
          <w:b/>
        </w:rPr>
      </w:pPr>
      <w:r w:rsidRPr="007813B7">
        <w:rPr>
          <w:b/>
        </w:rPr>
        <w:t xml:space="preserve">3 – Competent: </w:t>
      </w:r>
      <w:proofErr w:type="gramStart"/>
      <w:r w:rsidRPr="00B242D4">
        <w:t>Regularly  demonstrates</w:t>
      </w:r>
      <w:proofErr w:type="gramEnd"/>
      <w:r w:rsidRPr="00B242D4">
        <w:t xml:space="preserve"> this  skill;  aware  of  the importance  of  this  skill</w:t>
      </w:r>
      <w:r>
        <w:t>.</w:t>
      </w:r>
    </w:p>
    <w:p w14:paraId="7E2FA689" w14:textId="2772F91C" w:rsidR="00667446" w:rsidRPr="007813B7" w:rsidRDefault="00667446" w:rsidP="007813B7">
      <w:pPr>
        <w:pStyle w:val="ListParagraph"/>
        <w:numPr>
          <w:ilvl w:val="0"/>
          <w:numId w:val="12"/>
        </w:numPr>
        <w:ind w:left="576"/>
        <w:rPr>
          <w:b/>
        </w:rPr>
      </w:pPr>
      <w:r w:rsidRPr="007813B7">
        <w:rPr>
          <w:b/>
        </w:rPr>
        <w:t xml:space="preserve">4 – Proficient: </w:t>
      </w:r>
      <w:proofErr w:type="gramStart"/>
      <w:r w:rsidRPr="00B242D4">
        <w:t>Consistently  demonstrates</w:t>
      </w:r>
      <w:proofErr w:type="gramEnd"/>
      <w:r w:rsidRPr="00B242D4">
        <w:t xml:space="preserve"> this  skill;  exceeds expectations,  showing initiative  to  learn  about, enhance  and/or  apply  this skill</w:t>
      </w:r>
      <w:r>
        <w:t>.</w:t>
      </w:r>
    </w:p>
    <w:p w14:paraId="33C0339E" w14:textId="61F75D22" w:rsidR="00667446" w:rsidRPr="007813B7" w:rsidRDefault="00667446" w:rsidP="007813B7">
      <w:pPr>
        <w:pStyle w:val="ListParagraph"/>
        <w:numPr>
          <w:ilvl w:val="0"/>
          <w:numId w:val="12"/>
        </w:numPr>
        <w:ind w:left="576"/>
        <w:rPr>
          <w:b/>
        </w:rPr>
      </w:pPr>
      <w:r w:rsidRPr="007813B7">
        <w:rPr>
          <w:b/>
        </w:rPr>
        <w:t xml:space="preserve">5 – Advanced: </w:t>
      </w:r>
      <w:proofErr w:type="gramStart"/>
      <w:r w:rsidRPr="00B242D4">
        <w:t>Can  describe</w:t>
      </w:r>
      <w:proofErr w:type="gramEnd"/>
      <w:r w:rsidRPr="00B242D4">
        <w:t xml:space="preserve"> accomplishments  using this  skill  to  advance  the work  of  your  organization; exceeds  expectations, showing  initiative  to  apply and  extend  this  skill</w:t>
      </w:r>
      <w:r>
        <w:t>.</w:t>
      </w: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737"/>
        <w:gridCol w:w="9053"/>
      </w:tblGrid>
      <w:tr w:rsidR="003B20CB" w:rsidRPr="00996C3C" w14:paraId="374399A8" w14:textId="77777777" w:rsidTr="003B20CB">
        <w:trPr>
          <w:trHeight w:val="144"/>
        </w:trPr>
        <w:tc>
          <w:tcPr>
            <w:tcW w:w="1737" w:type="dxa"/>
            <w:tcBorders>
              <w:top w:val="single" w:sz="18" w:space="0" w:color="auto"/>
              <w:bottom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2A8CBB18" w14:textId="0D7117D7" w:rsidR="00BC5D1F" w:rsidRPr="00996C3C" w:rsidRDefault="00BC5D1F" w:rsidP="00996C3C">
            <w:pPr>
              <w:pStyle w:val="NoSpacing"/>
              <w:rPr>
                <w:color w:val="FFFFFF" w:themeColor="background1"/>
                <w:sz w:val="22"/>
                <w:szCs w:val="22"/>
              </w:rPr>
            </w:pPr>
            <w:r w:rsidRPr="0041045A">
              <w:rPr>
                <w:b/>
                <w:color w:val="FFFFFF" w:themeColor="background1"/>
                <w:sz w:val="22"/>
                <w:szCs w:val="22"/>
              </w:rPr>
              <w:t>Student</w:t>
            </w:r>
            <w:r w:rsidRPr="0041045A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41045A">
              <w:rPr>
                <w:b/>
                <w:color w:val="FFFFFF" w:themeColor="background1"/>
                <w:sz w:val="22"/>
                <w:szCs w:val="22"/>
              </w:rPr>
              <w:t>Name</w:t>
            </w:r>
            <w:r w:rsidRPr="0041045A">
              <w:rPr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90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FBF06F" w14:textId="5D3738D9" w:rsidR="00BC5D1F" w:rsidRPr="00996C3C" w:rsidRDefault="00BC5D1F" w:rsidP="00BC5D1F">
            <w:pPr>
              <w:pStyle w:val="NoSpacing"/>
              <w:spacing w:before="120" w:after="120"/>
              <w:rPr>
                <w:color w:val="FFFFFF" w:themeColor="background1"/>
                <w:sz w:val="22"/>
                <w:szCs w:val="22"/>
              </w:rPr>
            </w:pPr>
          </w:p>
        </w:tc>
      </w:tr>
    </w:tbl>
    <w:p w14:paraId="1304D75A" w14:textId="77777777" w:rsidR="00996C3C" w:rsidRDefault="00996C3C" w:rsidP="00D17DBE">
      <w:pPr>
        <w:spacing w:after="0"/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60"/>
        <w:gridCol w:w="4341"/>
        <w:gridCol w:w="1246"/>
        <w:gridCol w:w="4843"/>
      </w:tblGrid>
      <w:tr w:rsidR="00996C3C" w:rsidRPr="00996C3C" w14:paraId="7D7914E4" w14:textId="77777777" w:rsidTr="1CC04C82">
        <w:trPr>
          <w:trHeight w:val="152"/>
          <w:tblHeader/>
        </w:trPr>
        <w:tc>
          <w:tcPr>
            <w:tcW w:w="4699" w:type="dxa"/>
            <w:gridSpan w:val="2"/>
            <w:tcBorders>
              <w:top w:val="single" w:sz="18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079DAE6F" w14:textId="494BFCAA" w:rsidR="00996C3C" w:rsidRPr="00996C3C" w:rsidRDefault="00996C3C" w:rsidP="00996C3C">
            <w:pPr>
              <w:pStyle w:val="NoSpacing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996C3C">
              <w:rPr>
                <w:b/>
                <w:color w:val="FFFFFF" w:themeColor="background1"/>
                <w:sz w:val="22"/>
                <w:szCs w:val="22"/>
              </w:rPr>
              <w:t xml:space="preserve">Employability Skills </w:t>
            </w:r>
          </w:p>
        </w:tc>
        <w:tc>
          <w:tcPr>
            <w:tcW w:w="1246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473989B4" w14:textId="37B8917E" w:rsidR="00996C3C" w:rsidRPr="00996C3C" w:rsidRDefault="00996C3C" w:rsidP="00996C3C">
            <w:pPr>
              <w:pStyle w:val="NoSpacing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996C3C">
              <w:rPr>
                <w:b/>
                <w:color w:val="FFFFFF" w:themeColor="background1"/>
                <w:sz w:val="22"/>
                <w:szCs w:val="22"/>
              </w:rPr>
              <w:t>Score (1-5)</w:t>
            </w:r>
          </w:p>
        </w:tc>
        <w:tc>
          <w:tcPr>
            <w:tcW w:w="4845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5648CC5" w14:textId="0A30B8B4" w:rsidR="00996C3C" w:rsidRPr="00996C3C" w:rsidRDefault="00996C3C" w:rsidP="00996C3C">
            <w:pPr>
              <w:pStyle w:val="NoSpacing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996C3C">
              <w:rPr>
                <w:b/>
                <w:color w:val="FFFFFF" w:themeColor="background1"/>
                <w:sz w:val="22"/>
                <w:szCs w:val="22"/>
              </w:rPr>
              <w:t>Feedback</w:t>
            </w:r>
          </w:p>
        </w:tc>
      </w:tr>
      <w:tr w:rsidR="00996C3C" w:rsidRPr="00996C3C" w14:paraId="2831F86D" w14:textId="77777777" w:rsidTr="1CC04C82">
        <w:trPr>
          <w:trHeight w:val="56"/>
        </w:trPr>
        <w:tc>
          <w:tcPr>
            <w:tcW w:w="357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14:paraId="56DFD907" w14:textId="4E338744" w:rsidR="007813B7" w:rsidRPr="00996C3C" w:rsidRDefault="007813B7" w:rsidP="00996C3C">
            <w:pPr>
              <w:pStyle w:val="NoSpacing"/>
              <w:spacing w:line="120" w:lineRule="auto"/>
              <w:jc w:val="center"/>
              <w:rPr>
                <w:b/>
                <w:bCs/>
                <w:sz w:val="22"/>
                <w:szCs w:val="22"/>
              </w:rPr>
            </w:pPr>
            <w:r w:rsidRPr="00996C3C">
              <w:rPr>
                <w:b/>
                <w:color w:val="FFFFFF" w:themeColor="background1"/>
                <w:sz w:val="22"/>
                <w:szCs w:val="22"/>
              </w:rPr>
              <w:t>Applied Knowledge</w:t>
            </w:r>
          </w:p>
        </w:tc>
        <w:tc>
          <w:tcPr>
            <w:tcW w:w="434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A38DEC" w14:textId="6424ECE6" w:rsidR="007813B7" w:rsidRPr="00996C3C" w:rsidRDefault="007813B7" w:rsidP="00996C3C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1CC04C82">
              <w:rPr>
                <w:b/>
                <w:bCs/>
                <w:sz w:val="22"/>
                <w:szCs w:val="22"/>
              </w:rPr>
              <w:t xml:space="preserve">Applied Academic Skills </w:t>
            </w:r>
            <w:r w:rsidRPr="1CC04C82">
              <w:rPr>
                <w:sz w:val="22"/>
                <w:szCs w:val="22"/>
              </w:rPr>
              <w:t>(as applicable)</w:t>
            </w:r>
          </w:p>
          <w:p w14:paraId="158A5F0C" w14:textId="3860A82E" w:rsidR="007813B7" w:rsidRPr="00996C3C" w:rsidRDefault="007813B7" w:rsidP="00996C3C">
            <w:pPr>
              <w:pStyle w:val="NoSpacing"/>
              <w:numPr>
                <w:ilvl w:val="0"/>
                <w:numId w:val="13"/>
              </w:numPr>
              <w:ind w:left="576"/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sz w:val="22"/>
                <w:szCs w:val="22"/>
              </w:rPr>
              <w:t>Reading skills</w:t>
            </w:r>
          </w:p>
          <w:p w14:paraId="1C83FD98" w14:textId="6F20C7D2" w:rsidR="007813B7" w:rsidRPr="00996C3C" w:rsidRDefault="007813B7" w:rsidP="00996C3C">
            <w:pPr>
              <w:pStyle w:val="NoSpacing"/>
              <w:numPr>
                <w:ilvl w:val="0"/>
                <w:numId w:val="13"/>
              </w:numPr>
              <w:ind w:left="576"/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sz w:val="22"/>
                <w:szCs w:val="22"/>
              </w:rPr>
              <w:t>Writing skills</w:t>
            </w:r>
          </w:p>
          <w:p w14:paraId="776601D4" w14:textId="000692CD" w:rsidR="007813B7" w:rsidRPr="00996C3C" w:rsidRDefault="007813B7" w:rsidP="00996C3C">
            <w:pPr>
              <w:pStyle w:val="NoSpacing"/>
              <w:numPr>
                <w:ilvl w:val="0"/>
                <w:numId w:val="13"/>
              </w:numPr>
              <w:ind w:left="576"/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sz w:val="22"/>
                <w:szCs w:val="22"/>
              </w:rPr>
              <w:t>Math strategies/procedures</w:t>
            </w:r>
          </w:p>
          <w:p w14:paraId="72E76A41" w14:textId="2E889EF8" w:rsidR="007813B7" w:rsidRPr="00996C3C" w:rsidRDefault="007813B7" w:rsidP="286E4104">
            <w:pPr>
              <w:pStyle w:val="NoSpacing"/>
              <w:numPr>
                <w:ilvl w:val="0"/>
                <w:numId w:val="13"/>
              </w:numPr>
              <w:ind w:left="576"/>
              <w:rPr>
                <w:color w:val="000000" w:themeColor="text1"/>
                <w:sz w:val="22"/>
                <w:szCs w:val="22"/>
              </w:rPr>
            </w:pPr>
            <w:r w:rsidRPr="286E4104">
              <w:rPr>
                <w:sz w:val="22"/>
                <w:szCs w:val="22"/>
              </w:rPr>
              <w:t xml:space="preserve">Scientific principles/procedures </w:t>
            </w:r>
          </w:p>
        </w:tc>
        <w:tc>
          <w:tcPr>
            <w:tcW w:w="12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B1F92F" w14:textId="159AE3A8" w:rsidR="007813B7" w:rsidRPr="00996C3C" w:rsidRDefault="007813B7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left w:val="dotted" w:sz="4" w:space="0" w:color="auto"/>
              <w:bottom w:val="single" w:sz="4" w:space="0" w:color="auto"/>
            </w:tcBorders>
          </w:tcPr>
          <w:p w14:paraId="7F7A12C0" w14:textId="373EAE9C" w:rsidR="007813B7" w:rsidRPr="00996C3C" w:rsidRDefault="007813B7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996C3C" w:rsidRPr="00996C3C" w14:paraId="4B9FA052" w14:textId="77777777" w:rsidTr="1CC04C82">
        <w:trPr>
          <w:trHeight w:val="170"/>
        </w:trPr>
        <w:tc>
          <w:tcPr>
            <w:tcW w:w="357" w:type="dxa"/>
            <w:vMerge/>
          </w:tcPr>
          <w:p w14:paraId="088A5765" w14:textId="078021B4" w:rsidR="007813B7" w:rsidRPr="00996C3C" w:rsidRDefault="007813B7" w:rsidP="00996C3C">
            <w:pPr>
              <w:pStyle w:val="NoSpacing"/>
              <w:spacing w:line="120" w:lineRule="auto"/>
              <w:rPr>
                <w:rStyle w:val="Strong"/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18" w:space="0" w:color="auto"/>
              <w:right w:val="dotted" w:sz="4" w:space="0" w:color="auto"/>
            </w:tcBorders>
          </w:tcPr>
          <w:p w14:paraId="7EE8728C" w14:textId="2A292C04" w:rsidR="007813B7" w:rsidRPr="00996C3C" w:rsidRDefault="007813B7" w:rsidP="00BC5D1F">
            <w:pPr>
              <w:pStyle w:val="NoSpacing"/>
              <w:rPr>
                <w:rStyle w:val="Strong"/>
                <w:rFonts w:eastAsia="Times New Roman" w:cs="Times New Roman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sz w:val="22"/>
                <w:szCs w:val="22"/>
              </w:rPr>
              <w:t>Critical Thinking Skills</w:t>
            </w:r>
          </w:p>
          <w:p w14:paraId="5AA4F6F4" w14:textId="286B2AE9" w:rsidR="007813B7" w:rsidRPr="00996C3C" w:rsidRDefault="007813B7" w:rsidP="00BC5D1F">
            <w:pPr>
              <w:pStyle w:val="NoSpacing"/>
              <w:numPr>
                <w:ilvl w:val="0"/>
                <w:numId w:val="14"/>
              </w:numPr>
              <w:ind w:left="576"/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Thinks creatively</w:t>
            </w:r>
          </w:p>
          <w:p w14:paraId="50B45DA9" w14:textId="28501F1C" w:rsidR="007813B7" w:rsidRPr="00996C3C" w:rsidRDefault="007813B7" w:rsidP="00BC5D1F">
            <w:pPr>
              <w:pStyle w:val="NoSpacing"/>
              <w:numPr>
                <w:ilvl w:val="0"/>
                <w:numId w:val="14"/>
              </w:numPr>
              <w:ind w:left="576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Thinks critically</w:t>
            </w:r>
          </w:p>
          <w:p w14:paraId="4670F556" w14:textId="0D15E498" w:rsidR="007813B7" w:rsidRPr="00996C3C" w:rsidRDefault="007813B7" w:rsidP="00BC5D1F">
            <w:pPr>
              <w:pStyle w:val="NoSpacing"/>
              <w:numPr>
                <w:ilvl w:val="0"/>
                <w:numId w:val="14"/>
              </w:numPr>
              <w:ind w:left="576"/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Makes sound decisions</w:t>
            </w:r>
          </w:p>
          <w:p w14:paraId="4FA88AE5" w14:textId="32353877" w:rsidR="007813B7" w:rsidRPr="00996C3C" w:rsidRDefault="007813B7" w:rsidP="00BC5D1F">
            <w:pPr>
              <w:pStyle w:val="NoSpacing"/>
              <w:numPr>
                <w:ilvl w:val="0"/>
                <w:numId w:val="14"/>
              </w:numPr>
              <w:ind w:left="576"/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Solves problems</w:t>
            </w:r>
          </w:p>
          <w:p w14:paraId="0EB6A3E8" w14:textId="73D4D617" w:rsidR="007813B7" w:rsidRPr="00996C3C" w:rsidRDefault="007813B7" w:rsidP="00BC5D1F">
            <w:pPr>
              <w:pStyle w:val="NoSpacing"/>
              <w:numPr>
                <w:ilvl w:val="0"/>
                <w:numId w:val="14"/>
              </w:numPr>
              <w:ind w:left="576"/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Reasons</w:t>
            </w:r>
          </w:p>
          <w:p w14:paraId="7A484D79" w14:textId="1BDC3755" w:rsidR="007813B7" w:rsidRPr="00996C3C" w:rsidRDefault="007813B7" w:rsidP="00BC5D1F">
            <w:pPr>
              <w:pStyle w:val="NoSpacing"/>
              <w:numPr>
                <w:ilvl w:val="0"/>
                <w:numId w:val="14"/>
              </w:numPr>
              <w:ind w:left="576"/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Plans/organizes</w:t>
            </w:r>
          </w:p>
        </w:tc>
        <w:tc>
          <w:tcPr>
            <w:tcW w:w="1246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2C42637" w14:textId="77777777" w:rsidR="007813B7" w:rsidRPr="00996C3C" w:rsidRDefault="007813B7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</w:tcPr>
          <w:p w14:paraId="19FAF542" w14:textId="77777777" w:rsidR="007813B7" w:rsidRPr="00996C3C" w:rsidRDefault="007813B7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996C3C" w:rsidRPr="00996C3C" w14:paraId="01C4B95B" w14:textId="77777777" w:rsidTr="1CC04C82">
        <w:trPr>
          <w:cantSplit/>
          <w:trHeight w:val="1830"/>
        </w:trPr>
        <w:tc>
          <w:tcPr>
            <w:tcW w:w="357" w:type="dxa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0552B117" w14:textId="53695B6F" w:rsidR="00BC5D1F" w:rsidRPr="00996C3C" w:rsidRDefault="00BC5D1F" w:rsidP="0041045A">
            <w:pPr>
              <w:pStyle w:val="NoSpacing"/>
              <w:spacing w:line="120" w:lineRule="auto"/>
              <w:ind w:left="113" w:right="113"/>
              <w:jc w:val="center"/>
              <w:rPr>
                <w:rStyle w:val="Strong"/>
                <w:rFonts w:eastAsia="Times New Roman" w:cs="Times New Roman"/>
                <w:b w:val="0"/>
                <w:color w:val="FFFFFF" w:themeColor="background1"/>
                <w:sz w:val="22"/>
                <w:szCs w:val="22"/>
              </w:rPr>
            </w:pPr>
            <w:r w:rsidRPr="00996C3C">
              <w:rPr>
                <w:b/>
                <w:color w:val="FFFFFF" w:themeColor="background1"/>
                <w:sz w:val="22"/>
                <w:szCs w:val="22"/>
              </w:rPr>
              <w:t>Effective Relationships</w:t>
            </w:r>
          </w:p>
        </w:tc>
        <w:tc>
          <w:tcPr>
            <w:tcW w:w="4342" w:type="dxa"/>
            <w:tcBorders>
              <w:top w:val="single" w:sz="18" w:space="0" w:color="auto"/>
              <w:right w:val="dotted" w:sz="4" w:space="0" w:color="auto"/>
            </w:tcBorders>
          </w:tcPr>
          <w:p w14:paraId="3FAA19C3" w14:textId="659AF916" w:rsidR="00BC5D1F" w:rsidRPr="00996C3C" w:rsidRDefault="00BC5D1F" w:rsidP="00BC5D1F">
            <w:pPr>
              <w:pStyle w:val="NoSpacing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sz w:val="22"/>
                <w:szCs w:val="22"/>
              </w:rPr>
              <w:t>Interpersonal Skills</w:t>
            </w:r>
          </w:p>
          <w:p w14:paraId="5CB49493" w14:textId="06462DDD" w:rsidR="00BC5D1F" w:rsidRPr="00996C3C" w:rsidRDefault="00BC5D1F" w:rsidP="00BC5D1F">
            <w:pPr>
              <w:pStyle w:val="NoSpacing"/>
              <w:numPr>
                <w:ilvl w:val="0"/>
                <w:numId w:val="15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Understands teamwork and works with others</w:t>
            </w:r>
          </w:p>
          <w:p w14:paraId="6F5B26CC" w14:textId="1100F797" w:rsidR="00BC5D1F" w:rsidRPr="00996C3C" w:rsidRDefault="00BC5D1F" w:rsidP="00BC5D1F">
            <w:pPr>
              <w:pStyle w:val="NoSpacing"/>
              <w:numPr>
                <w:ilvl w:val="0"/>
                <w:numId w:val="15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Responds to customer needs</w:t>
            </w:r>
          </w:p>
          <w:p w14:paraId="1283F90D" w14:textId="560765C2" w:rsidR="00BC5D1F" w:rsidRPr="00996C3C" w:rsidRDefault="00BC5D1F" w:rsidP="00BC5D1F">
            <w:pPr>
              <w:pStyle w:val="NoSpacing"/>
              <w:numPr>
                <w:ilvl w:val="0"/>
                <w:numId w:val="15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Exercises leadership</w:t>
            </w:r>
          </w:p>
          <w:p w14:paraId="62DBFF7B" w14:textId="6E04BF26" w:rsidR="00BC5D1F" w:rsidRPr="00996C3C" w:rsidRDefault="00BC5D1F" w:rsidP="00BC5D1F">
            <w:pPr>
              <w:pStyle w:val="NoSpacing"/>
              <w:numPr>
                <w:ilvl w:val="0"/>
                <w:numId w:val="15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Negotiates to resolve conflict</w:t>
            </w:r>
          </w:p>
          <w:p w14:paraId="3FC6F639" w14:textId="731B0B45" w:rsidR="00BC5D1F" w:rsidRPr="00996C3C" w:rsidRDefault="00BC5D1F" w:rsidP="00BC5D1F">
            <w:pPr>
              <w:pStyle w:val="NoSpacing"/>
              <w:numPr>
                <w:ilvl w:val="0"/>
                <w:numId w:val="15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Respects individual differences</w:t>
            </w:r>
          </w:p>
        </w:tc>
        <w:tc>
          <w:tcPr>
            <w:tcW w:w="1246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7FF76013" w14:textId="77777777" w:rsidR="00BC5D1F" w:rsidRPr="00996C3C" w:rsidRDefault="00BC5D1F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single" w:sz="18" w:space="0" w:color="auto"/>
              <w:left w:val="dotted" w:sz="4" w:space="0" w:color="auto"/>
            </w:tcBorders>
          </w:tcPr>
          <w:p w14:paraId="502DA2A0" w14:textId="77777777" w:rsidR="00BC5D1F" w:rsidRPr="00996C3C" w:rsidRDefault="00BC5D1F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996C3C" w:rsidRPr="00996C3C" w14:paraId="69519641" w14:textId="77777777" w:rsidTr="1CC04C82">
        <w:trPr>
          <w:trHeight w:val="2411"/>
        </w:trPr>
        <w:tc>
          <w:tcPr>
            <w:tcW w:w="357" w:type="dxa"/>
            <w:vMerge/>
          </w:tcPr>
          <w:p w14:paraId="22CA4630" w14:textId="27BB6A49" w:rsidR="00BC5D1F" w:rsidRPr="00996C3C" w:rsidRDefault="00BC5D1F" w:rsidP="00996C3C">
            <w:pPr>
              <w:pStyle w:val="NoSpacing"/>
              <w:spacing w:line="120" w:lineRule="auto"/>
              <w:rPr>
                <w:rStyle w:val="Strong"/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342" w:type="dxa"/>
            <w:tcBorders>
              <w:bottom w:val="single" w:sz="18" w:space="0" w:color="auto"/>
              <w:right w:val="dotted" w:sz="4" w:space="0" w:color="auto"/>
            </w:tcBorders>
          </w:tcPr>
          <w:p w14:paraId="137DD95E" w14:textId="66D8B5FB" w:rsidR="00BC5D1F" w:rsidRPr="00996C3C" w:rsidRDefault="00BC5D1F" w:rsidP="00BC5D1F">
            <w:pPr>
              <w:pStyle w:val="NoSpacing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sz w:val="22"/>
                <w:szCs w:val="22"/>
              </w:rPr>
              <w:t>Personal Qualities</w:t>
            </w:r>
          </w:p>
          <w:p w14:paraId="11FE0A4D" w14:textId="166E9A14" w:rsidR="00BC5D1F" w:rsidRPr="00996C3C" w:rsidRDefault="00BC5D1F" w:rsidP="00BC5D1F">
            <w:pPr>
              <w:pStyle w:val="NoSpacing"/>
              <w:numPr>
                <w:ilvl w:val="0"/>
                <w:numId w:val="16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Demonstrates responsibility and self-discipline</w:t>
            </w:r>
          </w:p>
          <w:p w14:paraId="5DE64CE2" w14:textId="7DE9D138" w:rsidR="00BC5D1F" w:rsidRPr="00996C3C" w:rsidRDefault="00BC5D1F" w:rsidP="00BC5D1F">
            <w:pPr>
              <w:pStyle w:val="NoSpacing"/>
              <w:numPr>
                <w:ilvl w:val="0"/>
                <w:numId w:val="16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Adapts and shows flexibility</w:t>
            </w:r>
          </w:p>
          <w:p w14:paraId="68C8FB6E" w14:textId="6C27FE47" w:rsidR="00BC5D1F" w:rsidRPr="00996C3C" w:rsidRDefault="00BC5D1F" w:rsidP="00BC5D1F">
            <w:pPr>
              <w:pStyle w:val="NoSpacing"/>
              <w:numPr>
                <w:ilvl w:val="0"/>
                <w:numId w:val="16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Works independently</w:t>
            </w:r>
          </w:p>
          <w:p w14:paraId="492B09FB" w14:textId="3A98CD0D" w:rsidR="00BC5D1F" w:rsidRPr="00996C3C" w:rsidRDefault="00BC5D1F" w:rsidP="00BC5D1F">
            <w:pPr>
              <w:pStyle w:val="NoSpacing"/>
              <w:numPr>
                <w:ilvl w:val="0"/>
                <w:numId w:val="16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Demonstrates a willingness to learn</w:t>
            </w:r>
          </w:p>
          <w:p w14:paraId="5EC683F9" w14:textId="22595A60" w:rsidR="00BC5D1F" w:rsidRPr="00996C3C" w:rsidRDefault="00BC5D1F" w:rsidP="00BC5D1F">
            <w:pPr>
              <w:pStyle w:val="NoSpacing"/>
              <w:numPr>
                <w:ilvl w:val="0"/>
                <w:numId w:val="16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Demonstrates integrity</w:t>
            </w:r>
          </w:p>
          <w:p w14:paraId="17CDBB27" w14:textId="077B55AF" w:rsidR="00BC5D1F" w:rsidRPr="00996C3C" w:rsidRDefault="00BC5D1F" w:rsidP="00BC5D1F">
            <w:pPr>
              <w:pStyle w:val="NoSpacing"/>
              <w:numPr>
                <w:ilvl w:val="0"/>
                <w:numId w:val="16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Demonstrates professionalism</w:t>
            </w:r>
          </w:p>
          <w:p w14:paraId="293DFA12" w14:textId="69A9F9BB" w:rsidR="00BC5D1F" w:rsidRPr="00996C3C" w:rsidRDefault="00BC5D1F" w:rsidP="00BC5D1F">
            <w:pPr>
              <w:pStyle w:val="NoSpacing"/>
              <w:numPr>
                <w:ilvl w:val="0"/>
                <w:numId w:val="16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Takes initiative</w:t>
            </w:r>
          </w:p>
          <w:p w14:paraId="7E920FA1" w14:textId="4F75F797" w:rsidR="00BC5D1F" w:rsidRPr="00996C3C" w:rsidRDefault="00BC5D1F" w:rsidP="00BC5D1F">
            <w:pPr>
              <w:pStyle w:val="NoSpacing"/>
              <w:numPr>
                <w:ilvl w:val="0"/>
                <w:numId w:val="16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Displays a positive attitude and sense of self-worth</w:t>
            </w:r>
          </w:p>
          <w:p w14:paraId="20F8FA10" w14:textId="75577CE6" w:rsidR="00BC5D1F" w:rsidRPr="00996C3C" w:rsidRDefault="00BC5D1F" w:rsidP="00BC5D1F">
            <w:pPr>
              <w:pStyle w:val="NoSpacing"/>
              <w:numPr>
                <w:ilvl w:val="0"/>
                <w:numId w:val="16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Takes responsibility for professional growth</w:t>
            </w:r>
          </w:p>
        </w:tc>
        <w:tc>
          <w:tcPr>
            <w:tcW w:w="1246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FB382E3" w14:textId="77777777" w:rsidR="00BC5D1F" w:rsidRPr="00996C3C" w:rsidRDefault="00BC5D1F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left w:val="dotted" w:sz="4" w:space="0" w:color="auto"/>
              <w:bottom w:val="single" w:sz="18" w:space="0" w:color="auto"/>
            </w:tcBorders>
          </w:tcPr>
          <w:p w14:paraId="14B11A7B" w14:textId="77777777" w:rsidR="00BC5D1F" w:rsidRPr="00996C3C" w:rsidRDefault="00BC5D1F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996C3C" w:rsidRPr="00996C3C" w14:paraId="729ACF73" w14:textId="77777777" w:rsidTr="1CC04C82">
        <w:trPr>
          <w:trHeight w:val="161"/>
        </w:trPr>
        <w:tc>
          <w:tcPr>
            <w:tcW w:w="357" w:type="dxa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1F28B7FD" w14:textId="62C683D6" w:rsidR="00996C3C" w:rsidRPr="00996C3C" w:rsidRDefault="00996C3C" w:rsidP="00996C3C">
            <w:pPr>
              <w:pStyle w:val="NoSpacing"/>
              <w:spacing w:line="120" w:lineRule="auto"/>
              <w:ind w:left="113" w:right="113"/>
              <w:jc w:val="center"/>
              <w:rPr>
                <w:rStyle w:val="Strong"/>
                <w:rFonts w:eastAsia="Times New Roman" w:cs="Times New Roman"/>
                <w:b w:val="0"/>
                <w:sz w:val="22"/>
                <w:szCs w:val="22"/>
              </w:rPr>
            </w:pPr>
            <w:r w:rsidRPr="00996C3C">
              <w:rPr>
                <w:b/>
                <w:color w:val="FFFFFF" w:themeColor="background1"/>
                <w:sz w:val="22"/>
                <w:szCs w:val="22"/>
              </w:rPr>
              <w:t>Workplace Skills</w:t>
            </w:r>
          </w:p>
        </w:tc>
        <w:tc>
          <w:tcPr>
            <w:tcW w:w="4342" w:type="dxa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705570B4" w14:textId="7F634A5C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sz w:val="22"/>
                <w:szCs w:val="22"/>
              </w:rPr>
              <w:t>Resource Management</w:t>
            </w:r>
          </w:p>
          <w:p w14:paraId="523C1D11" w14:textId="1572F031" w:rsidR="00996C3C" w:rsidRPr="00996C3C" w:rsidRDefault="00996C3C" w:rsidP="00BC5D1F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Manages time</w:t>
            </w:r>
          </w:p>
          <w:p w14:paraId="401F78C9" w14:textId="762F2B73" w:rsidR="00996C3C" w:rsidRPr="00996C3C" w:rsidRDefault="00996C3C" w:rsidP="00BC5D1F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  <w:sz w:val="22"/>
                <w:szCs w:val="22"/>
              </w:rPr>
            </w:pPr>
            <w:r w:rsidRPr="1CC04C82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Manages money (if applicable)</w:t>
            </w:r>
          </w:p>
          <w:p w14:paraId="1FA15481" w14:textId="3C77B9AD" w:rsidR="00996C3C" w:rsidRPr="00996C3C" w:rsidRDefault="00996C3C" w:rsidP="00BC5D1F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Manages resources</w:t>
            </w:r>
          </w:p>
          <w:p w14:paraId="2791890F" w14:textId="3587D181" w:rsidR="00996C3C" w:rsidRPr="00996C3C" w:rsidRDefault="00996C3C" w:rsidP="00BC5D1F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  <w:sz w:val="22"/>
                <w:szCs w:val="22"/>
              </w:rPr>
            </w:pPr>
            <w:r w:rsidRPr="1CC04C82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Manages personnel (if applicable)</w:t>
            </w:r>
          </w:p>
        </w:tc>
        <w:tc>
          <w:tcPr>
            <w:tcW w:w="1246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D725FD" w14:textId="77777777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</w:tcPr>
          <w:p w14:paraId="73D94E39" w14:textId="4785FE90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996C3C" w:rsidRPr="00996C3C" w14:paraId="3829316B" w14:textId="77777777" w:rsidTr="1CC04C82">
        <w:trPr>
          <w:trHeight w:val="107"/>
        </w:trPr>
        <w:tc>
          <w:tcPr>
            <w:tcW w:w="357" w:type="dxa"/>
            <w:vMerge/>
          </w:tcPr>
          <w:p w14:paraId="77465BF2" w14:textId="6E822544" w:rsidR="00996C3C" w:rsidRPr="00996C3C" w:rsidRDefault="00996C3C" w:rsidP="00BC5D1F">
            <w:pPr>
              <w:pStyle w:val="NoSpacing"/>
              <w:rPr>
                <w:rStyle w:val="Strong"/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498373" w14:textId="4D1D4755" w:rsidR="00996C3C" w:rsidRPr="00996C3C" w:rsidRDefault="00996C3C" w:rsidP="00BC5D1F">
            <w:pPr>
              <w:pStyle w:val="NoSpacing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sz w:val="22"/>
                <w:szCs w:val="22"/>
              </w:rPr>
              <w:t>Information Use</w:t>
            </w:r>
          </w:p>
          <w:p w14:paraId="3651E8F7" w14:textId="021FB4A0" w:rsidR="00996C3C" w:rsidRPr="00996C3C" w:rsidRDefault="00996C3C" w:rsidP="00BC5D1F">
            <w:pPr>
              <w:pStyle w:val="NoSpacing"/>
              <w:numPr>
                <w:ilvl w:val="0"/>
                <w:numId w:val="18"/>
              </w:num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Locates Information</w:t>
            </w:r>
          </w:p>
          <w:p w14:paraId="05C60078" w14:textId="33FFE52E" w:rsidR="00996C3C" w:rsidRPr="00996C3C" w:rsidRDefault="00996C3C" w:rsidP="00BC5D1F">
            <w:pPr>
              <w:pStyle w:val="NoSpacing"/>
              <w:numPr>
                <w:ilvl w:val="0"/>
                <w:numId w:val="18"/>
              </w:num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Organizes Information</w:t>
            </w:r>
          </w:p>
          <w:p w14:paraId="24C3C185" w14:textId="51C884FE" w:rsidR="00996C3C" w:rsidRPr="00996C3C" w:rsidRDefault="00996C3C" w:rsidP="00BC5D1F">
            <w:pPr>
              <w:pStyle w:val="NoSpacing"/>
              <w:numPr>
                <w:ilvl w:val="0"/>
                <w:numId w:val="18"/>
              </w:num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Uses Information</w:t>
            </w:r>
          </w:p>
          <w:p w14:paraId="77056976" w14:textId="05F8E05A" w:rsidR="00996C3C" w:rsidRPr="00996C3C" w:rsidRDefault="00996C3C" w:rsidP="00BC5D1F">
            <w:pPr>
              <w:pStyle w:val="NoSpacing"/>
              <w:numPr>
                <w:ilvl w:val="0"/>
                <w:numId w:val="18"/>
              </w:num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Analyzes Information</w:t>
            </w:r>
          </w:p>
          <w:p w14:paraId="51E8EC04" w14:textId="513EADA2" w:rsidR="00996C3C" w:rsidRPr="00996C3C" w:rsidRDefault="00996C3C" w:rsidP="00BC5D1F">
            <w:pPr>
              <w:pStyle w:val="NoSpacing"/>
              <w:numPr>
                <w:ilvl w:val="0"/>
                <w:numId w:val="18"/>
              </w:num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Communicates Information</w:t>
            </w:r>
          </w:p>
        </w:tc>
        <w:tc>
          <w:tcPr>
            <w:tcW w:w="12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6C40DE" w14:textId="77777777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6013A5F" w14:textId="1DB6BBE7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996C3C" w:rsidRPr="00996C3C" w14:paraId="0C4F1444" w14:textId="77777777" w:rsidTr="1CC04C82">
        <w:trPr>
          <w:trHeight w:val="56"/>
        </w:trPr>
        <w:tc>
          <w:tcPr>
            <w:tcW w:w="357" w:type="dxa"/>
            <w:vMerge/>
          </w:tcPr>
          <w:p w14:paraId="1500C066" w14:textId="4E4A1A30" w:rsidR="00996C3C" w:rsidRPr="00996C3C" w:rsidRDefault="00996C3C" w:rsidP="00BC5D1F">
            <w:pPr>
              <w:pStyle w:val="NoSpacing"/>
              <w:rPr>
                <w:rStyle w:val="Strong"/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E1BBC0" w14:textId="539BA473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sz w:val="22"/>
                <w:szCs w:val="22"/>
              </w:rPr>
              <w:t>Communication Skills</w:t>
            </w:r>
          </w:p>
          <w:p w14:paraId="4FBB248A" w14:textId="1314F100" w:rsidR="00996C3C" w:rsidRPr="00996C3C" w:rsidRDefault="00996C3C" w:rsidP="00BC5D1F">
            <w:pPr>
              <w:pStyle w:val="NoSpacing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Communicates verbally</w:t>
            </w:r>
          </w:p>
          <w:p w14:paraId="584F17B3" w14:textId="54E0AC03" w:rsidR="00996C3C" w:rsidRPr="00996C3C" w:rsidRDefault="00996C3C" w:rsidP="00BC5D1F">
            <w:pPr>
              <w:pStyle w:val="NoSpacing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Listens actively</w:t>
            </w:r>
          </w:p>
          <w:p w14:paraId="7397560E" w14:textId="2E3A436A" w:rsidR="00996C3C" w:rsidRPr="00996C3C" w:rsidRDefault="00996C3C" w:rsidP="00BC5D1F">
            <w:pPr>
              <w:pStyle w:val="NoSpacing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Comprehends written material</w:t>
            </w:r>
          </w:p>
          <w:p w14:paraId="35B5C31F" w14:textId="6FD28A0F" w:rsidR="00996C3C" w:rsidRPr="00996C3C" w:rsidRDefault="00996C3C" w:rsidP="00BC5D1F">
            <w:pPr>
              <w:pStyle w:val="NoSpacing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Conveys information in writing</w:t>
            </w:r>
          </w:p>
          <w:p w14:paraId="2BE0F9A5" w14:textId="436EFBBD" w:rsidR="00996C3C" w:rsidRPr="00996C3C" w:rsidRDefault="00996C3C" w:rsidP="00BC5D1F">
            <w:pPr>
              <w:pStyle w:val="NoSpacing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Observes carefully</w:t>
            </w:r>
          </w:p>
        </w:tc>
        <w:tc>
          <w:tcPr>
            <w:tcW w:w="12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D53A0E" w14:textId="77777777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920D9C4" w14:textId="53EA488F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996C3C" w:rsidRPr="00996C3C" w14:paraId="68279D1C" w14:textId="77777777" w:rsidTr="1CC04C82">
        <w:trPr>
          <w:trHeight w:val="56"/>
        </w:trPr>
        <w:tc>
          <w:tcPr>
            <w:tcW w:w="357" w:type="dxa"/>
            <w:vMerge/>
          </w:tcPr>
          <w:p w14:paraId="3BDD1ADE" w14:textId="2108D001" w:rsidR="00996C3C" w:rsidRPr="00996C3C" w:rsidRDefault="00996C3C" w:rsidP="00BC5D1F">
            <w:pPr>
              <w:pStyle w:val="NoSpacing"/>
              <w:rPr>
                <w:rStyle w:val="Strong"/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93FDC9" w14:textId="638D3953" w:rsidR="00996C3C" w:rsidRPr="00996C3C" w:rsidRDefault="00996C3C" w:rsidP="00BC5D1F">
            <w:pPr>
              <w:pStyle w:val="NoSpacing"/>
              <w:rPr>
                <w:rStyle w:val="Strong"/>
                <w:rFonts w:eastAsia="Times New Roman" w:cs="Times New Roman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sz w:val="22"/>
                <w:szCs w:val="22"/>
              </w:rPr>
              <w:t>Systems Thinking</w:t>
            </w:r>
          </w:p>
          <w:p w14:paraId="34CCCA63" w14:textId="7135C98D" w:rsidR="00996C3C" w:rsidRPr="00996C3C" w:rsidRDefault="00996C3C" w:rsidP="00BC5D1F">
            <w:pPr>
              <w:pStyle w:val="NoSpacing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Understands and uses systems</w:t>
            </w:r>
          </w:p>
          <w:p w14:paraId="296D80C9" w14:textId="599EDE23" w:rsidR="00996C3C" w:rsidRPr="00996C3C" w:rsidRDefault="00996C3C" w:rsidP="00BC5D1F">
            <w:pPr>
              <w:pStyle w:val="NoSpacing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Monitors systems</w:t>
            </w:r>
          </w:p>
          <w:p w14:paraId="764A9D8C" w14:textId="3534EB67" w:rsidR="00996C3C" w:rsidRPr="00996C3C" w:rsidRDefault="00996C3C" w:rsidP="00BC5D1F">
            <w:pPr>
              <w:pStyle w:val="NoSpacing"/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Improves systems</w:t>
            </w:r>
          </w:p>
        </w:tc>
        <w:tc>
          <w:tcPr>
            <w:tcW w:w="12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7B7D2A" w14:textId="77777777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E7DB8CE" w14:textId="4049E11B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996C3C" w:rsidRPr="00996C3C" w14:paraId="1B9397D1" w14:textId="77777777" w:rsidTr="1CC04C82">
        <w:trPr>
          <w:trHeight w:val="56"/>
        </w:trPr>
        <w:tc>
          <w:tcPr>
            <w:tcW w:w="357" w:type="dxa"/>
            <w:vMerge/>
          </w:tcPr>
          <w:p w14:paraId="3AD1A355" w14:textId="7EC333DE" w:rsidR="00996C3C" w:rsidRPr="00996C3C" w:rsidRDefault="00996C3C" w:rsidP="00BC5D1F">
            <w:pPr>
              <w:pStyle w:val="NoSpacing"/>
              <w:rPr>
                <w:rStyle w:val="Strong"/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7AAF7F6F" w14:textId="06F331FE" w:rsidR="00996C3C" w:rsidRPr="00996C3C" w:rsidRDefault="00996C3C" w:rsidP="00BC5D1F">
            <w:pPr>
              <w:pStyle w:val="NoSpacing"/>
              <w:rPr>
                <w:rStyle w:val="Strong"/>
                <w:rFonts w:eastAsia="Times New Roman" w:cs="Times New Roman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sz w:val="22"/>
                <w:szCs w:val="22"/>
              </w:rPr>
              <w:t>Technology Use</w:t>
            </w:r>
          </w:p>
          <w:p w14:paraId="03739599" w14:textId="1181EF27" w:rsidR="00996C3C" w:rsidRPr="00996C3C" w:rsidRDefault="00996C3C" w:rsidP="00BC5D1F">
            <w:pPr>
              <w:pStyle w:val="NoSpacing"/>
              <w:numPr>
                <w:ilvl w:val="0"/>
                <w:numId w:val="21"/>
              </w:numPr>
              <w:ind w:left="576"/>
              <w:rPr>
                <w:color w:val="000000" w:themeColor="text1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b w:val="0"/>
                <w:bCs w:val="0"/>
                <w:sz w:val="22"/>
                <w:szCs w:val="22"/>
              </w:rPr>
              <w:t>Understands and uses technology</w:t>
            </w:r>
          </w:p>
        </w:tc>
        <w:tc>
          <w:tcPr>
            <w:tcW w:w="124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C21CB63" w14:textId="77777777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27845A94" w14:textId="1C6EBB68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996C3C" w:rsidRPr="00996C3C" w14:paraId="6C228A89" w14:textId="77777777" w:rsidTr="1CC04C82">
        <w:trPr>
          <w:trHeight w:val="540"/>
        </w:trPr>
        <w:tc>
          <w:tcPr>
            <w:tcW w:w="357" w:type="dxa"/>
            <w:vMerge/>
          </w:tcPr>
          <w:p w14:paraId="5A795EF5" w14:textId="151AC6C7" w:rsidR="00996C3C" w:rsidRPr="00996C3C" w:rsidRDefault="00996C3C" w:rsidP="00BC5D1F">
            <w:pPr>
              <w:pStyle w:val="NoSpacing"/>
              <w:rPr>
                <w:rStyle w:val="Strong"/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342" w:type="dxa"/>
            <w:tcBorders>
              <w:top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E303369" w14:textId="5509D2D8" w:rsidR="00996C3C" w:rsidRPr="00996C3C" w:rsidRDefault="003B20CB" w:rsidP="003B20CB">
            <w:pPr>
              <w:pStyle w:val="NoSpacing"/>
              <w:jc w:val="right"/>
              <w:rPr>
                <w:rStyle w:val="Strong"/>
                <w:rFonts w:eastAsia="Times New Roman" w:cs="Times New Roman"/>
                <w:sz w:val="22"/>
                <w:szCs w:val="22"/>
              </w:rPr>
            </w:pPr>
            <w:r w:rsidRPr="00996C3C">
              <w:rPr>
                <w:rStyle w:val="Strong"/>
                <w:rFonts w:eastAsia="Times New Roman" w:cs="Times New Roman"/>
                <w:sz w:val="22"/>
                <w:szCs w:val="22"/>
              </w:rPr>
              <w:t xml:space="preserve">Total Employability Skill </w:t>
            </w:r>
            <w:r w:rsidR="00996C3C" w:rsidRPr="003B20CB">
              <w:rPr>
                <w:rStyle w:val="Strong"/>
                <w:rFonts w:eastAsia="Times New Roman" w:cs="Times New Roman"/>
                <w:b w:val="0"/>
                <w:sz w:val="22"/>
                <w:szCs w:val="22"/>
              </w:rPr>
              <w:t>(Max=45)</w:t>
            </w:r>
            <w:r w:rsidR="00996C3C" w:rsidRPr="003B20CB">
              <w:rPr>
                <w:rStyle w:val="Strong"/>
                <w:rFonts w:eastAsia="Times New Roman" w:cs="Times New Roman"/>
                <w:sz w:val="22"/>
                <w:szCs w:val="22"/>
              </w:rPr>
              <w:t>:</w:t>
            </w:r>
          </w:p>
        </w:tc>
        <w:tc>
          <w:tcPr>
            <w:tcW w:w="1246" w:type="dxa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16F37023" w14:textId="3CD1F578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single" w:sz="12" w:space="0" w:color="auto"/>
              <w:left w:val="dotted" w:sz="4" w:space="0" w:color="auto"/>
            </w:tcBorders>
          </w:tcPr>
          <w:p w14:paraId="53CB9D7F" w14:textId="01F30D32" w:rsidR="00996C3C" w:rsidRPr="00996C3C" w:rsidRDefault="00996C3C" w:rsidP="00BC5D1F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D17DBE" w:rsidRPr="00996C3C" w14:paraId="36887D80" w14:textId="77777777" w:rsidTr="1CC04C82">
        <w:trPr>
          <w:trHeight w:val="56"/>
        </w:trPr>
        <w:tc>
          <w:tcPr>
            <w:tcW w:w="10790" w:type="dxa"/>
            <w:gridSpan w:val="4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7470999C" w14:textId="71CCB743" w:rsidR="00D17DBE" w:rsidRPr="00D17DBE" w:rsidRDefault="00D17DBE" w:rsidP="00D17DBE">
            <w:pPr>
              <w:pStyle w:val="NoSpacing"/>
              <w:rPr>
                <w:rStyle w:val="Strong"/>
                <w:rFonts w:eastAsia="Times New Roman" w:cs="Times New Roman"/>
                <w:color w:val="FFFFFF" w:themeColor="background1"/>
                <w:sz w:val="22"/>
                <w:szCs w:val="22"/>
              </w:rPr>
            </w:pPr>
            <w:r w:rsidRPr="00D17DBE">
              <w:rPr>
                <w:rStyle w:val="Strong"/>
                <w:rFonts w:eastAsia="Times New Roman" w:cs="Times New Roman"/>
                <w:color w:val="FFFFFF" w:themeColor="background1"/>
                <w:sz w:val="22"/>
                <w:szCs w:val="22"/>
              </w:rPr>
              <w:t>Technical Skills</w:t>
            </w:r>
          </w:p>
        </w:tc>
      </w:tr>
      <w:tr w:rsidR="00D17DBE" w:rsidRPr="00996C3C" w14:paraId="7DF0677E" w14:textId="314CFCB7" w:rsidTr="1CC04C82">
        <w:trPr>
          <w:trHeight w:val="56"/>
        </w:trPr>
        <w:tc>
          <w:tcPr>
            <w:tcW w:w="357" w:type="dxa"/>
            <w:tcBorders>
              <w:top w:val="single" w:sz="2" w:space="0" w:color="auto"/>
            </w:tcBorders>
            <w:shd w:val="clear" w:color="auto" w:fill="A6A6A6" w:themeFill="background1" w:themeFillShade="A6"/>
          </w:tcPr>
          <w:p w14:paraId="3EDE21B6" w14:textId="77777777" w:rsidR="00D17DBE" w:rsidRDefault="00D17DBE" w:rsidP="00996C3C">
            <w:pPr>
              <w:pStyle w:val="NoSpacing"/>
              <w:rPr>
                <w:b/>
                <w:color w:val="FFFFFF" w:themeColor="background1"/>
              </w:rPr>
            </w:pPr>
          </w:p>
        </w:tc>
        <w:tc>
          <w:tcPr>
            <w:tcW w:w="4342" w:type="dxa"/>
            <w:tcBorders>
              <w:top w:val="single" w:sz="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0CB9A6E" w14:textId="42FC2A9E" w:rsidR="00D17DBE" w:rsidRPr="00D17DBE" w:rsidRDefault="00D17DBE" w:rsidP="00D17DBE">
            <w:pPr>
              <w:pStyle w:val="NoSpacing"/>
              <w:rPr>
                <w:rStyle w:val="Strong"/>
                <w:rFonts w:eastAsia="Times New Roman" w:cs="Times New Roman"/>
                <w:sz w:val="22"/>
                <w:szCs w:val="22"/>
              </w:rPr>
            </w:pPr>
            <w:r w:rsidRPr="00D17DBE">
              <w:rPr>
                <w:b/>
                <w:color w:val="FFFFFF" w:themeColor="background1"/>
                <w:sz w:val="22"/>
                <w:szCs w:val="22"/>
              </w:rPr>
              <w:t>Employability Skills</w:t>
            </w:r>
          </w:p>
        </w:tc>
        <w:tc>
          <w:tcPr>
            <w:tcW w:w="1246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187B77E" w14:textId="4E21F3C9" w:rsidR="00D17DBE" w:rsidRPr="00D17DBE" w:rsidRDefault="00D17DBE" w:rsidP="00996C3C">
            <w:pPr>
              <w:pStyle w:val="NoSpacing"/>
              <w:rPr>
                <w:rStyle w:val="Strong"/>
                <w:bCs w:val="0"/>
                <w:color w:val="FFFFFF" w:themeColor="background1"/>
                <w:sz w:val="22"/>
                <w:szCs w:val="22"/>
              </w:rPr>
            </w:pPr>
            <w:r w:rsidRPr="00D17DBE">
              <w:rPr>
                <w:b/>
                <w:color w:val="FFFFFF" w:themeColor="background1"/>
                <w:sz w:val="22"/>
                <w:szCs w:val="22"/>
              </w:rPr>
              <w:t>Score (1-5)</w:t>
            </w:r>
          </w:p>
        </w:tc>
        <w:tc>
          <w:tcPr>
            <w:tcW w:w="4845" w:type="dxa"/>
            <w:tcBorders>
              <w:top w:val="single" w:sz="2" w:space="0" w:color="auto"/>
              <w:left w:val="dotted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E9753C2" w14:textId="1131ADD9" w:rsidR="00D17DBE" w:rsidRPr="00D17DBE" w:rsidRDefault="00D17DBE" w:rsidP="00996C3C">
            <w:pPr>
              <w:pStyle w:val="NoSpacing"/>
              <w:rPr>
                <w:rStyle w:val="Strong"/>
                <w:rFonts w:eastAsia="Times New Roman" w:cs="Times New Roman"/>
                <w:sz w:val="22"/>
                <w:szCs w:val="22"/>
              </w:rPr>
            </w:pPr>
            <w:r w:rsidRPr="00D17DBE">
              <w:rPr>
                <w:b/>
                <w:color w:val="FFFFFF" w:themeColor="background1"/>
                <w:sz w:val="22"/>
                <w:szCs w:val="22"/>
              </w:rPr>
              <w:t>Feedback</w:t>
            </w:r>
          </w:p>
        </w:tc>
      </w:tr>
      <w:tr w:rsidR="00D17DBE" w:rsidRPr="00996C3C" w14:paraId="5294BD05" w14:textId="77777777" w:rsidTr="1CC04C82">
        <w:trPr>
          <w:trHeight w:val="540"/>
        </w:trPr>
        <w:tc>
          <w:tcPr>
            <w:tcW w:w="357" w:type="dxa"/>
            <w:shd w:val="clear" w:color="auto" w:fill="A6A6A6" w:themeFill="background1" w:themeFillShade="A6"/>
          </w:tcPr>
          <w:p w14:paraId="09DD26A8" w14:textId="77777777" w:rsidR="00D17DBE" w:rsidRPr="00996C3C" w:rsidRDefault="00D17DBE" w:rsidP="00BC5D1F">
            <w:pPr>
              <w:pStyle w:val="NoSpacing"/>
              <w:rPr>
                <w:rStyle w:val="Strong"/>
                <w:rFonts w:eastAsia="Times New Roman" w:cs="Times New Roman"/>
              </w:rPr>
            </w:pPr>
          </w:p>
        </w:tc>
        <w:tc>
          <w:tcPr>
            <w:tcW w:w="4342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E6A6444" w14:textId="28A231B2" w:rsidR="00D17DBE" w:rsidRPr="00D17DBE" w:rsidRDefault="00D17DBE" w:rsidP="00D17DBE">
            <w:pPr>
              <w:pStyle w:val="NoSpacing"/>
              <w:rPr>
                <w:rStyle w:val="Strong"/>
                <w:rFonts w:eastAsia="Times New Roman" w:cs="Times New Roman"/>
                <w:b w:val="0"/>
                <w:sz w:val="22"/>
                <w:szCs w:val="22"/>
              </w:rPr>
            </w:pPr>
            <w:r w:rsidRPr="00D17DBE">
              <w:rPr>
                <w:rStyle w:val="Strong"/>
                <w:rFonts w:eastAsia="Times New Roman" w:cs="Times New Roman"/>
                <w:b w:val="0"/>
                <w:sz w:val="22"/>
                <w:szCs w:val="22"/>
              </w:rPr>
              <w:t>(Add new rows as needed and delete this text.)</w:t>
            </w:r>
          </w:p>
        </w:tc>
        <w:tc>
          <w:tcPr>
            <w:tcW w:w="124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0C722C" w14:textId="69E1BA44" w:rsidR="00D17DBE" w:rsidRPr="00D17DBE" w:rsidRDefault="00D17DBE" w:rsidP="00D17DBE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2399A52" w14:textId="5F0B2B71" w:rsidR="00D17DBE" w:rsidRPr="00D17DBE" w:rsidRDefault="00D17DBE" w:rsidP="00D17DBE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D17DBE" w:rsidRPr="00996C3C" w14:paraId="7CD99CD4" w14:textId="77777777" w:rsidTr="1CC04C82">
        <w:trPr>
          <w:trHeight w:val="540"/>
        </w:trPr>
        <w:tc>
          <w:tcPr>
            <w:tcW w:w="357" w:type="dxa"/>
            <w:shd w:val="clear" w:color="auto" w:fill="A6A6A6" w:themeFill="background1" w:themeFillShade="A6"/>
          </w:tcPr>
          <w:p w14:paraId="297B50A9" w14:textId="77777777" w:rsidR="00D17DBE" w:rsidRPr="00996C3C" w:rsidRDefault="00D17DBE" w:rsidP="00BC5D1F">
            <w:pPr>
              <w:pStyle w:val="NoSpacing"/>
              <w:rPr>
                <w:rStyle w:val="Strong"/>
                <w:rFonts w:eastAsia="Times New Roman" w:cs="Times New Roman"/>
              </w:rPr>
            </w:pPr>
          </w:p>
        </w:tc>
        <w:tc>
          <w:tcPr>
            <w:tcW w:w="434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F2859F" w14:textId="334B09C4" w:rsidR="00D17DBE" w:rsidRPr="00D17DBE" w:rsidRDefault="00D17DBE" w:rsidP="00D17DBE">
            <w:pPr>
              <w:pStyle w:val="NoSpacing"/>
              <w:rPr>
                <w:rStyle w:val="Strong"/>
                <w:rFonts w:eastAsia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262B9A" w14:textId="09B59655" w:rsidR="00D17DBE" w:rsidRPr="00D17DBE" w:rsidRDefault="00D17DBE" w:rsidP="00D17DBE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9BA14B8" w14:textId="0E70E638" w:rsidR="00D17DBE" w:rsidRPr="00D17DBE" w:rsidRDefault="00D17DBE" w:rsidP="00D17DBE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D17DBE" w:rsidRPr="00996C3C" w14:paraId="296D726D" w14:textId="77777777" w:rsidTr="1CC04C82">
        <w:trPr>
          <w:trHeight w:val="540"/>
        </w:trPr>
        <w:tc>
          <w:tcPr>
            <w:tcW w:w="357" w:type="dxa"/>
            <w:shd w:val="clear" w:color="auto" w:fill="A6A6A6" w:themeFill="background1" w:themeFillShade="A6"/>
          </w:tcPr>
          <w:p w14:paraId="49795F10" w14:textId="77777777" w:rsidR="00D17DBE" w:rsidRPr="00996C3C" w:rsidRDefault="00D17DBE" w:rsidP="00BC5D1F">
            <w:pPr>
              <w:pStyle w:val="NoSpacing"/>
              <w:rPr>
                <w:rStyle w:val="Strong"/>
                <w:rFonts w:eastAsia="Times New Roman" w:cs="Times New Roman"/>
              </w:rPr>
            </w:pPr>
          </w:p>
        </w:tc>
        <w:tc>
          <w:tcPr>
            <w:tcW w:w="434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6B2C79" w14:textId="53C47861" w:rsidR="00D17DBE" w:rsidRPr="00D17DBE" w:rsidRDefault="00D17DBE" w:rsidP="00D17DBE">
            <w:pPr>
              <w:pStyle w:val="NoSpacing"/>
              <w:rPr>
                <w:rStyle w:val="Strong"/>
                <w:rFonts w:eastAsia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A9DD95" w14:textId="75D95CFB" w:rsidR="00D17DBE" w:rsidRPr="00D17DBE" w:rsidRDefault="00D17DBE" w:rsidP="00D17DBE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E9A4488" w14:textId="1A424936" w:rsidR="00D17DBE" w:rsidRPr="00D17DBE" w:rsidRDefault="00D17DBE" w:rsidP="00D17DBE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A81DDD" w:rsidRPr="00996C3C" w14:paraId="7FACDC16" w14:textId="77777777" w:rsidTr="1CC04C82">
        <w:trPr>
          <w:trHeight w:val="540"/>
        </w:trPr>
        <w:tc>
          <w:tcPr>
            <w:tcW w:w="357" w:type="dxa"/>
            <w:shd w:val="clear" w:color="auto" w:fill="A6A6A6" w:themeFill="background1" w:themeFillShade="A6"/>
          </w:tcPr>
          <w:p w14:paraId="17940FDD" w14:textId="77777777" w:rsidR="00A81DDD" w:rsidRPr="00996C3C" w:rsidRDefault="00A81DDD" w:rsidP="00BC5D1F">
            <w:pPr>
              <w:pStyle w:val="NoSpacing"/>
              <w:rPr>
                <w:rStyle w:val="Strong"/>
                <w:rFonts w:eastAsia="Times New Roman" w:cs="Times New Roman"/>
              </w:rPr>
            </w:pPr>
          </w:p>
        </w:tc>
        <w:tc>
          <w:tcPr>
            <w:tcW w:w="434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315CAA" w14:textId="77777777" w:rsidR="00A81DDD" w:rsidRPr="00D17DBE" w:rsidRDefault="00A81DDD" w:rsidP="00D17DBE">
            <w:pPr>
              <w:pStyle w:val="NoSpacing"/>
              <w:rPr>
                <w:rStyle w:val="Strong"/>
                <w:rFonts w:eastAsia="Times New Roman" w:cs="Times New Roman"/>
                <w:b w:val="0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BCB542" w14:textId="77777777" w:rsidR="00A81DDD" w:rsidRPr="00D17DBE" w:rsidRDefault="00A81DDD" w:rsidP="00D17DB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84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882741A" w14:textId="77777777" w:rsidR="00A81DDD" w:rsidRPr="00D17DBE" w:rsidRDefault="00A81DDD" w:rsidP="00D17DBE">
            <w:pPr>
              <w:pStyle w:val="NoSpacing"/>
              <w:rPr>
                <w:color w:val="000000" w:themeColor="text1"/>
              </w:rPr>
            </w:pPr>
          </w:p>
        </w:tc>
      </w:tr>
    </w:tbl>
    <w:p w14:paraId="381DE548" w14:textId="30414A0C" w:rsidR="54E41F0C" w:rsidRDefault="54E41F0C" w:rsidP="00133C6F"/>
    <w:sectPr w:rsidR="54E41F0C" w:rsidSect="00693600">
      <w:headerReference w:type="default" r:id="rId11"/>
      <w:footerReference w:type="default" r:id="rId12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653B" w14:textId="77777777" w:rsidR="00693600" w:rsidRDefault="00693600" w:rsidP="00693600">
      <w:pPr>
        <w:spacing w:after="0" w:line="240" w:lineRule="auto"/>
      </w:pPr>
      <w:r>
        <w:separator/>
      </w:r>
    </w:p>
  </w:endnote>
  <w:endnote w:type="continuationSeparator" w:id="0">
    <w:p w14:paraId="5F0BA4A5" w14:textId="77777777" w:rsidR="00693600" w:rsidRDefault="00693600" w:rsidP="0069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7B4E" w14:textId="2392F75C" w:rsidR="00693600" w:rsidRDefault="0069360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  <w:shd w:val="clear" w:color="auto" w:fill="E6E6E6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  <w:shd w:val="clear" w:color="auto" w:fill="E6E6E6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  <w:shd w:val="clear" w:color="auto" w:fill="E6E6E6"/>
      </w:rPr>
      <w:fldChar w:fldCharType="end"/>
    </w:r>
  </w:p>
  <w:p w14:paraId="0C4262A9" w14:textId="77777777" w:rsidR="00693600" w:rsidRDefault="00693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C57C" w14:textId="77777777" w:rsidR="00693600" w:rsidRDefault="00693600" w:rsidP="00693600">
      <w:pPr>
        <w:spacing w:after="0" w:line="240" w:lineRule="auto"/>
      </w:pPr>
      <w:r>
        <w:separator/>
      </w:r>
    </w:p>
  </w:footnote>
  <w:footnote w:type="continuationSeparator" w:id="0">
    <w:p w14:paraId="302C697C" w14:textId="77777777" w:rsidR="00693600" w:rsidRDefault="00693600" w:rsidP="0069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5677" w14:textId="109A1182" w:rsidR="00693600" w:rsidRDefault="00693600">
    <w:pPr>
      <w:pStyle w:val="Header"/>
    </w:pPr>
    <w:r>
      <w:t>FDOE WBL Employability Skill Assessment, v.1.0, Q1,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64"/>
    <w:multiLevelType w:val="hybridMultilevel"/>
    <w:tmpl w:val="9AEE463C"/>
    <w:lvl w:ilvl="0" w:tplc="BF04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2E24"/>
    <w:multiLevelType w:val="hybridMultilevel"/>
    <w:tmpl w:val="8D76787E"/>
    <w:lvl w:ilvl="0" w:tplc="BF0472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D5570"/>
    <w:multiLevelType w:val="hybridMultilevel"/>
    <w:tmpl w:val="C9D8FD24"/>
    <w:lvl w:ilvl="0" w:tplc="BF04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F7C5B"/>
    <w:multiLevelType w:val="hybridMultilevel"/>
    <w:tmpl w:val="F4A86AEC"/>
    <w:lvl w:ilvl="0" w:tplc="70841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05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A0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5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4C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2E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E7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E2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E5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84B7A"/>
    <w:multiLevelType w:val="hybridMultilevel"/>
    <w:tmpl w:val="9BF803F6"/>
    <w:lvl w:ilvl="0" w:tplc="BF04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16D14"/>
    <w:multiLevelType w:val="hybridMultilevel"/>
    <w:tmpl w:val="DF70750A"/>
    <w:lvl w:ilvl="0" w:tplc="BF04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10509"/>
    <w:multiLevelType w:val="hybridMultilevel"/>
    <w:tmpl w:val="A96C0E56"/>
    <w:lvl w:ilvl="0" w:tplc="BF04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F7974"/>
    <w:multiLevelType w:val="hybridMultilevel"/>
    <w:tmpl w:val="3ECCAC5C"/>
    <w:lvl w:ilvl="0" w:tplc="DF5A3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6C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AB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2D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ED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C3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62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84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A9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24897"/>
    <w:multiLevelType w:val="hybridMultilevel"/>
    <w:tmpl w:val="F7D8A6FA"/>
    <w:lvl w:ilvl="0" w:tplc="75D85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62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E4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44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4E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48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07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E7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61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02E34"/>
    <w:multiLevelType w:val="hybridMultilevel"/>
    <w:tmpl w:val="8EFE4628"/>
    <w:lvl w:ilvl="0" w:tplc="F9BC2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4E6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AC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C0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00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CA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06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29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04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E68C8"/>
    <w:multiLevelType w:val="hybridMultilevel"/>
    <w:tmpl w:val="06DA1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765CDD"/>
    <w:multiLevelType w:val="hybridMultilevel"/>
    <w:tmpl w:val="BF26892C"/>
    <w:lvl w:ilvl="0" w:tplc="BF04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A5D01"/>
    <w:multiLevelType w:val="hybridMultilevel"/>
    <w:tmpl w:val="79DA225E"/>
    <w:lvl w:ilvl="0" w:tplc="D0E81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AF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6C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09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82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06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E5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4E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27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1415F"/>
    <w:multiLevelType w:val="hybridMultilevel"/>
    <w:tmpl w:val="E13A2F38"/>
    <w:lvl w:ilvl="0" w:tplc="BF04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56EEF"/>
    <w:multiLevelType w:val="hybridMultilevel"/>
    <w:tmpl w:val="4BAC8C10"/>
    <w:lvl w:ilvl="0" w:tplc="AC8E5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84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A0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EE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23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42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6F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6A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8D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E27E2"/>
    <w:multiLevelType w:val="hybridMultilevel"/>
    <w:tmpl w:val="A1D4F178"/>
    <w:lvl w:ilvl="0" w:tplc="37B81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67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8AB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6D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22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44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83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8C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B5132"/>
    <w:multiLevelType w:val="hybridMultilevel"/>
    <w:tmpl w:val="5214263A"/>
    <w:lvl w:ilvl="0" w:tplc="DACA1084">
      <w:start w:val="1"/>
      <w:numFmt w:val="decimal"/>
      <w:lvlText w:val="%1."/>
      <w:lvlJc w:val="left"/>
      <w:pPr>
        <w:ind w:left="720" w:hanging="360"/>
      </w:pPr>
    </w:lvl>
    <w:lvl w:ilvl="1" w:tplc="F1EC912A">
      <w:start w:val="1"/>
      <w:numFmt w:val="lowerLetter"/>
      <w:lvlText w:val="%2."/>
      <w:lvlJc w:val="left"/>
      <w:pPr>
        <w:ind w:left="1440" w:hanging="360"/>
      </w:pPr>
    </w:lvl>
    <w:lvl w:ilvl="2" w:tplc="A49C61D4">
      <w:start w:val="1"/>
      <w:numFmt w:val="lowerRoman"/>
      <w:lvlText w:val="%3."/>
      <w:lvlJc w:val="right"/>
      <w:pPr>
        <w:ind w:left="2160" w:hanging="180"/>
      </w:pPr>
    </w:lvl>
    <w:lvl w:ilvl="3" w:tplc="6E8687BC">
      <w:start w:val="1"/>
      <w:numFmt w:val="decimal"/>
      <w:lvlText w:val="%4."/>
      <w:lvlJc w:val="left"/>
      <w:pPr>
        <w:ind w:left="2880" w:hanging="360"/>
      </w:pPr>
    </w:lvl>
    <w:lvl w:ilvl="4" w:tplc="B526ECBE">
      <w:start w:val="1"/>
      <w:numFmt w:val="lowerLetter"/>
      <w:lvlText w:val="%5."/>
      <w:lvlJc w:val="left"/>
      <w:pPr>
        <w:ind w:left="3600" w:hanging="360"/>
      </w:pPr>
    </w:lvl>
    <w:lvl w:ilvl="5" w:tplc="BB5AF762">
      <w:start w:val="1"/>
      <w:numFmt w:val="lowerRoman"/>
      <w:lvlText w:val="%6."/>
      <w:lvlJc w:val="right"/>
      <w:pPr>
        <w:ind w:left="4320" w:hanging="180"/>
      </w:pPr>
    </w:lvl>
    <w:lvl w:ilvl="6" w:tplc="2280CB34">
      <w:start w:val="1"/>
      <w:numFmt w:val="decimal"/>
      <w:lvlText w:val="%7."/>
      <w:lvlJc w:val="left"/>
      <w:pPr>
        <w:ind w:left="5040" w:hanging="360"/>
      </w:pPr>
    </w:lvl>
    <w:lvl w:ilvl="7" w:tplc="0E1A4A80">
      <w:start w:val="1"/>
      <w:numFmt w:val="lowerLetter"/>
      <w:lvlText w:val="%8."/>
      <w:lvlJc w:val="left"/>
      <w:pPr>
        <w:ind w:left="5760" w:hanging="360"/>
      </w:pPr>
    </w:lvl>
    <w:lvl w:ilvl="8" w:tplc="7A6860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F53A9"/>
    <w:multiLevelType w:val="hybridMultilevel"/>
    <w:tmpl w:val="9616361A"/>
    <w:lvl w:ilvl="0" w:tplc="BF04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32173"/>
    <w:multiLevelType w:val="hybridMultilevel"/>
    <w:tmpl w:val="046014F6"/>
    <w:lvl w:ilvl="0" w:tplc="BF04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14E7A"/>
    <w:multiLevelType w:val="hybridMultilevel"/>
    <w:tmpl w:val="AEFA63C6"/>
    <w:lvl w:ilvl="0" w:tplc="15AA7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81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24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2B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AC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AD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C4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EA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E7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94E82"/>
    <w:multiLevelType w:val="hybridMultilevel"/>
    <w:tmpl w:val="1F78C984"/>
    <w:lvl w:ilvl="0" w:tplc="43E63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6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22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4E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C8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AD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29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A6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EA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67590">
    <w:abstractNumId w:val="9"/>
  </w:num>
  <w:num w:numId="2" w16cid:durableId="1687247675">
    <w:abstractNumId w:val="19"/>
  </w:num>
  <w:num w:numId="3" w16cid:durableId="1724021982">
    <w:abstractNumId w:val="14"/>
  </w:num>
  <w:num w:numId="4" w16cid:durableId="1600748091">
    <w:abstractNumId w:val="3"/>
  </w:num>
  <w:num w:numId="5" w16cid:durableId="1881278170">
    <w:abstractNumId w:val="20"/>
  </w:num>
  <w:num w:numId="6" w16cid:durableId="1574464912">
    <w:abstractNumId w:val="8"/>
  </w:num>
  <w:num w:numId="7" w16cid:durableId="1022784913">
    <w:abstractNumId w:val="7"/>
  </w:num>
  <w:num w:numId="8" w16cid:durableId="909196479">
    <w:abstractNumId w:val="12"/>
  </w:num>
  <w:num w:numId="9" w16cid:durableId="2020035321">
    <w:abstractNumId w:val="15"/>
  </w:num>
  <w:num w:numId="10" w16cid:durableId="624850745">
    <w:abstractNumId w:val="16"/>
  </w:num>
  <w:num w:numId="11" w16cid:durableId="1409961402">
    <w:abstractNumId w:val="10"/>
  </w:num>
  <w:num w:numId="12" w16cid:durableId="1567641259">
    <w:abstractNumId w:val="13"/>
  </w:num>
  <w:num w:numId="13" w16cid:durableId="660424322">
    <w:abstractNumId w:val="1"/>
  </w:num>
  <w:num w:numId="14" w16cid:durableId="452484337">
    <w:abstractNumId w:val="17"/>
  </w:num>
  <w:num w:numId="15" w16cid:durableId="440683417">
    <w:abstractNumId w:val="6"/>
  </w:num>
  <w:num w:numId="16" w16cid:durableId="404189307">
    <w:abstractNumId w:val="4"/>
  </w:num>
  <w:num w:numId="17" w16cid:durableId="1826121154">
    <w:abstractNumId w:val="2"/>
  </w:num>
  <w:num w:numId="18" w16cid:durableId="1974094321">
    <w:abstractNumId w:val="0"/>
  </w:num>
  <w:num w:numId="19" w16cid:durableId="1471750171">
    <w:abstractNumId w:val="11"/>
  </w:num>
  <w:num w:numId="20" w16cid:durableId="731658315">
    <w:abstractNumId w:val="18"/>
  </w:num>
  <w:num w:numId="21" w16cid:durableId="2007318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7954C1"/>
    <w:rsid w:val="00133C6F"/>
    <w:rsid w:val="001C6901"/>
    <w:rsid w:val="001E3399"/>
    <w:rsid w:val="0039427B"/>
    <w:rsid w:val="003A4074"/>
    <w:rsid w:val="003B20CB"/>
    <w:rsid w:val="0041045A"/>
    <w:rsid w:val="004842FC"/>
    <w:rsid w:val="005A3B60"/>
    <w:rsid w:val="005B7EE5"/>
    <w:rsid w:val="00667446"/>
    <w:rsid w:val="00693600"/>
    <w:rsid w:val="006C0FFD"/>
    <w:rsid w:val="007813B7"/>
    <w:rsid w:val="00996C3C"/>
    <w:rsid w:val="009B12B9"/>
    <w:rsid w:val="00A81DDD"/>
    <w:rsid w:val="00B242D4"/>
    <w:rsid w:val="00B66D8E"/>
    <w:rsid w:val="00BC5D1F"/>
    <w:rsid w:val="00C738DA"/>
    <w:rsid w:val="00C84173"/>
    <w:rsid w:val="00C85F47"/>
    <w:rsid w:val="00D17DBE"/>
    <w:rsid w:val="00D9651E"/>
    <w:rsid w:val="00ED7017"/>
    <w:rsid w:val="00FC4D45"/>
    <w:rsid w:val="07B32962"/>
    <w:rsid w:val="07C2E257"/>
    <w:rsid w:val="08A73873"/>
    <w:rsid w:val="1447A9C6"/>
    <w:rsid w:val="1509F9CF"/>
    <w:rsid w:val="1745C9F7"/>
    <w:rsid w:val="19002AA8"/>
    <w:rsid w:val="1AD3733C"/>
    <w:rsid w:val="1B793B53"/>
    <w:rsid w:val="1CC04C82"/>
    <w:rsid w:val="233ED919"/>
    <w:rsid w:val="2469B4AE"/>
    <w:rsid w:val="286E4104"/>
    <w:rsid w:val="2B53CCEB"/>
    <w:rsid w:val="307954C1"/>
    <w:rsid w:val="30C43931"/>
    <w:rsid w:val="324FFF19"/>
    <w:rsid w:val="38A06F4D"/>
    <w:rsid w:val="40494E49"/>
    <w:rsid w:val="42E8F10A"/>
    <w:rsid w:val="439DADD5"/>
    <w:rsid w:val="45858B56"/>
    <w:rsid w:val="46A57446"/>
    <w:rsid w:val="47CABDAA"/>
    <w:rsid w:val="4AEA0058"/>
    <w:rsid w:val="4B46266B"/>
    <w:rsid w:val="4D007BFE"/>
    <w:rsid w:val="52E1F2DF"/>
    <w:rsid w:val="543B5923"/>
    <w:rsid w:val="54E41F0C"/>
    <w:rsid w:val="5AE39DEF"/>
    <w:rsid w:val="5B69E0AE"/>
    <w:rsid w:val="5DF1867C"/>
    <w:rsid w:val="61B2635C"/>
    <w:rsid w:val="6461DEF0"/>
    <w:rsid w:val="68A66B02"/>
    <w:rsid w:val="6A5447D8"/>
    <w:rsid w:val="6B1D6B29"/>
    <w:rsid w:val="6C43ED1A"/>
    <w:rsid w:val="6E0A044F"/>
    <w:rsid w:val="704922B6"/>
    <w:rsid w:val="725F59BD"/>
    <w:rsid w:val="73531CB0"/>
    <w:rsid w:val="779D51B5"/>
    <w:rsid w:val="7D68409A"/>
    <w:rsid w:val="7E95C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954C1"/>
  <w15:chartTrackingRefBased/>
  <w15:docId w15:val="{8F5CDB20-A439-4C42-9266-EAC928A2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2B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B12B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B12B9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8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427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C5D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600"/>
  </w:style>
  <w:style w:type="paragraph" w:styleId="Footer">
    <w:name w:val="footer"/>
    <w:basedOn w:val="Normal"/>
    <w:link w:val="FooterChar"/>
    <w:uiPriority w:val="99"/>
    <w:unhideWhenUsed/>
    <w:rsid w:val="0069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600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te.ed.gov/initiatives/employability-skills-framewo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71E05A4AFF4DAC99C891D6EE61D0" ma:contentTypeVersion="14" ma:contentTypeDescription="Create a new document." ma:contentTypeScope="" ma:versionID="08612dab1cf15a46ad5460e2414c74e5">
  <xsd:schema xmlns:xsd="http://www.w3.org/2001/XMLSchema" xmlns:xs="http://www.w3.org/2001/XMLSchema" xmlns:p="http://schemas.microsoft.com/office/2006/metadata/properties" xmlns:ns1="http://schemas.microsoft.com/sharepoint/v3" xmlns:ns2="640f00e2-85e9-4987-a9ae-fd30bed1bb99" xmlns:ns3="da87cdd6-894d-4c35-a0ed-8cafc70f0989" targetNamespace="http://schemas.microsoft.com/office/2006/metadata/properties" ma:root="true" ma:fieldsID="8b8d6fe49fed331f10dbb0a1d9178d43" ns1:_="" ns2:_="" ns3:_="">
    <xsd:import namespace="http://schemas.microsoft.com/sharepoint/v3"/>
    <xsd:import namespace="640f00e2-85e9-4987-a9ae-fd30bed1bb99"/>
    <xsd:import namespace="da87cdd6-894d-4c35-a0ed-8cafc70f0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00e2-85e9-4987-a9ae-fd30bed1b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7cdd6-894d-4c35-a0ed-8cafc70f0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9CC0B-1D02-4FE0-BEDD-FAF417E49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FFBC9-8AC9-45BF-8F7F-06DE54799B85}">
  <ds:schemaRefs>
    <ds:schemaRef ds:uri="http://purl.org/dc/elements/1.1/"/>
    <ds:schemaRef ds:uri="http://schemas.microsoft.com/office/2006/metadata/properties"/>
    <ds:schemaRef ds:uri="640f00e2-85e9-4987-a9ae-fd30bed1bb99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a87cdd6-894d-4c35-a0ed-8cafc70f0989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8C1B24-F541-408C-8005-67F591699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0f00e2-85e9-4987-a9ae-fd30bed1bb99"/>
    <ds:schemaRef ds:uri="da87cdd6-894d-4c35-a0ed-8cafc70f0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Chipps-Walton, Lee</dc:creator>
  <cp:keywords/>
  <dc:description/>
  <cp:lastModifiedBy>Sarah Harmon</cp:lastModifiedBy>
  <cp:revision>2</cp:revision>
  <cp:lastPrinted>2022-03-15T18:16:00Z</cp:lastPrinted>
  <dcterms:created xsi:type="dcterms:W3CDTF">2022-04-05T13:52:00Z</dcterms:created>
  <dcterms:modified xsi:type="dcterms:W3CDTF">2022-04-05T13:52:00Z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0x0101007F4571E05A4AFF4DAC99C891D6EE61D0</vt:lpwstr>
  </property>
</Properties>
</file>