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B8A26B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2"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362FFE67" w14:textId="5208F7BF" w:rsidR="00BD5BD3" w:rsidRDefault="0043702E" w:rsidP="00F40BFE">
      <w:pPr>
        <w:pStyle w:val="NoSpacing"/>
      </w:pPr>
      <w:r>
        <w:t xml:space="preserve">Taylor County School District </w:t>
      </w:r>
      <w:r w:rsidR="00E01D4C">
        <w:t>(TCSD)</w:t>
      </w:r>
      <w:r>
        <w:t xml:space="preserve">will reserve, at minimum 20% of the total ARP Relief Funds to address learning loss through </w:t>
      </w:r>
      <w:r w:rsidR="00B906B6">
        <w:t xml:space="preserve">Spring after </w:t>
      </w:r>
      <w:r w:rsidR="00743C46">
        <w:t xml:space="preserve">school programs and </w:t>
      </w:r>
      <w:r>
        <w:t xml:space="preserve">summer schools during the 2021-2022, 2022-2023 and the 2023-2024 summers. </w:t>
      </w:r>
      <w:r w:rsidR="00F40BFE">
        <w:t>These funds will be used to provide after school programs based on relevant progress monitoring data for intervention as well as credit recovery opportunities for secondary students</w:t>
      </w:r>
      <w:r w:rsidR="00BD5BD3">
        <w:t xml:space="preserve">. </w:t>
      </w:r>
      <w:r w:rsidR="00965180">
        <w:t xml:space="preserve">These activities are broken </w:t>
      </w:r>
      <w:r w:rsidR="00BD5BD3">
        <w:t>down as follows:</w:t>
      </w:r>
    </w:p>
    <w:p w14:paraId="3D152DB5" w14:textId="1B7B91B2" w:rsidR="00965180" w:rsidRDefault="00965180" w:rsidP="00F40BFE">
      <w:pPr>
        <w:pStyle w:val="NoSpacing"/>
      </w:pPr>
      <w:r>
        <w:t>Activity 1.1 Providing after-school instruction to address learning loss</w:t>
      </w:r>
    </w:p>
    <w:p w14:paraId="260B98AD" w14:textId="47F4DF18" w:rsidR="00BD5BD3" w:rsidRDefault="00BD5BD3" w:rsidP="00BD5BD3">
      <w:pPr>
        <w:pStyle w:val="NoSpacing"/>
        <w:numPr>
          <w:ilvl w:val="0"/>
          <w:numId w:val="17"/>
        </w:numPr>
      </w:pPr>
      <w:r>
        <w:t>Hire 5 coordinators to plan, track, monitor and report student progress for after-school programs in the Spring of 2022, 2023 and 2024.Each coordinator will receive 60 hours @$50 per hour = $15,000 x 3years plus benefits.</w:t>
      </w:r>
    </w:p>
    <w:p w14:paraId="181F6ED1" w14:textId="4C4D5C26" w:rsidR="00BD5BD3" w:rsidRDefault="00BD5BD3" w:rsidP="00BD5BD3">
      <w:pPr>
        <w:pStyle w:val="NoSpacing"/>
        <w:numPr>
          <w:ilvl w:val="0"/>
          <w:numId w:val="17"/>
        </w:numPr>
      </w:pPr>
      <w:r>
        <w:t>Hire 40 teachers to provide 1.5 hours of after-school instruction for a period of 30 days @$50 per hour = $90,000 x 3 years plus benefits</w:t>
      </w:r>
    </w:p>
    <w:p w14:paraId="78A0CBA6" w14:textId="240A76F2" w:rsidR="00BD5BD3" w:rsidRDefault="00BD5BD3" w:rsidP="00BD5BD3">
      <w:pPr>
        <w:pStyle w:val="NoSpacing"/>
        <w:numPr>
          <w:ilvl w:val="0"/>
          <w:numId w:val="17"/>
        </w:numPr>
      </w:pPr>
      <w:r>
        <w:t>Hire 14 classroom aides to assist with instruction and related services to provide 1.5 hours of after-school instruction for a period of 30 days @$20 per hour = $</w:t>
      </w:r>
      <w:r w:rsidR="00965180">
        <w:t>12,6</w:t>
      </w:r>
      <w:r>
        <w:t>00 x 3 years plus benefits</w:t>
      </w:r>
    </w:p>
    <w:p w14:paraId="55A2FC0A" w14:textId="53794196" w:rsidR="00965180" w:rsidRDefault="00965180" w:rsidP="00965180">
      <w:pPr>
        <w:pStyle w:val="NoSpacing"/>
        <w:numPr>
          <w:ilvl w:val="0"/>
          <w:numId w:val="17"/>
        </w:numPr>
      </w:pPr>
      <w:r>
        <w:t>Hire 11 bus drivers for 1.5 hours of after-school instruction transportation for a period of 30 days @$20 per hour = $9,900 x 3 years plus benefits</w:t>
      </w:r>
    </w:p>
    <w:p w14:paraId="4ED4EECD" w14:textId="50552FB7" w:rsidR="00BD5BD3" w:rsidRDefault="00965180" w:rsidP="00BD5BD3">
      <w:pPr>
        <w:pStyle w:val="NoSpacing"/>
        <w:numPr>
          <w:ilvl w:val="0"/>
          <w:numId w:val="17"/>
        </w:numPr>
      </w:pPr>
      <w:r>
        <w:t>Fuel costs to provide transportation = $22,200 x 3 years</w:t>
      </w:r>
    </w:p>
    <w:p w14:paraId="2A3168A4" w14:textId="77777777" w:rsidR="00965180" w:rsidRDefault="00965180" w:rsidP="00965180">
      <w:pPr>
        <w:pStyle w:val="NoSpacing"/>
      </w:pPr>
    </w:p>
    <w:p w14:paraId="6F146348" w14:textId="348FE45A" w:rsidR="00965180" w:rsidRDefault="00965180" w:rsidP="00965180">
      <w:pPr>
        <w:pStyle w:val="NoSpacing"/>
      </w:pPr>
      <w:r>
        <w:t>Activity 1.2 Providing Summer School Instruction to address learning loss</w:t>
      </w:r>
    </w:p>
    <w:p w14:paraId="7604B7D7" w14:textId="01B1A70C" w:rsidR="00965180" w:rsidRDefault="00965180" w:rsidP="00965180">
      <w:pPr>
        <w:pStyle w:val="NoSpacing"/>
        <w:numPr>
          <w:ilvl w:val="0"/>
          <w:numId w:val="17"/>
        </w:numPr>
      </w:pPr>
      <w:r>
        <w:t xml:space="preserve">Hire 5 coordinators to plan, track, monitor and report student progress for </w:t>
      </w:r>
      <w:r w:rsidR="0030517D">
        <w:t xml:space="preserve">summer </w:t>
      </w:r>
      <w:r>
        <w:t>school programs in the Spring of 2022, 2023 and 2024.Each coordinator will receive 150 hours @$50 per hour = $</w:t>
      </w:r>
      <w:r w:rsidR="0030517D">
        <w:t>37,50</w:t>
      </w:r>
      <w:r>
        <w:t>00 x 3</w:t>
      </w:r>
      <w:r w:rsidR="0030517D">
        <w:t xml:space="preserve"> </w:t>
      </w:r>
      <w:r>
        <w:t>years plus benefits.</w:t>
      </w:r>
    </w:p>
    <w:p w14:paraId="2E0DB316" w14:textId="1DD86170" w:rsidR="00965180" w:rsidRDefault="00965180" w:rsidP="00965180">
      <w:pPr>
        <w:pStyle w:val="NoSpacing"/>
        <w:numPr>
          <w:ilvl w:val="0"/>
          <w:numId w:val="17"/>
        </w:numPr>
      </w:pPr>
      <w:r>
        <w:t>Hire 40 teachers to provide 1</w:t>
      </w:r>
      <w:r w:rsidR="0030517D">
        <w:t>05</w:t>
      </w:r>
      <w:r>
        <w:t xml:space="preserve"> hours of </w:t>
      </w:r>
      <w:r w:rsidR="0030517D">
        <w:t xml:space="preserve">summer </w:t>
      </w:r>
      <w:r>
        <w:t>school instruction @$50 per hour = $</w:t>
      </w:r>
      <w:r w:rsidR="0030517D">
        <w:t>210</w:t>
      </w:r>
      <w:r>
        <w:t>,000 x 3 years plus benefits</w:t>
      </w:r>
    </w:p>
    <w:p w14:paraId="5E9C0FC2" w14:textId="00027583" w:rsidR="00965180" w:rsidRDefault="00965180" w:rsidP="00965180">
      <w:pPr>
        <w:pStyle w:val="NoSpacing"/>
        <w:numPr>
          <w:ilvl w:val="0"/>
          <w:numId w:val="17"/>
        </w:numPr>
      </w:pPr>
      <w:r>
        <w:t>Hire 14 classroom aides to assist with instruction and related services to provide 1</w:t>
      </w:r>
      <w:r w:rsidR="0030517D">
        <w:t>05</w:t>
      </w:r>
      <w:r>
        <w:t xml:space="preserve"> hours of </w:t>
      </w:r>
      <w:r w:rsidR="0030517D">
        <w:t xml:space="preserve">summer </w:t>
      </w:r>
      <w:r>
        <w:t>school instructio</w:t>
      </w:r>
      <w:r w:rsidR="0030517D">
        <w:t>n</w:t>
      </w:r>
      <w:r>
        <w:t xml:space="preserve"> @$20 per hour = </w:t>
      </w:r>
      <w:r w:rsidR="0030517D">
        <w:t>$29,400</w:t>
      </w:r>
      <w:r>
        <w:t>x 3 years plus benefits</w:t>
      </w:r>
    </w:p>
    <w:p w14:paraId="24156B3B" w14:textId="29893CFD" w:rsidR="00965180" w:rsidRDefault="00965180" w:rsidP="00965180">
      <w:pPr>
        <w:pStyle w:val="NoSpacing"/>
        <w:numPr>
          <w:ilvl w:val="0"/>
          <w:numId w:val="17"/>
        </w:numPr>
      </w:pPr>
      <w:r>
        <w:t xml:space="preserve">Hire 11 bus drivers for </w:t>
      </w:r>
      <w:r w:rsidR="0030517D">
        <w:t>4</w:t>
      </w:r>
      <w:r>
        <w:t xml:space="preserve"> hours of </w:t>
      </w:r>
      <w:r w:rsidR="0030517D">
        <w:t xml:space="preserve">summer </w:t>
      </w:r>
      <w:r>
        <w:t xml:space="preserve">school instruction transportation </w:t>
      </w:r>
      <w:r w:rsidR="0030517D">
        <w:t xml:space="preserve">per day </w:t>
      </w:r>
      <w:r>
        <w:t>@$20 per hour = $</w:t>
      </w:r>
      <w:r w:rsidR="0030517D">
        <w:t>17,60</w:t>
      </w:r>
      <w:r>
        <w:t>0 x 3 years plus benefits</w:t>
      </w:r>
    </w:p>
    <w:p w14:paraId="64BF8388" w14:textId="48BE5B9C" w:rsidR="00965180" w:rsidRDefault="00965180" w:rsidP="00965180">
      <w:pPr>
        <w:pStyle w:val="NoSpacing"/>
        <w:numPr>
          <w:ilvl w:val="0"/>
          <w:numId w:val="17"/>
        </w:numPr>
      </w:pPr>
      <w:r>
        <w:lastRenderedPageBreak/>
        <w:t>Fuel costs to provide transportation</w:t>
      </w:r>
      <w:r w:rsidR="0030517D">
        <w:t xml:space="preserve"> for 3 years=$35,400</w:t>
      </w:r>
    </w:p>
    <w:p w14:paraId="75DE33AE" w14:textId="687183B5" w:rsidR="00C14A4B" w:rsidRDefault="00C14A4B" w:rsidP="00A619CA">
      <w:pPr>
        <w:pStyle w:val="NoSpacing"/>
      </w:pPr>
    </w:p>
    <w:p w14:paraId="65D6AD5D" w14:textId="6B837534" w:rsidR="00C14A4B" w:rsidRDefault="00C14A4B" w:rsidP="00A619CA">
      <w:pPr>
        <w:pStyle w:val="NoSpacing"/>
      </w:pPr>
      <w:r>
        <w:t>Activity 1.</w:t>
      </w:r>
      <w:r w:rsidR="0030517D">
        <w:t>3</w:t>
      </w:r>
      <w:r>
        <w:t xml:space="preserve"> Purchase online 24/7 tutoring support for struggling students</w:t>
      </w:r>
      <w:r w:rsidR="0030517D">
        <w:t xml:space="preserve"> utilizing FEV tutors</w:t>
      </w:r>
      <w:r>
        <w:t xml:space="preserve"> $20,000</w:t>
      </w:r>
    </w:p>
    <w:p w14:paraId="4533AD78" w14:textId="6A92BE04" w:rsidR="0088789B" w:rsidRDefault="0088789B" w:rsidP="00A619CA">
      <w:pPr>
        <w:pStyle w:val="NoSpacing"/>
      </w:pPr>
    </w:p>
    <w:p w14:paraId="1A908F19" w14:textId="34C827CA" w:rsidR="0088789B" w:rsidRDefault="0088789B" w:rsidP="00A619CA">
      <w:pPr>
        <w:pStyle w:val="NoSpacing"/>
      </w:pPr>
      <w:r>
        <w:t>Activity 1.</w:t>
      </w:r>
      <w:r w:rsidR="0030517D">
        <w:t>4</w:t>
      </w:r>
      <w:r w:rsidR="003E27AF">
        <w:t xml:space="preserve"> Provide supplemental Reading</w:t>
      </w:r>
      <w:r w:rsidR="00BB71C0">
        <w:t xml:space="preserve"> </w:t>
      </w:r>
      <w:r w:rsidR="003E27AF">
        <w:t>and Mathematics Interventions Programs</w:t>
      </w:r>
      <w:r w:rsidR="00BB71C0">
        <w:t xml:space="preserve"> </w:t>
      </w:r>
      <w:r w:rsidR="003E27AF">
        <w:t xml:space="preserve">to identified </w:t>
      </w:r>
      <w:proofErr w:type="gramStart"/>
      <w:r w:rsidR="003E27AF">
        <w:t>students</w:t>
      </w:r>
      <w:r w:rsidR="00BB71C0">
        <w:t xml:space="preserve">  based</w:t>
      </w:r>
      <w:proofErr w:type="gramEnd"/>
      <w:r w:rsidR="00BB71C0">
        <w:t xml:space="preserve"> on identified needs-estimated at </w:t>
      </w:r>
      <w:r w:rsidR="003E27AF">
        <w:t>$750,000</w:t>
      </w:r>
    </w:p>
    <w:p w14:paraId="0B206EEC" w14:textId="77777777" w:rsidR="00186AB7" w:rsidRDefault="00186AB7" w:rsidP="00A619CA">
      <w:pPr>
        <w:pStyle w:val="NoSpacing"/>
      </w:pPr>
    </w:p>
    <w:p w14:paraId="0F005951" w14:textId="77777777" w:rsidR="00862BD5" w:rsidRDefault="00862BD5" w:rsidP="005A2E26">
      <w:pPr>
        <w:spacing w:before="0" w:after="0" w:line="240" w:lineRule="auto"/>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375521BC" w14:textId="262792AF" w:rsidR="00862BD5" w:rsidRPr="00657B51" w:rsidRDefault="00657B51" w:rsidP="00244BEC">
      <w:pPr>
        <w:spacing w:before="0" w:after="0" w:line="240" w:lineRule="auto"/>
        <w:rPr>
          <w:bCs/>
        </w:rPr>
      </w:pPr>
      <w:r>
        <w:rPr>
          <w:bCs/>
        </w:rPr>
        <w:t>Contracted services for new principal trainings $45 per hour x 220 hours funded at 50%</w:t>
      </w: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54870B10" w:rsidR="00862BD5" w:rsidRPr="00474256" w:rsidRDefault="00474256" w:rsidP="00862BD5">
      <w:pPr>
        <w:pStyle w:val="NoSpacing"/>
        <w:rPr>
          <w:rFonts w:cs="Times New Roman"/>
          <w:szCs w:val="24"/>
        </w:rPr>
      </w:pPr>
      <w:r w:rsidRPr="00474256">
        <w:rPr>
          <w:rFonts w:cs="Times New Roman"/>
          <w:szCs w:val="24"/>
        </w:rPr>
        <w:t xml:space="preserve">Salary-Multi-Tiered System of Supports </w:t>
      </w:r>
      <w:proofErr w:type="gramStart"/>
      <w:r w:rsidRPr="00474256">
        <w:rPr>
          <w:rFonts w:cs="Times New Roman"/>
          <w:szCs w:val="24"/>
        </w:rPr>
        <w:t>Coordinators(</w:t>
      </w:r>
      <w:proofErr w:type="gramEnd"/>
      <w:r w:rsidRPr="00474256">
        <w:rPr>
          <w:rFonts w:cs="Times New Roman"/>
          <w:szCs w:val="24"/>
        </w:rPr>
        <w:t>2) in order to provide</w:t>
      </w:r>
      <w:r w:rsidR="00220C38" w:rsidRPr="00474256">
        <w:rPr>
          <w:rFonts w:cs="Times New Roman"/>
          <w:color w:val="343C47"/>
          <w:szCs w:val="24"/>
          <w:shd w:val="clear" w:color="auto" w:fill="FFFFFF"/>
        </w:rPr>
        <w:t xml:space="preserve"> support and direct services, including technical assistance, personnel preparation, and professional development and trainin</w:t>
      </w:r>
      <w:r w:rsidR="00030211">
        <w:rPr>
          <w:rFonts w:cs="Times New Roman"/>
          <w:color w:val="343C47"/>
          <w:szCs w:val="24"/>
          <w:shd w:val="clear" w:color="auto" w:fill="FFFFFF"/>
        </w:rPr>
        <w:t>g: $107,782 plus benefits x 1 year</w:t>
      </w:r>
    </w:p>
    <w:p w14:paraId="6F7050BF" w14:textId="619EF652" w:rsidR="00862BD5" w:rsidRDefault="00862BD5">
      <w:pPr>
        <w:spacing w:before="0" w:after="200"/>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5082D203" w:rsidR="00862BD5" w:rsidRDefault="00153551" w:rsidP="00862BD5">
      <w:pPr>
        <w:pStyle w:val="NoSpacing"/>
      </w:pPr>
      <w:r>
        <w:t xml:space="preserve">None </w:t>
      </w:r>
      <w:proofErr w:type="gramStart"/>
      <w:r>
        <w:t>at this time</w:t>
      </w:r>
      <w:proofErr w:type="gramEnd"/>
      <w:r>
        <w:t>.</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7B581885" w14:textId="22CDCFC0" w:rsidR="00C14A4B" w:rsidRDefault="00CB1D56" w:rsidP="00862BD5">
      <w:pPr>
        <w:pStyle w:val="NoSpacing"/>
      </w:pPr>
      <w:r>
        <w:t>Contracted services to support</w:t>
      </w:r>
      <w:r w:rsidR="00C14A4B">
        <w:t xml:space="preserve"> CTE Pathway for Future Educators of America (FEA) to provide experiences that inspire students to consider a career in education. $</w:t>
      </w:r>
      <w:r w:rsidR="00AE0704">
        <w:t>25</w:t>
      </w:r>
      <w:r w:rsidR="00C14A4B">
        <w:t>,000</w:t>
      </w:r>
    </w:p>
    <w:p w14:paraId="4CA7BBFF" w14:textId="77777777" w:rsidR="00CB1D56" w:rsidRDefault="00CB1D56" w:rsidP="00862BD5">
      <w:pPr>
        <w:pStyle w:val="NoSpacing"/>
      </w:pPr>
    </w:p>
    <w:p w14:paraId="265423B3" w14:textId="6C549E41" w:rsidR="00862BD5" w:rsidRPr="00BE5A9D" w:rsidRDefault="00CB1D56" w:rsidP="00862BD5">
      <w:pPr>
        <w:pStyle w:val="NoSpacing"/>
        <w:rPr>
          <w:rFonts w:cs="Times New Roman"/>
          <w:szCs w:val="24"/>
        </w:rPr>
      </w:pPr>
      <w:r>
        <w:rPr>
          <w:rFonts w:cs="Times New Roman"/>
          <w:szCs w:val="24"/>
        </w:rPr>
        <w:t>Supplies to begin d</w:t>
      </w:r>
      <w:r w:rsidR="00C14A4B" w:rsidRPr="00BE5A9D">
        <w:rPr>
          <w:rFonts w:cs="Times New Roman"/>
          <w:szCs w:val="24"/>
        </w:rPr>
        <w:t>evelop</w:t>
      </w:r>
      <w:r>
        <w:rPr>
          <w:rFonts w:cs="Times New Roman"/>
          <w:szCs w:val="24"/>
        </w:rPr>
        <w:t xml:space="preserve">ment of </w:t>
      </w:r>
      <w:r w:rsidR="00C14A4B" w:rsidRPr="00BE5A9D">
        <w:rPr>
          <w:rFonts w:cs="Times New Roman"/>
          <w:szCs w:val="24"/>
        </w:rPr>
        <w:t xml:space="preserve">a Professional Development Certification Program (PDCP) to </w:t>
      </w:r>
      <w:r w:rsidR="00C14A4B" w:rsidRPr="00BE5A9D">
        <w:rPr>
          <w:rFonts w:cs="Times New Roman"/>
          <w:color w:val="1F1E1E"/>
          <w:szCs w:val="24"/>
          <w:shd w:val="clear" w:color="auto" w:fill="FFFFFF"/>
        </w:rPr>
        <w:t>provide instruction for members of its instructional staff who are non-education baccalaureate or higher degree holders under Section 1012.56(8), F.S., resulting in qualification for an initial Florida Professional Educator’s Certificate.</w:t>
      </w:r>
      <w:r w:rsidR="00BE5A9D" w:rsidRPr="00BE5A9D">
        <w:rPr>
          <w:rFonts w:cs="Times New Roman"/>
          <w:color w:val="1F1E1E"/>
          <w:szCs w:val="24"/>
          <w:shd w:val="clear" w:color="auto" w:fill="FFFFFF"/>
        </w:rPr>
        <w:t xml:space="preserve"> $</w:t>
      </w:r>
      <w:r>
        <w:rPr>
          <w:rFonts w:cs="Times New Roman"/>
          <w:color w:val="1F1E1E"/>
          <w:szCs w:val="24"/>
          <w:shd w:val="clear" w:color="auto" w:fill="FFFFFF"/>
        </w:rPr>
        <w:t>25</w:t>
      </w:r>
      <w:r w:rsidR="00BE5A9D" w:rsidRPr="00BE5A9D">
        <w:rPr>
          <w:rFonts w:cs="Times New Roman"/>
          <w:color w:val="1F1E1E"/>
          <w:szCs w:val="24"/>
          <w:shd w:val="clear" w:color="auto" w:fill="FFFFFF"/>
        </w:rPr>
        <w:t>,000</w:t>
      </w: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5E60DF60" w14:textId="7513295B" w:rsidR="00862BD5" w:rsidRDefault="00862BD5" w:rsidP="00862BD5">
      <w:pPr>
        <w:pStyle w:val="NoSpacing"/>
      </w:pPr>
    </w:p>
    <w:p w14:paraId="7B268449" w14:textId="654F5AA2" w:rsidR="00153551" w:rsidRDefault="00153551" w:rsidP="00862BD5">
      <w:pPr>
        <w:pStyle w:val="NoSpacing"/>
      </w:pPr>
      <w:r>
        <w:t xml:space="preserve">None </w:t>
      </w:r>
      <w:proofErr w:type="gramStart"/>
      <w:r>
        <w:t>at this time</w:t>
      </w:r>
      <w:proofErr w:type="gramEnd"/>
      <w:r>
        <w:t>.</w:t>
      </w: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6F42714B" w14:textId="77777777" w:rsidR="00BE5A9D" w:rsidRDefault="00BE5A9D" w:rsidP="00862BD5">
      <w:pPr>
        <w:pStyle w:val="NoSpacing"/>
      </w:pPr>
    </w:p>
    <w:p w14:paraId="4D39D438" w14:textId="45BF8BB1" w:rsidR="00862BD5" w:rsidRDefault="00BE5A9D" w:rsidP="00862BD5">
      <w:pPr>
        <w:pStyle w:val="NoSpacing"/>
      </w:pPr>
      <w:r>
        <w:t>Purchase a special needs bus to transport students from Taylor County to Gretchen Everhart. $150,000</w:t>
      </w:r>
    </w:p>
    <w:p w14:paraId="605ECD88" w14:textId="12C5B19F" w:rsidR="00153551" w:rsidRDefault="00153551" w:rsidP="00862BD5">
      <w:pPr>
        <w:pStyle w:val="NoSpacing"/>
      </w:pPr>
      <w:r>
        <w:t>Purchase 4 vans to transport special needs students, provide services, and conduct home visits. $150,000</w:t>
      </w:r>
    </w:p>
    <w:p w14:paraId="299A9DCC" w14:textId="3E9CF5FD" w:rsidR="00F4642B" w:rsidRDefault="00F4642B"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45FEB061" w14:textId="293346E4" w:rsidR="00F4642B" w:rsidRDefault="000451B9" w:rsidP="00244BEC">
      <w:pPr>
        <w:spacing w:before="0" w:after="0" w:line="240" w:lineRule="auto"/>
        <w:rPr>
          <w:rFonts w:cstheme="minorBidi"/>
          <w:szCs w:val="20"/>
        </w:rPr>
      </w:pPr>
      <w:r>
        <w:rPr>
          <w:rFonts w:cstheme="minorBidi"/>
          <w:szCs w:val="20"/>
        </w:rPr>
        <w:t xml:space="preserve">None </w:t>
      </w:r>
      <w:proofErr w:type="gramStart"/>
      <w:r>
        <w:rPr>
          <w:rFonts w:cstheme="minorBidi"/>
          <w:szCs w:val="20"/>
        </w:rPr>
        <w:t>at this time</w:t>
      </w:r>
      <w:proofErr w:type="gramEnd"/>
    </w:p>
    <w:p w14:paraId="1535ED2A" w14:textId="77777777" w:rsidR="00862BD5" w:rsidRDefault="00862BD5" w:rsidP="00244BEC">
      <w:pPr>
        <w:spacing w:before="0" w:after="0" w:line="240" w:lineRule="auto"/>
        <w:rPr>
          <w:rFonts w:cstheme="minorBidi"/>
          <w:szCs w:val="20"/>
        </w:rPr>
      </w:pPr>
    </w:p>
    <w:p w14:paraId="23DC9483" w14:textId="59E41385" w:rsidR="00862BD5" w:rsidRDefault="00862BD5">
      <w:pPr>
        <w:spacing w:before="0" w:after="200"/>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7455BE8C" w:rsidR="00862BD5" w:rsidRDefault="00153551" w:rsidP="00862BD5">
      <w:pPr>
        <w:pStyle w:val="NoSpacing"/>
      </w:pPr>
      <w:r>
        <w:t xml:space="preserve">None </w:t>
      </w:r>
      <w:proofErr w:type="gramStart"/>
      <w:r>
        <w:t>at this time</w:t>
      </w:r>
      <w:proofErr w:type="gramEnd"/>
      <w:r>
        <w:t>.</w:t>
      </w: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5F38E186" w:rsidR="00862BD5" w:rsidRDefault="00153551" w:rsidP="00862BD5">
      <w:pPr>
        <w:pStyle w:val="NoSpacing"/>
      </w:pPr>
      <w:r>
        <w:t xml:space="preserve">None </w:t>
      </w:r>
      <w:proofErr w:type="gramStart"/>
      <w:r>
        <w:t>at this time</w:t>
      </w:r>
      <w:proofErr w:type="gramEnd"/>
      <w:r>
        <w:t>.</w:t>
      </w: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301ACCD2" w14:textId="3501F48E" w:rsidR="00862BD5" w:rsidRDefault="00862BD5" w:rsidP="00862BD5">
      <w:pPr>
        <w:pStyle w:val="NoSpacing"/>
      </w:pPr>
    </w:p>
    <w:p w14:paraId="270FC26E" w14:textId="3FD69623" w:rsidR="009A1CE0" w:rsidRDefault="009A1CE0" w:rsidP="00862BD5">
      <w:pPr>
        <w:pStyle w:val="NoSpacing"/>
      </w:pPr>
      <w:r>
        <w:t>Purchase CANVAS, Learning Management System (LMS)</w:t>
      </w:r>
      <w:r w:rsidR="00EF4225">
        <w:t>for district use by all staff and students</w:t>
      </w:r>
      <w:r>
        <w:t>-$70,000</w:t>
      </w:r>
    </w:p>
    <w:p w14:paraId="3F351A97" w14:textId="64C724BF" w:rsidR="009A1CE0" w:rsidRDefault="009A1CE0" w:rsidP="00862BD5">
      <w:pPr>
        <w:pStyle w:val="NoSpacing"/>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1240C14" w14:textId="5094F019" w:rsidR="00862BD5" w:rsidRDefault="00EF4225" w:rsidP="00862BD5">
      <w:pPr>
        <w:pStyle w:val="NoSpacing"/>
      </w:pPr>
      <w:r>
        <w:t>Student laptop refresh to replace older models in order to run new and updated software and connect ability: $350,000</w:t>
      </w:r>
    </w:p>
    <w:p w14:paraId="47CF4EC6" w14:textId="2943F828" w:rsidR="00EF4225" w:rsidRDefault="00EF4225" w:rsidP="00862BD5">
      <w:pPr>
        <w:pStyle w:val="NoSpacing"/>
      </w:pPr>
      <w:r>
        <w:t>Desktop refresh for student specialty labs: $100,000</w:t>
      </w:r>
    </w:p>
    <w:p w14:paraId="191ACA7C" w14:textId="59912693" w:rsidR="00EF4225" w:rsidRDefault="00EF4225" w:rsidP="00862BD5">
      <w:pPr>
        <w:pStyle w:val="NoSpacing"/>
      </w:pPr>
      <w:r>
        <w:t>Upgrade district wi-fi network system: $500,000</w:t>
      </w:r>
    </w:p>
    <w:p w14:paraId="3FA05D32" w14:textId="1DCDAA70" w:rsidR="00131FC4" w:rsidRPr="00CB1D56" w:rsidRDefault="00EF4225" w:rsidP="00CB1D56">
      <w:pPr>
        <w:pStyle w:val="NoSpacing"/>
        <w:rPr>
          <w:rStyle w:val="Normal1"/>
        </w:rPr>
      </w:pPr>
      <w:r>
        <w:t>Revamp Office 365 authentication and connectivity servers to provide more robust connectivity from home to school: $30,000</w:t>
      </w:r>
      <w:r w:rsidR="00131FC4">
        <w:rPr>
          <w:rStyle w:val="Normal1"/>
          <w:b/>
          <w:shd w:val="clear" w:color="auto" w:fill="DAB154"/>
        </w:rPr>
        <w:br w:type="page"/>
      </w:r>
    </w:p>
    <w:p w14:paraId="62EE6153" w14:textId="77777777" w:rsidR="00F4642B" w:rsidRDefault="00F4642B" w:rsidP="00244BEC">
      <w:pPr>
        <w:spacing w:before="0" w:after="0" w:line="240" w:lineRule="auto"/>
        <w:rPr>
          <w:rStyle w:val="Normal1"/>
          <w:b/>
          <w:shd w:val="clear" w:color="auto" w:fill="DAB154"/>
        </w:rPr>
      </w:pP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25F810F7" w14:textId="3AF7FCC0" w:rsidR="00862BD5" w:rsidRDefault="000F3D9A" w:rsidP="00862BD5">
      <w:pPr>
        <w:pStyle w:val="NoSpacing"/>
      </w:pPr>
      <w:r>
        <w:t>Provide Mental Health Counselors: $150,000</w:t>
      </w:r>
    </w:p>
    <w:p w14:paraId="56A834F4" w14:textId="78F0748A" w:rsidR="000F3D9A" w:rsidRDefault="000F3D9A" w:rsidP="00862BD5">
      <w:pPr>
        <w:pStyle w:val="NoSpacing"/>
      </w:pPr>
      <w:r>
        <w:t>Purchase Mental Health Coordination services (Care Solace): $48,000</w:t>
      </w: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720BE247" w14:textId="3BB3CFDD" w:rsidR="00862BD5" w:rsidRDefault="00F4642B" w:rsidP="00E01D4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7C3A2354" w14:textId="5D6A49BF" w:rsidR="000F3D9A" w:rsidRDefault="000F3D9A" w:rsidP="00E01D4C">
      <w:pPr>
        <w:spacing w:before="0" w:after="0" w:line="240" w:lineRule="auto"/>
        <w:rPr>
          <w:b/>
        </w:rPr>
      </w:pPr>
    </w:p>
    <w:p w14:paraId="519C0485" w14:textId="0D9537FA" w:rsidR="000F3D9A" w:rsidRPr="000F3D9A" w:rsidRDefault="00657B51" w:rsidP="00E01D4C">
      <w:pPr>
        <w:spacing w:before="0" w:after="0" w:line="240" w:lineRule="auto"/>
        <w:rPr>
          <w:bCs/>
        </w:rPr>
      </w:pPr>
      <w:r>
        <w:rPr>
          <w:bCs/>
        </w:rPr>
        <w:t>All outlined in activity 1</w:t>
      </w:r>
    </w:p>
    <w:p w14:paraId="3235B6D3" w14:textId="77777777" w:rsidR="00E01D4C" w:rsidRDefault="00E01D4C" w:rsidP="00244BEC">
      <w:pPr>
        <w:spacing w:before="0" w:after="0" w:line="240" w:lineRule="auto"/>
        <w:rPr>
          <w:bCs/>
        </w:rPr>
      </w:pPr>
    </w:p>
    <w:p w14:paraId="1FE858C2" w14:textId="10CD6203"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7A7A4A74" w14:textId="08E4F53A" w:rsidR="00862BD5" w:rsidRDefault="00EF4225" w:rsidP="00EF4225">
      <w:pPr>
        <w:pStyle w:val="NoSpacing"/>
        <w:numPr>
          <w:ilvl w:val="0"/>
          <w:numId w:val="16"/>
        </w:numPr>
      </w:pPr>
      <w:r>
        <w:t>Purchase 2 years of Exact Path and I-Ready progress monitoring assessments which include individual alignment to individual curricular instructional paths: $200,000</w:t>
      </w:r>
    </w:p>
    <w:p w14:paraId="52A06073" w14:textId="0C3C0693" w:rsidR="00EF4225" w:rsidRDefault="00EF4225" w:rsidP="00EF4225">
      <w:pPr>
        <w:pStyle w:val="NoSpacing"/>
        <w:numPr>
          <w:ilvl w:val="0"/>
          <w:numId w:val="16"/>
        </w:numPr>
      </w:pPr>
      <w:r>
        <w:t xml:space="preserve">Purchase </w:t>
      </w:r>
      <w:r w:rsidR="004D7A97">
        <w:t xml:space="preserve">3 years of Multi-Tiered Systems of Support (MTSS)/ Response to Intervention (RTI) tool, </w:t>
      </w:r>
      <w:r>
        <w:t>Branching Mind</w:t>
      </w:r>
      <w:r w:rsidR="00A22442">
        <w:t>s for intervention management</w:t>
      </w:r>
      <w:r w:rsidR="000F3D9A">
        <w:t>: $100,000</w:t>
      </w:r>
    </w:p>
    <w:p w14:paraId="75D4EC2C" w14:textId="449F8900" w:rsidR="000F3D9A" w:rsidRDefault="000F3D9A" w:rsidP="00EF4225">
      <w:pPr>
        <w:pStyle w:val="NoSpacing"/>
        <w:numPr>
          <w:ilvl w:val="0"/>
          <w:numId w:val="16"/>
        </w:numPr>
      </w:pPr>
      <w:r>
        <w:t>Parent Engagement Nights: $60,750</w:t>
      </w:r>
    </w:p>
    <w:p w14:paraId="37579699" w14:textId="3262F5E1" w:rsidR="000F3D9A" w:rsidRDefault="000F3D9A" w:rsidP="000F3D9A">
      <w:pPr>
        <w:pStyle w:val="NoSpacing"/>
        <w:ind w:left="1080"/>
      </w:pPr>
      <w:r>
        <w:t>Advertisement of parent involvement and community outreach events: $10,000</w:t>
      </w:r>
    </w:p>
    <w:p w14:paraId="6097777C" w14:textId="3F8C8F42" w:rsidR="000F3D9A" w:rsidRDefault="000F3D9A" w:rsidP="00EF4225">
      <w:pPr>
        <w:pStyle w:val="NoSpacing"/>
        <w:numPr>
          <w:ilvl w:val="0"/>
          <w:numId w:val="16"/>
        </w:numPr>
      </w:pPr>
      <w:r>
        <w:t>Salary and benefits for 2 truancy officers-one K-5, one 6-12: $106,220</w:t>
      </w:r>
      <w:r w:rsidR="000451B9">
        <w:t xml:space="preserve"> for the 2022-2023 school year</w:t>
      </w:r>
    </w:p>
    <w:p w14:paraId="590A3924" w14:textId="2374517E" w:rsidR="00862BD5" w:rsidRPr="00952DA4" w:rsidRDefault="000F3D9A" w:rsidP="00244BEC">
      <w:pPr>
        <w:pStyle w:val="NoSpacing"/>
        <w:numPr>
          <w:ilvl w:val="0"/>
          <w:numId w:val="16"/>
        </w:numPr>
        <w:rPr>
          <w:rStyle w:val="Normal1"/>
        </w:rPr>
      </w:pPr>
      <w:r>
        <w:t xml:space="preserve">Salary and benefits district level technology curriculum coordinator </w:t>
      </w:r>
      <w:r w:rsidR="00CB1D56">
        <w:t>$57,216</w:t>
      </w:r>
      <w:r w:rsidR="000451B9">
        <w:t xml:space="preserve"> </w:t>
      </w: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754F4920" w:rsidR="00862BD5" w:rsidRDefault="00A22442" w:rsidP="00862BD5">
      <w:pPr>
        <w:pStyle w:val="NoSpacing"/>
      </w:pPr>
      <w:r>
        <w:t>Flooring replacement to prevent virus transmission and aide in ease of disinfecting and sanitation of surfaces: $300,000</w:t>
      </w:r>
    </w:p>
    <w:p w14:paraId="4E43DC0B" w14:textId="3F059AF2" w:rsidR="00131FC4" w:rsidRDefault="00131FC4">
      <w:pPr>
        <w:spacing w:before="0" w:after="200"/>
        <w:rPr>
          <w:rStyle w:val="Normal1"/>
          <w:b/>
          <w:shd w:val="clear" w:color="auto" w:fill="DAB154"/>
        </w:rPr>
      </w:pPr>
      <w:r>
        <w:rPr>
          <w:rStyle w:val="Normal1"/>
          <w:b/>
          <w:shd w:val="clear" w:color="auto" w:fill="DAB154"/>
        </w:rPr>
        <w:br w:type="page"/>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6D177F13" w14:textId="77777777" w:rsidR="00A22442" w:rsidRDefault="00A22442" w:rsidP="00A22442">
      <w:pPr>
        <w:pStyle w:val="NoSpacing"/>
      </w:pPr>
    </w:p>
    <w:p w14:paraId="258CE43F" w14:textId="70AC15DD" w:rsidR="00862BD5" w:rsidRPr="00410330" w:rsidRDefault="00A22442" w:rsidP="00A22442">
      <w:pPr>
        <w:pStyle w:val="NoSpacing"/>
        <w:rPr>
          <w:rFonts w:cs="Times New Roman"/>
          <w:szCs w:val="24"/>
        </w:rPr>
      </w:pPr>
      <w:r w:rsidRPr="00410330">
        <w:rPr>
          <w:rFonts w:cs="Times New Roman"/>
          <w:szCs w:val="24"/>
        </w:rPr>
        <w:t>Upgrade control systems to improve quality and efficiency of cooling and heating: $166,000</w:t>
      </w:r>
      <w:r w:rsidR="00410330" w:rsidRPr="00410330">
        <w:rPr>
          <w:rFonts w:cs="Times New Roman"/>
          <w:szCs w:val="24"/>
        </w:rPr>
        <w:t xml:space="preserve"> total:</w:t>
      </w:r>
    </w:p>
    <w:p w14:paraId="7C2F1893" w14:textId="77777777" w:rsidR="00410330" w:rsidRPr="00410330" w:rsidRDefault="00410330" w:rsidP="00410330">
      <w:pPr>
        <w:pStyle w:val="NoSpacing"/>
        <w:rPr>
          <w:rFonts w:cs="Times New Roman"/>
          <w:color w:val="000000"/>
          <w:szCs w:val="24"/>
          <w:shd w:val="clear" w:color="auto" w:fill="FFFFFF"/>
        </w:rPr>
      </w:pPr>
      <w:r w:rsidRPr="00410330">
        <w:rPr>
          <w:rFonts w:cs="Times New Roman"/>
          <w:color w:val="000000"/>
          <w:szCs w:val="24"/>
          <w:shd w:val="clear" w:color="auto" w:fill="FFFFFF"/>
        </w:rPr>
        <w:t>Control system for Taylor County Middle School, MSID 620031:  $48,000 </w:t>
      </w:r>
    </w:p>
    <w:p w14:paraId="35CEBF4E" w14:textId="77777777" w:rsidR="00410330" w:rsidRPr="00410330" w:rsidRDefault="00410330" w:rsidP="00410330">
      <w:pPr>
        <w:pStyle w:val="NoSpacing"/>
        <w:rPr>
          <w:rFonts w:cs="Times New Roman"/>
          <w:color w:val="000000"/>
          <w:szCs w:val="24"/>
          <w:shd w:val="clear" w:color="auto" w:fill="FFFFFF"/>
        </w:rPr>
      </w:pPr>
      <w:r w:rsidRPr="00410330">
        <w:rPr>
          <w:rFonts w:cs="Times New Roman"/>
          <w:color w:val="000000"/>
          <w:szCs w:val="24"/>
          <w:shd w:val="clear" w:color="auto" w:fill="FFFFFF"/>
        </w:rPr>
        <w:t>Control System for Big Bend Technical College HVAC MSID 620131: $75,000</w:t>
      </w:r>
    </w:p>
    <w:p w14:paraId="578DEF92" w14:textId="77777777" w:rsidR="00410330" w:rsidRPr="00410330" w:rsidRDefault="00410330" w:rsidP="00410330">
      <w:pPr>
        <w:pStyle w:val="NoSpacing"/>
        <w:rPr>
          <w:rFonts w:cs="Times New Roman"/>
          <w:szCs w:val="24"/>
        </w:rPr>
      </w:pPr>
      <w:r w:rsidRPr="00410330">
        <w:rPr>
          <w:rFonts w:cs="Times New Roman"/>
          <w:color w:val="000000"/>
          <w:szCs w:val="24"/>
          <w:shd w:val="clear" w:color="auto" w:fill="FFFFFF"/>
        </w:rPr>
        <w:t xml:space="preserve">Control System for </w:t>
      </w:r>
      <w:proofErr w:type="spellStart"/>
      <w:r w:rsidRPr="00410330">
        <w:rPr>
          <w:rFonts w:cs="Times New Roman"/>
          <w:color w:val="000000"/>
          <w:szCs w:val="24"/>
          <w:shd w:val="clear" w:color="auto" w:fill="FFFFFF"/>
        </w:rPr>
        <w:t>Steinhatchee</w:t>
      </w:r>
      <w:proofErr w:type="spellEnd"/>
      <w:r w:rsidRPr="00410330">
        <w:rPr>
          <w:rFonts w:cs="Times New Roman"/>
          <w:color w:val="000000"/>
          <w:szCs w:val="24"/>
          <w:shd w:val="clear" w:color="auto" w:fill="FFFFFF"/>
        </w:rPr>
        <w:t xml:space="preserve"> School MSID 620111: $43,000 </w:t>
      </w:r>
    </w:p>
    <w:p w14:paraId="5D4005E5" w14:textId="77777777" w:rsidR="00410330" w:rsidRPr="000451B9" w:rsidRDefault="00410330" w:rsidP="00A22442">
      <w:pPr>
        <w:pStyle w:val="NoSpacing"/>
        <w:rPr>
          <w:rFonts w:cs="Times New Roman"/>
          <w:szCs w:val="24"/>
        </w:rPr>
      </w:pPr>
    </w:p>
    <w:p w14:paraId="36DBF49E" w14:textId="19334712" w:rsidR="00410330" w:rsidRDefault="00A22442" w:rsidP="00A22442">
      <w:pPr>
        <w:pStyle w:val="NoSpacing"/>
        <w:rPr>
          <w:rFonts w:cs="Times New Roman"/>
          <w:szCs w:val="24"/>
        </w:rPr>
      </w:pPr>
      <w:r w:rsidRPr="000451B9">
        <w:rPr>
          <w:rFonts w:cs="Times New Roman"/>
          <w:szCs w:val="24"/>
        </w:rPr>
        <w:t>Replace outdated chillers to improve ventilation and air conditioning:</w:t>
      </w:r>
      <w:r w:rsidR="000451B9" w:rsidRPr="000451B9">
        <w:rPr>
          <w:rFonts w:cs="Times New Roman"/>
          <w:szCs w:val="24"/>
        </w:rPr>
        <w:t xml:space="preserve"> </w:t>
      </w:r>
      <w:r w:rsidR="00410330">
        <w:rPr>
          <w:rFonts w:cs="Times New Roman"/>
          <w:szCs w:val="24"/>
        </w:rPr>
        <w:t>$525,000 total:</w:t>
      </w:r>
    </w:p>
    <w:p w14:paraId="754688D2" w14:textId="77777777" w:rsidR="00410330" w:rsidRDefault="000451B9" w:rsidP="00A22442">
      <w:pPr>
        <w:pStyle w:val="NoSpacing"/>
        <w:rPr>
          <w:rFonts w:cs="Times New Roman"/>
          <w:color w:val="000000"/>
          <w:szCs w:val="24"/>
          <w:shd w:val="clear" w:color="auto" w:fill="FFFFFF"/>
        </w:rPr>
      </w:pPr>
      <w:r w:rsidRPr="000451B9">
        <w:rPr>
          <w:rFonts w:cs="Times New Roman"/>
          <w:color w:val="000000"/>
          <w:szCs w:val="24"/>
          <w:shd w:val="clear" w:color="auto" w:fill="FFFFFF"/>
        </w:rPr>
        <w:t>Taylor County Elementary School: Installation of 240 ton chiller MSID 620041: $</w:t>
      </w:r>
      <w:proofErr w:type="gramStart"/>
      <w:r w:rsidRPr="000451B9">
        <w:rPr>
          <w:rFonts w:cs="Times New Roman"/>
          <w:color w:val="000000"/>
          <w:szCs w:val="24"/>
          <w:shd w:val="clear" w:color="auto" w:fill="FFFFFF"/>
        </w:rPr>
        <w:t>185,000 ;</w:t>
      </w:r>
      <w:proofErr w:type="gramEnd"/>
    </w:p>
    <w:p w14:paraId="7FAC5865" w14:textId="77777777" w:rsidR="00410330" w:rsidRDefault="000451B9" w:rsidP="00A22442">
      <w:pPr>
        <w:pStyle w:val="NoSpacing"/>
        <w:rPr>
          <w:rFonts w:cs="Times New Roman"/>
          <w:color w:val="000000"/>
          <w:szCs w:val="24"/>
          <w:shd w:val="clear" w:color="auto" w:fill="FFFFFF"/>
        </w:rPr>
      </w:pPr>
      <w:proofErr w:type="spellStart"/>
      <w:r w:rsidRPr="000451B9">
        <w:rPr>
          <w:rFonts w:cs="Times New Roman"/>
          <w:color w:val="000000"/>
          <w:szCs w:val="24"/>
          <w:shd w:val="clear" w:color="auto" w:fill="FFFFFF"/>
        </w:rPr>
        <w:t>Steinhatchee</w:t>
      </w:r>
      <w:proofErr w:type="spellEnd"/>
      <w:r w:rsidRPr="000451B9">
        <w:rPr>
          <w:rFonts w:cs="Times New Roman"/>
          <w:color w:val="000000"/>
          <w:szCs w:val="24"/>
          <w:shd w:val="clear" w:color="auto" w:fill="FFFFFF"/>
        </w:rPr>
        <w:t xml:space="preserve"> School</w:t>
      </w:r>
      <w:r w:rsidR="00410330">
        <w:rPr>
          <w:rFonts w:cs="Times New Roman"/>
          <w:color w:val="000000"/>
          <w:szCs w:val="24"/>
          <w:shd w:val="clear" w:color="auto" w:fill="FFFFFF"/>
        </w:rPr>
        <w:t>: Installation of Chiller</w:t>
      </w:r>
      <w:r w:rsidRPr="000451B9">
        <w:rPr>
          <w:rFonts w:cs="Times New Roman"/>
          <w:color w:val="000000"/>
          <w:szCs w:val="24"/>
          <w:shd w:val="clear" w:color="auto" w:fill="FFFFFF"/>
        </w:rPr>
        <w:t xml:space="preserve"> MSID 620111: $80,000</w:t>
      </w:r>
      <w:r>
        <w:rPr>
          <w:rFonts w:cs="Times New Roman"/>
          <w:color w:val="000000"/>
          <w:szCs w:val="24"/>
          <w:shd w:val="clear" w:color="auto" w:fill="FFFFFF"/>
        </w:rPr>
        <w:t xml:space="preserve">; </w:t>
      </w:r>
    </w:p>
    <w:p w14:paraId="7A94BF0D" w14:textId="14CFB0BB" w:rsidR="00A22442" w:rsidRDefault="000451B9" w:rsidP="00A22442">
      <w:pPr>
        <w:pStyle w:val="NoSpacing"/>
        <w:rPr>
          <w:rFonts w:cs="Times New Roman"/>
          <w:color w:val="000000"/>
          <w:szCs w:val="24"/>
          <w:shd w:val="clear" w:color="auto" w:fill="FFFFFF"/>
        </w:rPr>
      </w:pPr>
      <w:r w:rsidRPr="000451B9">
        <w:rPr>
          <w:rFonts w:cs="Times New Roman"/>
          <w:color w:val="000000"/>
          <w:szCs w:val="24"/>
          <w:shd w:val="clear" w:color="auto" w:fill="FFFFFF"/>
        </w:rPr>
        <w:t xml:space="preserve">Taylor County High School </w:t>
      </w:r>
      <w:r w:rsidR="00410330">
        <w:rPr>
          <w:rFonts w:cs="Times New Roman"/>
          <w:color w:val="000000"/>
          <w:szCs w:val="24"/>
          <w:shd w:val="clear" w:color="auto" w:fill="FFFFFF"/>
        </w:rPr>
        <w:t xml:space="preserve">Installation of </w:t>
      </w:r>
      <w:proofErr w:type="gramStart"/>
      <w:r w:rsidR="00410330">
        <w:rPr>
          <w:rFonts w:cs="Times New Roman"/>
          <w:color w:val="000000"/>
          <w:szCs w:val="24"/>
          <w:shd w:val="clear" w:color="auto" w:fill="FFFFFF"/>
        </w:rPr>
        <w:t>300 ton</w:t>
      </w:r>
      <w:proofErr w:type="gramEnd"/>
      <w:r w:rsidR="00410330">
        <w:rPr>
          <w:rFonts w:cs="Times New Roman"/>
          <w:color w:val="000000"/>
          <w:szCs w:val="24"/>
          <w:shd w:val="clear" w:color="auto" w:fill="FFFFFF"/>
        </w:rPr>
        <w:t xml:space="preserve"> chiller </w:t>
      </w:r>
      <w:r w:rsidRPr="000451B9">
        <w:rPr>
          <w:rFonts w:cs="Times New Roman"/>
          <w:color w:val="000000"/>
          <w:szCs w:val="24"/>
          <w:shd w:val="clear" w:color="auto" w:fill="FFFFFF"/>
        </w:rPr>
        <w:t>MSID 620161:  $260,000 </w:t>
      </w:r>
    </w:p>
    <w:p w14:paraId="7EBBA9B5" w14:textId="77777777" w:rsidR="00410330" w:rsidRPr="00410330" w:rsidRDefault="00410330" w:rsidP="00A22442">
      <w:pPr>
        <w:pStyle w:val="NoSpacing"/>
        <w:rPr>
          <w:rFonts w:cs="Times New Roman"/>
          <w:color w:val="000000"/>
          <w:szCs w:val="24"/>
          <w:shd w:val="clear" w:color="auto" w:fill="FFFFFF"/>
        </w:rPr>
      </w:pPr>
    </w:p>
    <w:p w14:paraId="43F18285" w14:textId="79D9AC74" w:rsidR="00410330" w:rsidRDefault="00A22442" w:rsidP="00A22442">
      <w:pPr>
        <w:pStyle w:val="NoSpacing"/>
        <w:rPr>
          <w:rFonts w:cs="Times New Roman"/>
          <w:szCs w:val="24"/>
        </w:rPr>
      </w:pPr>
      <w:r w:rsidRPr="000451B9">
        <w:rPr>
          <w:rFonts w:cs="Times New Roman"/>
          <w:szCs w:val="24"/>
        </w:rPr>
        <w:t>Installation of cooling towers to improve heating, ventilation and air conditioning</w:t>
      </w:r>
      <w:r w:rsidR="00410330">
        <w:rPr>
          <w:rFonts w:cs="Times New Roman"/>
          <w:szCs w:val="24"/>
        </w:rPr>
        <w:t>: $212,000 total:</w:t>
      </w:r>
    </w:p>
    <w:p w14:paraId="0CE7BFE0" w14:textId="034DB1E2" w:rsidR="00A22442" w:rsidRDefault="000451B9" w:rsidP="00A22442">
      <w:pPr>
        <w:pStyle w:val="NoSpacing"/>
        <w:rPr>
          <w:rFonts w:cs="Times New Roman"/>
          <w:szCs w:val="24"/>
        </w:rPr>
      </w:pPr>
      <w:r w:rsidRPr="000451B9">
        <w:rPr>
          <w:rFonts w:cs="Times New Roman"/>
          <w:color w:val="000000"/>
          <w:szCs w:val="24"/>
          <w:shd w:val="clear" w:color="auto" w:fill="FFFFFF"/>
        </w:rPr>
        <w:t>Taylor County High School MSID 620161</w:t>
      </w:r>
      <w:r w:rsidR="00A22442" w:rsidRPr="000451B9">
        <w:rPr>
          <w:rFonts w:cs="Times New Roman"/>
          <w:szCs w:val="24"/>
        </w:rPr>
        <w:t>: $212,000</w:t>
      </w:r>
    </w:p>
    <w:p w14:paraId="56ADE65E" w14:textId="77777777" w:rsidR="00410330" w:rsidRPr="000451B9" w:rsidRDefault="00410330" w:rsidP="00A22442">
      <w:pPr>
        <w:pStyle w:val="NoSpacing"/>
        <w:rPr>
          <w:rFonts w:cs="Times New Roman"/>
          <w:szCs w:val="24"/>
        </w:rPr>
      </w:pPr>
    </w:p>
    <w:p w14:paraId="07AADC2A" w14:textId="07608837" w:rsidR="00410330" w:rsidRPr="00410330" w:rsidRDefault="00A22442" w:rsidP="00A22442">
      <w:pPr>
        <w:pStyle w:val="NoSpacing"/>
        <w:rPr>
          <w:rFonts w:cs="Times New Roman"/>
          <w:szCs w:val="24"/>
        </w:rPr>
      </w:pPr>
      <w:r w:rsidRPr="00410330">
        <w:rPr>
          <w:rFonts w:cs="Times New Roman"/>
          <w:szCs w:val="24"/>
        </w:rPr>
        <w:t>Installation of air handlers with bipolar ionization to help</w:t>
      </w:r>
      <w:r w:rsidR="00DE1554" w:rsidRPr="00410330">
        <w:rPr>
          <w:rFonts w:cs="Times New Roman"/>
          <w:szCs w:val="24"/>
        </w:rPr>
        <w:t xml:space="preserve"> reduce the risk of virus transmission: </w:t>
      </w:r>
      <w:r w:rsidR="00410330" w:rsidRPr="00410330">
        <w:rPr>
          <w:rFonts w:cs="Times New Roman"/>
          <w:szCs w:val="24"/>
        </w:rPr>
        <w:t>$1,400,000 total:</w:t>
      </w:r>
    </w:p>
    <w:p w14:paraId="451D0C56" w14:textId="2644F382" w:rsidR="00410330" w:rsidRPr="00410330" w:rsidRDefault="00410330" w:rsidP="00A22442">
      <w:pPr>
        <w:pStyle w:val="NoSpacing"/>
        <w:rPr>
          <w:rFonts w:cs="Times New Roman"/>
          <w:color w:val="000000"/>
          <w:szCs w:val="24"/>
          <w:shd w:val="clear" w:color="auto" w:fill="FFFFFF"/>
        </w:rPr>
      </w:pPr>
      <w:r w:rsidRPr="00410330">
        <w:rPr>
          <w:rFonts w:cs="Times New Roman"/>
          <w:color w:val="000000"/>
          <w:szCs w:val="24"/>
          <w:shd w:val="clear" w:color="auto" w:fill="FFFFFF"/>
        </w:rPr>
        <w:t>Taylor County High School installation of Air handlers with bipolar ionization MSID 620161: $1,030,000 </w:t>
      </w:r>
    </w:p>
    <w:p w14:paraId="3E3E79F0" w14:textId="0115FF49" w:rsidR="00410330" w:rsidRPr="00410330" w:rsidRDefault="00410330" w:rsidP="00A22442">
      <w:pPr>
        <w:pStyle w:val="NoSpacing"/>
        <w:rPr>
          <w:rFonts w:cs="Times New Roman"/>
          <w:color w:val="000000"/>
          <w:szCs w:val="24"/>
          <w:shd w:val="clear" w:color="auto" w:fill="FFFFFF"/>
        </w:rPr>
      </w:pPr>
      <w:r w:rsidRPr="00410330">
        <w:rPr>
          <w:rFonts w:cs="Times New Roman"/>
          <w:color w:val="000000"/>
          <w:szCs w:val="24"/>
          <w:shd w:val="clear" w:color="auto" w:fill="FFFFFF"/>
        </w:rPr>
        <w:t xml:space="preserve">Installation of Air Handler at </w:t>
      </w:r>
      <w:proofErr w:type="spellStart"/>
      <w:r w:rsidRPr="00410330">
        <w:rPr>
          <w:rFonts w:cs="Times New Roman"/>
          <w:color w:val="000000"/>
          <w:szCs w:val="24"/>
          <w:shd w:val="clear" w:color="auto" w:fill="FFFFFF"/>
        </w:rPr>
        <w:t>Steinhatchee</w:t>
      </w:r>
      <w:proofErr w:type="spellEnd"/>
      <w:r w:rsidRPr="00410330">
        <w:rPr>
          <w:rFonts w:cs="Times New Roman"/>
          <w:color w:val="000000"/>
          <w:szCs w:val="24"/>
          <w:shd w:val="clear" w:color="auto" w:fill="FFFFFF"/>
        </w:rPr>
        <w:t xml:space="preserve"> School MSID 620111: $90,000 </w:t>
      </w:r>
    </w:p>
    <w:p w14:paraId="43EF4D70" w14:textId="165BC566" w:rsidR="00410330" w:rsidRPr="00410330" w:rsidRDefault="00410330" w:rsidP="00A22442">
      <w:pPr>
        <w:pStyle w:val="NoSpacing"/>
        <w:rPr>
          <w:rFonts w:cs="Times New Roman"/>
          <w:color w:val="000000"/>
          <w:szCs w:val="24"/>
          <w:shd w:val="clear" w:color="auto" w:fill="FFFFFF"/>
        </w:rPr>
      </w:pPr>
      <w:r w:rsidRPr="00410330">
        <w:rPr>
          <w:rFonts w:cs="Times New Roman"/>
          <w:color w:val="000000"/>
          <w:szCs w:val="24"/>
          <w:shd w:val="clear" w:color="auto" w:fill="FFFFFF"/>
        </w:rPr>
        <w:t>Bipolar ionization of all air handlers districtwide and duct cleaning at TCHS and TCMS: $280,000 </w:t>
      </w:r>
    </w:p>
    <w:p w14:paraId="6EF458BD" w14:textId="77777777" w:rsidR="00862BD5" w:rsidRPr="000451B9" w:rsidRDefault="00862BD5" w:rsidP="00244BEC">
      <w:pPr>
        <w:spacing w:before="0" w:after="0" w:line="240" w:lineRule="auto"/>
        <w:rPr>
          <w:rStyle w:val="Normal1"/>
          <w:b/>
          <w:szCs w:val="24"/>
          <w:shd w:val="clear" w:color="auto" w:fill="DAB154"/>
        </w:rPr>
      </w:pPr>
      <w:bookmarkStart w:id="0" w:name="_GoBack"/>
      <w:bookmarkEnd w:id="0"/>
    </w:p>
    <w:p w14:paraId="2A9B8FB9" w14:textId="77777777" w:rsidR="00F4642B" w:rsidRPr="000451B9" w:rsidRDefault="00F4642B" w:rsidP="00244BEC">
      <w:pPr>
        <w:spacing w:before="0" w:after="0" w:line="240" w:lineRule="auto"/>
        <w:rPr>
          <w:rStyle w:val="Normal1"/>
          <w:b/>
          <w:szCs w:val="24"/>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3CFE4546" w:rsidR="00862BD5" w:rsidRDefault="000F3D9A" w:rsidP="00862BD5">
      <w:pPr>
        <w:pStyle w:val="NoSpacing"/>
      </w:pPr>
      <w:r>
        <w:t>Provide COVID leave to employees: $5</w:t>
      </w:r>
      <w:r w:rsidR="00384E33">
        <w:t>2,764.45</w:t>
      </w:r>
    </w:p>
    <w:p w14:paraId="51105697" w14:textId="6F0B8D9B" w:rsidR="000F3D9A" w:rsidRDefault="000F3D9A" w:rsidP="00862BD5">
      <w:pPr>
        <w:pStyle w:val="NoSpacing"/>
      </w:pPr>
      <w:r>
        <w:t>Purchase and install 360 bus cameras</w:t>
      </w:r>
      <w:r w:rsidR="00A835AC">
        <w:t xml:space="preserve"> $247,800</w:t>
      </w: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1AF6198B" w14:textId="36E30D93" w:rsidR="00862BD5" w:rsidRDefault="00862BD5" w:rsidP="00862BD5">
      <w:pPr>
        <w:pStyle w:val="NoSpacing"/>
      </w:pPr>
    </w:p>
    <w:p w14:paraId="3F8C8A82" w14:textId="2AE265CB" w:rsidR="00A835AC" w:rsidRDefault="00A835AC" w:rsidP="00862BD5">
      <w:pPr>
        <w:pStyle w:val="NoSpacing"/>
      </w:pPr>
      <w:r>
        <w:t>Provide retention incentive to administrators (including FICA) @ $1,000 each: $1</w:t>
      </w:r>
      <w:r w:rsidR="00384E33">
        <w:t>09,372.40</w:t>
      </w:r>
    </w:p>
    <w:p w14:paraId="0B8B8522" w14:textId="18BDECB1" w:rsidR="00A835AC" w:rsidRDefault="00A835AC" w:rsidP="00862BD5">
      <w:pPr>
        <w:pStyle w:val="NoSpacing"/>
      </w:pPr>
      <w:r>
        <w:t xml:space="preserve">Provide retention incentive to teachers (including FICA) @ $1,000 each: </w:t>
      </w:r>
      <w:r w:rsidR="00384E33">
        <w:t>$91,662</w:t>
      </w:r>
    </w:p>
    <w:p w14:paraId="1BD5C8F4" w14:textId="04AEA83B" w:rsidR="00A835AC" w:rsidRDefault="00A835AC" w:rsidP="00862BD5">
      <w:pPr>
        <w:pStyle w:val="NoSpacing"/>
      </w:pPr>
      <w:r>
        <w:t>Provide retention incentive to non-instructional personnel (including FICA) @ $500 each: $504,019</w:t>
      </w:r>
    </w:p>
    <w:p w14:paraId="24058C90" w14:textId="06A1369B" w:rsidR="00A835AC" w:rsidRDefault="00A835AC" w:rsidP="00862BD5">
      <w:pPr>
        <w:pStyle w:val="NoSpacing"/>
      </w:pPr>
      <w:r>
        <w:t>Salary and benefits for additional CARES aides: $234,663</w:t>
      </w:r>
    </w:p>
    <w:p w14:paraId="5574D626" w14:textId="77777777" w:rsidR="00A835AC" w:rsidRDefault="00A835AC" w:rsidP="00862BD5">
      <w:pPr>
        <w:pStyle w:val="NoSpacing"/>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700FCDCF" w:rsidR="00862BD5" w:rsidRDefault="00862BD5" w:rsidP="00862BD5">
      <w:pPr>
        <w:pStyle w:val="NoSpacing"/>
      </w:pPr>
      <w:r>
        <w:t>[</w:t>
      </w:r>
      <w:r w:rsidR="0001364E">
        <w:t>Indirect costs 4.61% estimated at $400,000</w:t>
      </w:r>
      <w:r>
        <w:t>]</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79485580" w14:textId="72BB1AF2" w:rsidR="00DB119C" w:rsidRDefault="00D63E3E" w:rsidP="00D63E3E">
      <w:pPr>
        <w:pStyle w:val="NoSpacing"/>
      </w:pPr>
      <w:r>
        <w:t xml:space="preserve">The Taylor County School District </w:t>
      </w:r>
      <w:r w:rsidR="00DB119C">
        <w:t>conducts</w:t>
      </w:r>
      <w:r>
        <w:t>, at minimum, progress monitoring three times per year. The final progress monitoring, along with results of the Florida Standards Assessment (FSA)</w:t>
      </w:r>
      <w:r w:rsidR="00DB119C">
        <w:t xml:space="preserve"> is then</w:t>
      </w:r>
      <w:r>
        <w:t xml:space="preserve"> disaggregated by subgroup. This view of data will allow the district to determine how groups of students are responding to tier one instruction, as well as determine whether </w:t>
      </w:r>
      <w:r w:rsidR="00DB119C">
        <w:t>those receiving tier 2 and tier 3 supports are responding to applied interventions. In addition, this data will guide initial instructional placement in grade-level courses.</w:t>
      </w:r>
    </w:p>
    <w:p w14:paraId="5FCB17E5" w14:textId="58BA2C74" w:rsidR="00666BB6" w:rsidRDefault="00D63E3E" w:rsidP="00D63E3E">
      <w:pPr>
        <w:pStyle w:val="NoSpacing"/>
        <w:rPr>
          <w:b/>
        </w:rPr>
      </w:pPr>
      <w:r>
        <w:t xml:space="preserve"> </w:t>
      </w: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1E1E49FF" w:rsidR="00805698" w:rsidRPr="00805698" w:rsidRDefault="000451B9"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A835AC">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3C7E7915" w:rsidR="00945037" w:rsidRDefault="000451B9"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Content>
          <w:r w:rsidR="001F0528">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6FC9AA8D" w:rsidR="001E7E4A" w:rsidRDefault="000451B9"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1F05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7339EA7B" w:rsidR="001E7E4A" w:rsidRDefault="000451B9"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1F05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04A94547" w:rsidR="00090090" w:rsidRDefault="000451B9"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1F05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05960DC5" w:rsidR="00405248" w:rsidRDefault="000451B9"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1F0528">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1881417C" w:rsidR="001E7E4A" w:rsidRDefault="000451B9"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Content>
          <w:r w:rsidR="001F0528">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53EA4F13" w:rsidR="00944CE0" w:rsidRPr="008532E3" w:rsidRDefault="001F0528" w:rsidP="00F4642B">
            <w:pPr>
              <w:pStyle w:val="NoSpacing"/>
              <w:rPr>
                <w:sz w:val="36"/>
                <w:szCs w:val="24"/>
              </w:rPr>
            </w:pPr>
            <w:r>
              <w:rPr>
                <w:sz w:val="36"/>
                <w:szCs w:val="24"/>
              </w:rPr>
              <w:t>Alicia Beshears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1100C095" w:rsidR="00944CE0" w:rsidRPr="008532E3" w:rsidRDefault="000451B9" w:rsidP="00F4642B">
            <w:pPr>
              <w:pStyle w:val="NoSpacing"/>
              <w:rPr>
                <w:sz w:val="36"/>
                <w:szCs w:val="24"/>
              </w:rPr>
            </w:pPr>
            <w:hyperlink r:id="rId13" w:history="1">
              <w:r w:rsidR="001F0528" w:rsidRPr="00692921">
                <w:rPr>
                  <w:rStyle w:val="Hyperlink"/>
                  <w:sz w:val="36"/>
                  <w:szCs w:val="24"/>
                </w:rPr>
                <w:t>alicia.beshears@taylor.k12.fl.us</w:t>
              </w:r>
            </w:hyperlink>
            <w:r w:rsidR="001F0528">
              <w:rPr>
                <w:sz w:val="36"/>
                <w:szCs w:val="24"/>
              </w:rPr>
              <w:t>, (850)838-2500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4"/>
      <w:footerReference w:type="default" r:id="rId15"/>
      <w:footerReference w:type="first" r:id="rId16"/>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1474" w14:textId="77777777" w:rsidR="000451B9" w:rsidRDefault="000451B9" w:rsidP="00AC24B8">
      <w:r>
        <w:separator/>
      </w:r>
    </w:p>
  </w:endnote>
  <w:endnote w:type="continuationSeparator" w:id="0">
    <w:p w14:paraId="34893052" w14:textId="77777777" w:rsidR="000451B9" w:rsidRDefault="000451B9"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0451B9" w:rsidRPr="00CA6651" w:rsidRDefault="000451B9"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0451B9" w:rsidRPr="00AD5EF6" w:rsidRDefault="000451B9" w:rsidP="00CA6651">
    <w:pPr>
      <w:pStyle w:val="NoSpacing"/>
      <w:rPr>
        <w:sz w:val="8"/>
      </w:rPr>
    </w:pPr>
  </w:p>
  <w:p w14:paraId="0BAE976E" w14:textId="44C45C10" w:rsidR="000451B9" w:rsidRDefault="000451B9"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0451B9" w:rsidRPr="00862BD5" w:rsidRDefault="000451B9"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0BBF" w14:textId="77777777" w:rsidR="000451B9" w:rsidRDefault="000451B9" w:rsidP="00AC24B8">
      <w:r>
        <w:separator/>
      </w:r>
    </w:p>
  </w:footnote>
  <w:footnote w:type="continuationSeparator" w:id="0">
    <w:p w14:paraId="399C4576" w14:textId="77777777" w:rsidR="000451B9" w:rsidRDefault="000451B9"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0451B9" w:rsidRDefault="000451B9" w:rsidP="00F67BF1">
    <w:pPr>
      <w:pStyle w:val="Header"/>
      <w:spacing w:before="0" w:after="0" w:line="240" w:lineRule="auto"/>
      <w:jc w:val="center"/>
      <w:rPr>
        <w:b/>
      </w:rPr>
    </w:pPr>
    <w:r>
      <w:rPr>
        <w:b/>
      </w:rPr>
      <w:t xml:space="preserve"> </w:t>
    </w:r>
  </w:p>
  <w:p w14:paraId="09F7CB4E" w14:textId="0166B941" w:rsidR="000451B9" w:rsidRDefault="000451B9"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0451B9" w:rsidRPr="00D831FA" w:rsidRDefault="000451B9"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0451B9" w:rsidRPr="006F79C5" w:rsidRDefault="000451B9"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3B09"/>
    <w:multiLevelType w:val="hybridMultilevel"/>
    <w:tmpl w:val="031E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A7630"/>
    <w:multiLevelType w:val="hybridMultilevel"/>
    <w:tmpl w:val="A010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1FB6"/>
    <w:multiLevelType w:val="hybridMultilevel"/>
    <w:tmpl w:val="A4FE14CC"/>
    <w:lvl w:ilvl="0" w:tplc="40E4E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8733CF"/>
    <w:multiLevelType w:val="hybridMultilevel"/>
    <w:tmpl w:val="A0569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296DB3"/>
    <w:multiLevelType w:val="hybridMultilevel"/>
    <w:tmpl w:val="3D9C0DE4"/>
    <w:lvl w:ilvl="0" w:tplc="E332A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2"/>
  </w:num>
  <w:num w:numId="4">
    <w:abstractNumId w:val="1"/>
  </w:num>
  <w:num w:numId="5">
    <w:abstractNumId w:val="12"/>
  </w:num>
  <w:num w:numId="6">
    <w:abstractNumId w:val="13"/>
  </w:num>
  <w:num w:numId="7">
    <w:abstractNumId w:val="15"/>
  </w:num>
  <w:num w:numId="8">
    <w:abstractNumId w:val="3"/>
  </w:num>
  <w:num w:numId="9">
    <w:abstractNumId w:val="16"/>
  </w:num>
  <w:num w:numId="10">
    <w:abstractNumId w:val="5"/>
  </w:num>
  <w:num w:numId="11">
    <w:abstractNumId w:val="4"/>
  </w:num>
  <w:num w:numId="12">
    <w:abstractNumId w:val="9"/>
  </w:num>
  <w:num w:numId="13">
    <w:abstractNumId w:val="6"/>
  </w:num>
  <w:num w:numId="14">
    <w:abstractNumId w:val="18"/>
  </w:num>
  <w:num w:numId="15">
    <w:abstractNumId w:val="14"/>
  </w:num>
  <w:num w:numId="16">
    <w:abstractNumId w:val="8"/>
  </w:num>
  <w:num w:numId="17">
    <w:abstractNumId w:val="7"/>
  </w:num>
  <w:num w:numId="18">
    <w:abstractNumId w:val="10"/>
  </w:num>
  <w:num w:numId="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70B"/>
    <w:rsid w:val="00002BF7"/>
    <w:rsid w:val="000037CD"/>
    <w:rsid w:val="00004805"/>
    <w:rsid w:val="000049A5"/>
    <w:rsid w:val="00006758"/>
    <w:rsid w:val="00006DAC"/>
    <w:rsid w:val="0000717D"/>
    <w:rsid w:val="00007B04"/>
    <w:rsid w:val="00012868"/>
    <w:rsid w:val="0001364E"/>
    <w:rsid w:val="00013C3E"/>
    <w:rsid w:val="000162B1"/>
    <w:rsid w:val="0001693B"/>
    <w:rsid w:val="000208B3"/>
    <w:rsid w:val="00021022"/>
    <w:rsid w:val="00023359"/>
    <w:rsid w:val="000241F8"/>
    <w:rsid w:val="0002463B"/>
    <w:rsid w:val="00024C9E"/>
    <w:rsid w:val="00024D41"/>
    <w:rsid w:val="00024D5B"/>
    <w:rsid w:val="0002710B"/>
    <w:rsid w:val="0002773A"/>
    <w:rsid w:val="00030211"/>
    <w:rsid w:val="0003040A"/>
    <w:rsid w:val="00030434"/>
    <w:rsid w:val="00032CE6"/>
    <w:rsid w:val="00032EAB"/>
    <w:rsid w:val="000364FB"/>
    <w:rsid w:val="00036A4F"/>
    <w:rsid w:val="00037546"/>
    <w:rsid w:val="000451B9"/>
    <w:rsid w:val="00045809"/>
    <w:rsid w:val="000475FE"/>
    <w:rsid w:val="00047FB0"/>
    <w:rsid w:val="00050240"/>
    <w:rsid w:val="00052601"/>
    <w:rsid w:val="0005271E"/>
    <w:rsid w:val="000552DA"/>
    <w:rsid w:val="000554B3"/>
    <w:rsid w:val="000560E0"/>
    <w:rsid w:val="00060314"/>
    <w:rsid w:val="00061639"/>
    <w:rsid w:val="000619D2"/>
    <w:rsid w:val="00061E03"/>
    <w:rsid w:val="00062A1B"/>
    <w:rsid w:val="00063890"/>
    <w:rsid w:val="00063E7D"/>
    <w:rsid w:val="00064FE9"/>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3D9A"/>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551"/>
    <w:rsid w:val="00153610"/>
    <w:rsid w:val="0015416F"/>
    <w:rsid w:val="001550C9"/>
    <w:rsid w:val="0015592E"/>
    <w:rsid w:val="00155CEF"/>
    <w:rsid w:val="00156F4D"/>
    <w:rsid w:val="00157157"/>
    <w:rsid w:val="0015772E"/>
    <w:rsid w:val="001608A4"/>
    <w:rsid w:val="001611E1"/>
    <w:rsid w:val="00161A05"/>
    <w:rsid w:val="0016342D"/>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86AB7"/>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0528"/>
    <w:rsid w:val="001F2F74"/>
    <w:rsid w:val="001F43DB"/>
    <w:rsid w:val="001F66C4"/>
    <w:rsid w:val="001F6CEA"/>
    <w:rsid w:val="001F77AB"/>
    <w:rsid w:val="002041A4"/>
    <w:rsid w:val="002041B1"/>
    <w:rsid w:val="00205225"/>
    <w:rsid w:val="00205C59"/>
    <w:rsid w:val="00207565"/>
    <w:rsid w:val="00207DBC"/>
    <w:rsid w:val="002102E1"/>
    <w:rsid w:val="00210C13"/>
    <w:rsid w:val="002119D5"/>
    <w:rsid w:val="00213DAB"/>
    <w:rsid w:val="002140A1"/>
    <w:rsid w:val="002147A5"/>
    <w:rsid w:val="00217114"/>
    <w:rsid w:val="00220C38"/>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31FF"/>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517D"/>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4E33"/>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7AF"/>
    <w:rsid w:val="003E2B91"/>
    <w:rsid w:val="003E3895"/>
    <w:rsid w:val="003E512C"/>
    <w:rsid w:val="003E68CB"/>
    <w:rsid w:val="003E6EAF"/>
    <w:rsid w:val="003E7E9E"/>
    <w:rsid w:val="003F0253"/>
    <w:rsid w:val="003F0F07"/>
    <w:rsid w:val="003F18E8"/>
    <w:rsid w:val="003F38B8"/>
    <w:rsid w:val="003F58CE"/>
    <w:rsid w:val="003F5C0E"/>
    <w:rsid w:val="003F67B4"/>
    <w:rsid w:val="00401352"/>
    <w:rsid w:val="00401589"/>
    <w:rsid w:val="004017B2"/>
    <w:rsid w:val="00401827"/>
    <w:rsid w:val="004020B1"/>
    <w:rsid w:val="00402BC8"/>
    <w:rsid w:val="00404855"/>
    <w:rsid w:val="00405248"/>
    <w:rsid w:val="00406D71"/>
    <w:rsid w:val="00407BBA"/>
    <w:rsid w:val="00410330"/>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3702E"/>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256"/>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638"/>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D7A97"/>
    <w:rsid w:val="004E0646"/>
    <w:rsid w:val="004E08B9"/>
    <w:rsid w:val="004E106A"/>
    <w:rsid w:val="004E15ED"/>
    <w:rsid w:val="004E1F1E"/>
    <w:rsid w:val="004E33C5"/>
    <w:rsid w:val="004E37A7"/>
    <w:rsid w:val="004E465F"/>
    <w:rsid w:val="004F0041"/>
    <w:rsid w:val="004F0654"/>
    <w:rsid w:val="004F0A7E"/>
    <w:rsid w:val="004F0CFF"/>
    <w:rsid w:val="004F0EE9"/>
    <w:rsid w:val="004F13E4"/>
    <w:rsid w:val="004F1933"/>
    <w:rsid w:val="004F28DB"/>
    <w:rsid w:val="004F2E01"/>
    <w:rsid w:val="004F2E66"/>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3186"/>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2A7"/>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2E26"/>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3A13"/>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0C0A"/>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57B51"/>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3B03"/>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0B76"/>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C46"/>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0B50"/>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745"/>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8789B"/>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3A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2DA4"/>
    <w:rsid w:val="00953130"/>
    <w:rsid w:val="0095386D"/>
    <w:rsid w:val="0095652D"/>
    <w:rsid w:val="00957BB7"/>
    <w:rsid w:val="0096022A"/>
    <w:rsid w:val="00960D57"/>
    <w:rsid w:val="00961171"/>
    <w:rsid w:val="00961232"/>
    <w:rsid w:val="00961AA4"/>
    <w:rsid w:val="00962795"/>
    <w:rsid w:val="0096433A"/>
    <w:rsid w:val="00965180"/>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1CE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2CFB"/>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2442"/>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19CA"/>
    <w:rsid w:val="00A6274B"/>
    <w:rsid w:val="00A637F6"/>
    <w:rsid w:val="00A64124"/>
    <w:rsid w:val="00A6458A"/>
    <w:rsid w:val="00A64AD8"/>
    <w:rsid w:val="00A666FF"/>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35AC"/>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704"/>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06B6"/>
    <w:rsid w:val="00B909CC"/>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B71C0"/>
    <w:rsid w:val="00BC38FF"/>
    <w:rsid w:val="00BC5176"/>
    <w:rsid w:val="00BC59C3"/>
    <w:rsid w:val="00BC7773"/>
    <w:rsid w:val="00BD08AE"/>
    <w:rsid w:val="00BD10E4"/>
    <w:rsid w:val="00BD2493"/>
    <w:rsid w:val="00BD2A8C"/>
    <w:rsid w:val="00BD40DE"/>
    <w:rsid w:val="00BD43F8"/>
    <w:rsid w:val="00BD5775"/>
    <w:rsid w:val="00BD5B75"/>
    <w:rsid w:val="00BD5BD3"/>
    <w:rsid w:val="00BD76F9"/>
    <w:rsid w:val="00BD7FC9"/>
    <w:rsid w:val="00BE1524"/>
    <w:rsid w:val="00BE2A38"/>
    <w:rsid w:val="00BE3C3D"/>
    <w:rsid w:val="00BE48A0"/>
    <w:rsid w:val="00BE5A9D"/>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A4B"/>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97127"/>
    <w:rsid w:val="00CA0354"/>
    <w:rsid w:val="00CA08BD"/>
    <w:rsid w:val="00CA18CE"/>
    <w:rsid w:val="00CA40CA"/>
    <w:rsid w:val="00CA4E9C"/>
    <w:rsid w:val="00CA534C"/>
    <w:rsid w:val="00CA630C"/>
    <w:rsid w:val="00CA6651"/>
    <w:rsid w:val="00CA7DC2"/>
    <w:rsid w:val="00CB127C"/>
    <w:rsid w:val="00CB1D56"/>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3E3E"/>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865"/>
    <w:rsid w:val="00DB0DBC"/>
    <w:rsid w:val="00DB119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554"/>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1D4C"/>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572A"/>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225"/>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0BFE"/>
    <w:rsid w:val="00F41FC9"/>
    <w:rsid w:val="00F42D7A"/>
    <w:rsid w:val="00F441A6"/>
    <w:rsid w:val="00F45990"/>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F73F3907-A90C-410E-808B-48B51DC0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1F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cia.beshears@taylor.k12.fl.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veryplan@fldo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EAB047B8B5943B863B098115E21CF" ma:contentTypeVersion="13" ma:contentTypeDescription="Create a new document." ma:contentTypeScope="" ma:versionID="7f0c4ffdc2ec851b8bb29bb951895ec3">
  <xsd:schema xmlns:xsd="http://www.w3.org/2001/XMLSchema" xmlns:xs="http://www.w3.org/2001/XMLSchema" xmlns:p="http://schemas.microsoft.com/office/2006/metadata/properties" xmlns:ns3="d5bafde5-ede1-4d53-bdca-8724da12871d" xmlns:ns4="5be0c16a-4293-4dda-a3ff-2a159c2e5d3c" targetNamespace="http://schemas.microsoft.com/office/2006/metadata/properties" ma:root="true" ma:fieldsID="b9f00217dc61f64b28658f8f43204432" ns3:_="" ns4:_="">
    <xsd:import namespace="d5bafde5-ede1-4d53-bdca-8724da12871d"/>
    <xsd:import namespace="5be0c16a-4293-4dda-a3ff-2a159c2e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fde5-ede1-4d53-bdca-8724da1287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0c16a-4293-4dda-a3ff-2a159c2e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A6D2-B89D-4498-BEE7-388951320C83}">
  <ds:schemaRefs>
    <ds:schemaRef ds:uri="http://schemas.microsoft.com/sharepoint/v3/contenttype/forms"/>
  </ds:schemaRefs>
</ds:datastoreItem>
</file>

<file path=customXml/itemProps2.xml><?xml version="1.0" encoding="utf-8"?>
<ds:datastoreItem xmlns:ds="http://schemas.openxmlformats.org/officeDocument/2006/customXml" ds:itemID="{5BCA1F17-4252-47E0-9F64-F147835B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fde5-ede1-4d53-bdca-8724da12871d"/>
    <ds:schemaRef ds:uri="5be0c16a-4293-4dda-a3ff-2a159c2e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5ADA1-4B87-4CF1-A27F-7A34058601DE}">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d5bafde5-ede1-4d53-bdca-8724da12871d"/>
    <ds:schemaRef ds:uri="http://purl.org/dc/terms/"/>
    <ds:schemaRef ds:uri="http://schemas.microsoft.com/office/infopath/2007/PartnerControls"/>
    <ds:schemaRef ds:uri="http://schemas.openxmlformats.org/package/2006/metadata/core-properties"/>
    <ds:schemaRef ds:uri="5be0c16a-4293-4dda-a3ff-2a159c2e5d3c"/>
  </ds:schemaRefs>
</ds:datastoreItem>
</file>

<file path=customXml/itemProps4.xml><?xml version="1.0" encoding="utf-8"?>
<ds:datastoreItem xmlns:ds="http://schemas.openxmlformats.org/officeDocument/2006/customXml" ds:itemID="{9678D851-99FF-4FA4-8DC8-B2F788D9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8BAD6297</Template>
  <TotalTime>5844</TotalTime>
  <Pages>11</Pages>
  <Words>3478</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dc:description/>
  <cp:lastModifiedBy>Alicia Beshears</cp:lastModifiedBy>
  <cp:revision>14</cp:revision>
  <cp:lastPrinted>2021-12-17T20:55:00Z</cp:lastPrinted>
  <dcterms:created xsi:type="dcterms:W3CDTF">2021-11-02T17:56:00Z</dcterms:created>
  <dcterms:modified xsi:type="dcterms:W3CDTF">2022-02-14T18:51:00Z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0x010100BC0EAB047B8B5943B863B098115E21CF</vt:lpwstr>
  </property>
</Properties>
</file>