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042D0" w14:textId="7059E671" w:rsidR="002F12B0" w:rsidRDefault="002F12B0" w:rsidP="001B2458">
      <w:pPr>
        <w:pStyle w:val="NoSpacing"/>
        <w:rPr>
          <w:rFonts w:cs="Times New Roman"/>
        </w:rPr>
      </w:pPr>
    </w:p>
    <w:p w14:paraId="62D26C4A" w14:textId="43EA6A39" w:rsidR="00E276F2" w:rsidRDefault="00115393" w:rsidP="001B2458">
      <w:pPr>
        <w:pStyle w:val="NoSpacing"/>
        <w:rPr>
          <w:rFonts w:cs="Times New Roman"/>
        </w:rPr>
      </w:pPr>
      <w:r>
        <w:rPr>
          <w:rFonts w:cs="Times New Roman"/>
          <w:noProof/>
        </w:rPr>
        <w:drawing>
          <wp:anchor distT="0" distB="0" distL="114300" distR="114300" simplePos="0" relativeHeight="251663360" behindDoc="0" locked="0" layoutInCell="1" allowOverlap="1" wp14:anchorId="16D0D7C7" wp14:editId="2EEC7523">
            <wp:simplePos x="0" y="0"/>
            <wp:positionH relativeFrom="margin">
              <wp:posOffset>428625</wp:posOffset>
            </wp:positionH>
            <wp:positionV relativeFrom="margin">
              <wp:posOffset>200025</wp:posOffset>
            </wp:positionV>
            <wp:extent cx="6297487" cy="6955158"/>
            <wp:effectExtent l="0" t="0" r="825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APPI 2.png"/>
                    <pic:cNvPicPr/>
                  </pic:nvPicPr>
                  <pic:blipFill>
                    <a:blip r:embed="rId8">
                      <a:extLst>
                        <a:ext uri="{28A0092B-C50C-407E-A947-70E740481C1C}">
                          <a14:useLocalDpi xmlns:a14="http://schemas.microsoft.com/office/drawing/2010/main" val="0"/>
                        </a:ext>
                      </a:extLst>
                    </a:blip>
                    <a:stretch>
                      <a:fillRect/>
                    </a:stretch>
                  </pic:blipFill>
                  <pic:spPr>
                    <a:xfrm>
                      <a:off x="0" y="0"/>
                      <a:ext cx="6305961" cy="6964517"/>
                    </a:xfrm>
                    <a:prstGeom prst="rect">
                      <a:avLst/>
                    </a:prstGeom>
                  </pic:spPr>
                </pic:pic>
              </a:graphicData>
            </a:graphic>
            <wp14:sizeRelH relativeFrom="page">
              <wp14:pctWidth>0</wp14:pctWidth>
            </wp14:sizeRelH>
            <wp14:sizeRelV relativeFrom="page">
              <wp14:pctHeight>0</wp14:pctHeight>
            </wp14:sizeRelV>
          </wp:anchor>
        </w:drawing>
      </w:r>
    </w:p>
    <w:p w14:paraId="3D9140A7" w14:textId="77777777" w:rsidR="00E276F2" w:rsidRDefault="00E276F2" w:rsidP="001B2458">
      <w:pPr>
        <w:pStyle w:val="NoSpacing"/>
        <w:rPr>
          <w:rFonts w:cs="Times New Roman"/>
        </w:rPr>
      </w:pPr>
    </w:p>
    <w:p w14:paraId="086A247B" w14:textId="77777777" w:rsidR="00E276F2" w:rsidRDefault="00E276F2" w:rsidP="001B2458">
      <w:pPr>
        <w:pStyle w:val="NoSpacing"/>
        <w:rPr>
          <w:rFonts w:cs="Times New Roman"/>
        </w:rPr>
      </w:pPr>
    </w:p>
    <w:p w14:paraId="763FE865" w14:textId="77777777" w:rsidR="00E276F2" w:rsidRDefault="00E276F2" w:rsidP="001B2458">
      <w:pPr>
        <w:pStyle w:val="NoSpacing"/>
        <w:rPr>
          <w:rFonts w:cs="Times New Roman"/>
        </w:rPr>
      </w:pPr>
    </w:p>
    <w:p w14:paraId="0CC35338" w14:textId="77777777" w:rsidR="00E276F2" w:rsidRDefault="00E276F2" w:rsidP="001B2458">
      <w:pPr>
        <w:pStyle w:val="NoSpacing"/>
        <w:rPr>
          <w:rFonts w:cs="Times New Roman"/>
        </w:rPr>
      </w:pPr>
    </w:p>
    <w:p w14:paraId="3C5C4DCE" w14:textId="77777777" w:rsidR="00E276F2" w:rsidRDefault="00E276F2" w:rsidP="001B2458">
      <w:pPr>
        <w:pStyle w:val="NoSpacing"/>
        <w:rPr>
          <w:rFonts w:cs="Times New Roman"/>
        </w:rPr>
      </w:pPr>
    </w:p>
    <w:p w14:paraId="3C21B619" w14:textId="77777777" w:rsidR="00E276F2" w:rsidRDefault="00E276F2" w:rsidP="001B2458">
      <w:pPr>
        <w:pStyle w:val="NoSpacing"/>
        <w:rPr>
          <w:rFonts w:cs="Times New Roman"/>
        </w:rPr>
      </w:pPr>
    </w:p>
    <w:p w14:paraId="7453A3E3" w14:textId="77777777" w:rsidR="00E276F2" w:rsidRDefault="00E276F2" w:rsidP="001B2458">
      <w:pPr>
        <w:pStyle w:val="NoSpacing"/>
        <w:rPr>
          <w:rFonts w:cs="Times New Roman"/>
        </w:rPr>
      </w:pPr>
    </w:p>
    <w:p w14:paraId="47C32E41" w14:textId="77777777" w:rsidR="00E276F2" w:rsidRDefault="00E276F2" w:rsidP="001B2458">
      <w:pPr>
        <w:pStyle w:val="NoSpacing"/>
        <w:rPr>
          <w:rFonts w:cs="Times New Roman"/>
        </w:rPr>
      </w:pPr>
    </w:p>
    <w:p w14:paraId="25D257F2" w14:textId="77777777" w:rsidR="00E276F2" w:rsidRDefault="00E276F2" w:rsidP="001B2458">
      <w:pPr>
        <w:pStyle w:val="NoSpacing"/>
        <w:rPr>
          <w:rFonts w:cs="Times New Roman"/>
        </w:rPr>
      </w:pPr>
    </w:p>
    <w:p w14:paraId="11849AB6" w14:textId="77777777" w:rsidR="00E276F2" w:rsidRDefault="00E276F2" w:rsidP="001B2458">
      <w:pPr>
        <w:pStyle w:val="NoSpacing"/>
        <w:rPr>
          <w:rFonts w:cs="Times New Roman"/>
        </w:rPr>
      </w:pPr>
    </w:p>
    <w:p w14:paraId="272FE9A6" w14:textId="77777777" w:rsidR="00E276F2" w:rsidRDefault="00E276F2" w:rsidP="001B2458">
      <w:pPr>
        <w:pStyle w:val="NoSpacing"/>
        <w:rPr>
          <w:rFonts w:cs="Times New Roman"/>
        </w:rPr>
      </w:pPr>
    </w:p>
    <w:p w14:paraId="74233B40" w14:textId="77777777" w:rsidR="00E276F2" w:rsidRDefault="00E276F2" w:rsidP="001B2458">
      <w:pPr>
        <w:pStyle w:val="NoSpacing"/>
        <w:rPr>
          <w:rFonts w:cs="Times New Roman"/>
        </w:rPr>
      </w:pPr>
    </w:p>
    <w:p w14:paraId="06A4FE10" w14:textId="77777777" w:rsidR="00E276F2" w:rsidRDefault="00E276F2" w:rsidP="001B2458">
      <w:pPr>
        <w:pStyle w:val="NoSpacing"/>
        <w:rPr>
          <w:rFonts w:cs="Times New Roman"/>
        </w:rPr>
      </w:pPr>
    </w:p>
    <w:p w14:paraId="02B37060" w14:textId="77777777" w:rsidR="00E276F2" w:rsidRDefault="00E276F2" w:rsidP="001B2458">
      <w:pPr>
        <w:pStyle w:val="NoSpacing"/>
        <w:rPr>
          <w:rFonts w:cs="Times New Roman"/>
        </w:rPr>
      </w:pPr>
    </w:p>
    <w:p w14:paraId="38EACE12" w14:textId="77777777" w:rsidR="00E276F2" w:rsidRDefault="00E276F2" w:rsidP="001B2458">
      <w:pPr>
        <w:pStyle w:val="NoSpacing"/>
        <w:rPr>
          <w:rFonts w:cs="Times New Roman"/>
        </w:rPr>
      </w:pPr>
    </w:p>
    <w:p w14:paraId="22F04F0D" w14:textId="77777777" w:rsidR="00E276F2" w:rsidRDefault="00E276F2" w:rsidP="001B2458">
      <w:pPr>
        <w:pStyle w:val="NoSpacing"/>
        <w:rPr>
          <w:rFonts w:cs="Times New Roman"/>
        </w:rPr>
      </w:pPr>
    </w:p>
    <w:p w14:paraId="78156D47" w14:textId="77777777" w:rsidR="00E276F2" w:rsidRDefault="00E276F2" w:rsidP="001B2458">
      <w:pPr>
        <w:pStyle w:val="NoSpacing"/>
        <w:rPr>
          <w:rFonts w:cs="Times New Roman"/>
        </w:rPr>
      </w:pPr>
    </w:p>
    <w:p w14:paraId="690E288A" w14:textId="77777777" w:rsidR="00E276F2" w:rsidRDefault="00E276F2" w:rsidP="001B2458">
      <w:pPr>
        <w:pStyle w:val="NoSpacing"/>
        <w:rPr>
          <w:rFonts w:cs="Times New Roman"/>
        </w:rPr>
      </w:pPr>
    </w:p>
    <w:p w14:paraId="5F3617C3" w14:textId="77777777" w:rsidR="00E276F2" w:rsidRDefault="00E276F2" w:rsidP="001B2458">
      <w:pPr>
        <w:pStyle w:val="NoSpacing"/>
        <w:rPr>
          <w:rFonts w:cs="Times New Roman"/>
        </w:rPr>
      </w:pPr>
    </w:p>
    <w:p w14:paraId="393A87AE" w14:textId="77777777" w:rsidR="00E276F2" w:rsidRDefault="00E276F2" w:rsidP="001B2458">
      <w:pPr>
        <w:pStyle w:val="NoSpacing"/>
        <w:rPr>
          <w:rFonts w:cs="Times New Roman"/>
        </w:rPr>
      </w:pPr>
    </w:p>
    <w:p w14:paraId="1573F102" w14:textId="77777777" w:rsidR="00E276F2" w:rsidRDefault="00E276F2" w:rsidP="001B2458">
      <w:pPr>
        <w:pStyle w:val="NoSpacing"/>
        <w:rPr>
          <w:rFonts w:cs="Times New Roman"/>
        </w:rPr>
      </w:pPr>
    </w:p>
    <w:p w14:paraId="1BF1A88E" w14:textId="77777777" w:rsidR="00E276F2" w:rsidRDefault="00E276F2" w:rsidP="001B2458">
      <w:pPr>
        <w:pStyle w:val="NoSpacing"/>
        <w:rPr>
          <w:rFonts w:cs="Times New Roman"/>
        </w:rPr>
      </w:pPr>
    </w:p>
    <w:p w14:paraId="20DC065C" w14:textId="77777777" w:rsidR="00E276F2" w:rsidRDefault="00E276F2" w:rsidP="001B2458">
      <w:pPr>
        <w:pStyle w:val="NoSpacing"/>
        <w:rPr>
          <w:rFonts w:cs="Times New Roman"/>
        </w:rPr>
      </w:pPr>
    </w:p>
    <w:p w14:paraId="33ECC8CC" w14:textId="77777777" w:rsidR="00E276F2" w:rsidRDefault="00E276F2" w:rsidP="001B2458">
      <w:pPr>
        <w:pStyle w:val="NoSpacing"/>
        <w:rPr>
          <w:rFonts w:cs="Times New Roman"/>
        </w:rPr>
      </w:pPr>
    </w:p>
    <w:p w14:paraId="22AD5B9B" w14:textId="77777777" w:rsidR="00E276F2" w:rsidRDefault="00E276F2" w:rsidP="001B2458">
      <w:pPr>
        <w:pStyle w:val="NoSpacing"/>
        <w:rPr>
          <w:rFonts w:cs="Times New Roman"/>
        </w:rPr>
      </w:pPr>
    </w:p>
    <w:p w14:paraId="32A142DA" w14:textId="0FAD4A45" w:rsidR="00E276F2" w:rsidRDefault="00E276F2" w:rsidP="001B2458">
      <w:pPr>
        <w:pStyle w:val="NoSpacing"/>
        <w:rPr>
          <w:rFonts w:cs="Times New Roman"/>
        </w:rPr>
      </w:pPr>
    </w:p>
    <w:p w14:paraId="6FA01668" w14:textId="77777777" w:rsidR="00E276F2" w:rsidRDefault="00E276F2" w:rsidP="001B2458">
      <w:pPr>
        <w:pStyle w:val="NoSpacing"/>
        <w:rPr>
          <w:rFonts w:cs="Times New Roman"/>
        </w:rPr>
      </w:pPr>
    </w:p>
    <w:p w14:paraId="6B889076" w14:textId="77777777" w:rsidR="00E276F2" w:rsidRDefault="00E276F2" w:rsidP="001B2458">
      <w:pPr>
        <w:pStyle w:val="NoSpacing"/>
        <w:rPr>
          <w:rFonts w:cs="Times New Roman"/>
        </w:rPr>
      </w:pPr>
    </w:p>
    <w:p w14:paraId="711AE24B" w14:textId="77777777" w:rsidR="00E276F2" w:rsidRDefault="00E276F2" w:rsidP="001B2458">
      <w:pPr>
        <w:pStyle w:val="NoSpacing"/>
        <w:rPr>
          <w:rFonts w:cs="Times New Roman"/>
        </w:rPr>
      </w:pPr>
    </w:p>
    <w:p w14:paraId="2F6858F3" w14:textId="77777777" w:rsidR="00E276F2" w:rsidRDefault="00E276F2" w:rsidP="001B2458">
      <w:pPr>
        <w:pStyle w:val="NoSpacing"/>
        <w:rPr>
          <w:rFonts w:cs="Times New Roman"/>
        </w:rPr>
      </w:pPr>
    </w:p>
    <w:p w14:paraId="512925F0" w14:textId="77777777" w:rsidR="00E276F2" w:rsidRDefault="00E276F2" w:rsidP="001B2458">
      <w:pPr>
        <w:pStyle w:val="NoSpacing"/>
        <w:rPr>
          <w:rFonts w:cs="Times New Roman"/>
        </w:rPr>
      </w:pPr>
    </w:p>
    <w:p w14:paraId="5CB0150E" w14:textId="77777777" w:rsidR="002F12B0" w:rsidRDefault="002F12B0" w:rsidP="001B2458">
      <w:pPr>
        <w:pStyle w:val="NoSpacing"/>
        <w:rPr>
          <w:rFonts w:cs="Times New Roman"/>
        </w:rPr>
      </w:pPr>
    </w:p>
    <w:p w14:paraId="5104E943" w14:textId="77777777" w:rsidR="00E276F2" w:rsidRDefault="00E276F2" w:rsidP="001B2458">
      <w:pPr>
        <w:pStyle w:val="NoSpacing"/>
        <w:rPr>
          <w:rFonts w:cs="Times New Roman"/>
        </w:rPr>
      </w:pPr>
    </w:p>
    <w:p w14:paraId="4475800A" w14:textId="77777777" w:rsidR="00E276F2" w:rsidRDefault="00E276F2" w:rsidP="001B2458">
      <w:pPr>
        <w:pStyle w:val="NoSpacing"/>
        <w:rPr>
          <w:rFonts w:cs="Times New Roman"/>
        </w:rPr>
      </w:pPr>
    </w:p>
    <w:p w14:paraId="5D4E5C62" w14:textId="77777777" w:rsidR="00837583" w:rsidRDefault="00837583" w:rsidP="001B2458">
      <w:pPr>
        <w:pStyle w:val="NoSpacing"/>
        <w:rPr>
          <w:rFonts w:cs="Times New Roman"/>
        </w:rPr>
      </w:pPr>
    </w:p>
    <w:p w14:paraId="223B0D0C" w14:textId="77777777" w:rsidR="00837583" w:rsidRDefault="00837583" w:rsidP="001B2458">
      <w:pPr>
        <w:pStyle w:val="NoSpacing"/>
        <w:rPr>
          <w:rFonts w:cs="Times New Roman"/>
        </w:rPr>
      </w:pPr>
    </w:p>
    <w:p w14:paraId="055B2130" w14:textId="77777777" w:rsidR="0037588A" w:rsidRDefault="0037588A" w:rsidP="001B2458">
      <w:pPr>
        <w:pStyle w:val="NoSpacing"/>
        <w:rPr>
          <w:rFonts w:cs="Times New Roman"/>
        </w:rPr>
      </w:pPr>
    </w:p>
    <w:p w14:paraId="03EFBDAF" w14:textId="77777777" w:rsidR="0037588A" w:rsidRDefault="0037588A" w:rsidP="001B2458">
      <w:pPr>
        <w:pStyle w:val="NoSpacing"/>
        <w:rPr>
          <w:rFonts w:cs="Times New Roman"/>
        </w:rPr>
      </w:pPr>
    </w:p>
    <w:p w14:paraId="1F4C8797" w14:textId="77777777" w:rsidR="0037588A" w:rsidRDefault="0037588A" w:rsidP="001B2458">
      <w:pPr>
        <w:pStyle w:val="NoSpacing"/>
        <w:rPr>
          <w:rFonts w:cs="Times New Roman"/>
        </w:rPr>
      </w:pPr>
    </w:p>
    <w:p w14:paraId="300B027C" w14:textId="77777777" w:rsidR="00A372CC" w:rsidRDefault="00F405C2" w:rsidP="006223DF">
      <w:pPr>
        <w:pStyle w:val="NoSpacing"/>
        <w:jc w:val="right"/>
        <w:rPr>
          <w:rFonts w:cs="Times New Roman"/>
          <w:color w:val="262A63"/>
          <w:sz w:val="44"/>
        </w:rPr>
      </w:pPr>
      <w:r>
        <w:rPr>
          <w:rFonts w:cs="Times New Roman"/>
          <w:color w:val="262A63"/>
          <w:sz w:val="44"/>
        </w:rPr>
        <w:t xml:space="preserve">2021-24 American Rescue Plan </w:t>
      </w:r>
    </w:p>
    <w:p w14:paraId="6A249EB6" w14:textId="78FA2930" w:rsidR="002F12B0" w:rsidRPr="00C13C7C" w:rsidRDefault="001F43DB" w:rsidP="006223DF">
      <w:pPr>
        <w:pStyle w:val="NoSpacing"/>
        <w:jc w:val="right"/>
        <w:rPr>
          <w:rFonts w:cs="Times New Roman"/>
          <w:color w:val="262A63"/>
          <w:sz w:val="44"/>
        </w:rPr>
      </w:pPr>
      <w:r>
        <w:rPr>
          <w:rFonts w:cs="Times New Roman"/>
          <w:color w:val="262A63"/>
          <w:sz w:val="44"/>
        </w:rPr>
        <w:t>Elementary and Secondary School Emergency Relief Fund</w:t>
      </w:r>
    </w:p>
    <w:p w14:paraId="3D0A6488" w14:textId="61B08FBA" w:rsidR="00A372CC" w:rsidRDefault="00A372CC" w:rsidP="008951C4">
      <w:pPr>
        <w:pStyle w:val="NoSpacing"/>
        <w:jc w:val="right"/>
        <w:rPr>
          <w:rFonts w:cs="Times New Roman"/>
          <w:color w:val="548DD4" w:themeColor="text2" w:themeTint="99"/>
          <w:sz w:val="44"/>
        </w:rPr>
      </w:pPr>
      <w:r>
        <w:rPr>
          <w:rFonts w:cs="Times New Roman"/>
          <w:color w:val="548DD4" w:themeColor="text2" w:themeTint="99"/>
          <w:sz w:val="44"/>
        </w:rPr>
        <w:t xml:space="preserve">Local Educational Agency </w:t>
      </w:r>
      <w:r w:rsidR="00F405C2">
        <w:rPr>
          <w:rFonts w:cs="Times New Roman"/>
          <w:color w:val="548DD4" w:themeColor="text2" w:themeTint="99"/>
          <w:sz w:val="44"/>
        </w:rPr>
        <w:t>ARP ESSER</w:t>
      </w:r>
      <w:r w:rsidR="007D0A0F">
        <w:rPr>
          <w:rFonts w:cs="Times New Roman"/>
          <w:color w:val="548DD4" w:themeColor="text2" w:themeTint="99"/>
          <w:sz w:val="44"/>
        </w:rPr>
        <w:t xml:space="preserve"> </w:t>
      </w:r>
      <w:r w:rsidR="003060B6">
        <w:rPr>
          <w:rFonts w:cs="Times New Roman"/>
          <w:color w:val="548DD4" w:themeColor="text2" w:themeTint="99"/>
          <w:sz w:val="44"/>
        </w:rPr>
        <w:t>Plan,</w:t>
      </w:r>
    </w:p>
    <w:p w14:paraId="181462E4" w14:textId="61A6037A" w:rsidR="004C10D3" w:rsidRPr="00F405C2" w:rsidRDefault="007D0A0F" w:rsidP="008951C4">
      <w:pPr>
        <w:pStyle w:val="NoSpacing"/>
        <w:jc w:val="right"/>
        <w:rPr>
          <w:sz w:val="22"/>
        </w:rPr>
      </w:pPr>
      <w:r>
        <w:rPr>
          <w:rFonts w:cs="Times New Roman"/>
          <w:color w:val="548DD4" w:themeColor="text2" w:themeTint="99"/>
          <w:sz w:val="44"/>
        </w:rPr>
        <w:t>Application</w:t>
      </w:r>
      <w:r w:rsidR="00A372CC">
        <w:rPr>
          <w:rFonts w:cs="Times New Roman"/>
          <w:color w:val="548DD4" w:themeColor="text2" w:themeTint="99"/>
          <w:sz w:val="44"/>
        </w:rPr>
        <w:t xml:space="preserve"> </w:t>
      </w:r>
      <w:r w:rsidR="00F405C2" w:rsidRPr="00F405C2">
        <w:rPr>
          <w:rFonts w:cs="Times New Roman"/>
          <w:color w:val="548DD4" w:themeColor="text2" w:themeTint="99"/>
          <w:sz w:val="40"/>
        </w:rPr>
        <w:t>and Assurances</w:t>
      </w:r>
      <w:r w:rsidR="001F43DB" w:rsidRPr="00F405C2">
        <w:rPr>
          <w:rFonts w:cs="Times New Roman"/>
          <w:color w:val="548DD4" w:themeColor="text2" w:themeTint="99"/>
          <w:sz w:val="40"/>
        </w:rPr>
        <w:t xml:space="preserve"> </w:t>
      </w:r>
    </w:p>
    <w:p w14:paraId="58EA5FDE" w14:textId="77777777" w:rsidR="001B2458" w:rsidRDefault="001B2458">
      <w:pPr>
        <w:spacing w:before="0" w:after="200"/>
        <w:rPr>
          <w:rFonts w:cstheme="minorBidi"/>
          <w:szCs w:val="20"/>
        </w:rPr>
      </w:pPr>
      <w:r>
        <w:br w:type="page"/>
      </w:r>
    </w:p>
    <w:p w14:paraId="1A7F0507" w14:textId="0C427EFE" w:rsidR="00C13C7C" w:rsidRPr="00C13C7C" w:rsidRDefault="001446C0" w:rsidP="00C13C7C">
      <w:pPr>
        <w:shd w:val="clear" w:color="auto" w:fill="262A63"/>
        <w:spacing w:before="0" w:after="0" w:line="240" w:lineRule="auto"/>
        <w:ind w:left="360" w:hanging="360"/>
        <w:jc w:val="center"/>
        <w:rPr>
          <w:rFonts w:eastAsia="Calibri"/>
          <w:b/>
          <w:sz w:val="28"/>
          <w:szCs w:val="24"/>
        </w:rPr>
      </w:pPr>
      <w:r>
        <w:rPr>
          <w:rFonts w:eastAsia="Calibri"/>
          <w:b/>
          <w:sz w:val="28"/>
          <w:szCs w:val="24"/>
        </w:rPr>
        <w:lastRenderedPageBreak/>
        <w:t>[</w:t>
      </w:r>
      <w:r w:rsidR="00125842">
        <w:rPr>
          <w:rFonts w:eastAsia="Calibri"/>
          <w:b/>
          <w:sz w:val="28"/>
          <w:szCs w:val="24"/>
        </w:rPr>
        <w:t>Suwannee - 0061</w:t>
      </w:r>
      <w:r w:rsidR="00C13C7C">
        <w:rPr>
          <w:rFonts w:eastAsia="Calibri"/>
          <w:b/>
          <w:sz w:val="28"/>
          <w:szCs w:val="24"/>
        </w:rPr>
        <w:t>]</w:t>
      </w:r>
    </w:p>
    <w:p w14:paraId="6A8EC5CB" w14:textId="77777777" w:rsidR="001446C0" w:rsidRPr="00603551" w:rsidRDefault="001446C0" w:rsidP="00603551">
      <w:pPr>
        <w:shd w:val="clear" w:color="auto" w:fill="DAB154"/>
        <w:spacing w:before="0" w:after="0" w:line="240" w:lineRule="auto"/>
        <w:ind w:left="360" w:hanging="360"/>
        <w:rPr>
          <w:rFonts w:eastAsia="Calibri"/>
          <w:sz w:val="5"/>
          <w:szCs w:val="5"/>
        </w:rPr>
      </w:pPr>
    </w:p>
    <w:p w14:paraId="51E70726" w14:textId="1FE273E1" w:rsidR="0011371B" w:rsidRDefault="0011371B" w:rsidP="0011371B">
      <w:pPr>
        <w:spacing w:before="0" w:after="0" w:line="240" w:lineRule="auto"/>
      </w:pPr>
    </w:p>
    <w:p w14:paraId="12FCFAA0" w14:textId="77777777" w:rsidR="0011371B" w:rsidRPr="001B2458" w:rsidRDefault="0011371B" w:rsidP="0011371B">
      <w:pPr>
        <w:shd w:val="clear" w:color="auto" w:fill="8DB3E2"/>
        <w:spacing w:before="0" w:after="0" w:line="240" w:lineRule="auto"/>
        <w:ind w:left="360" w:hanging="360"/>
        <w:rPr>
          <w:rFonts w:eastAsia="Calibri"/>
          <w:sz w:val="5"/>
          <w:szCs w:val="5"/>
        </w:rPr>
      </w:pPr>
    </w:p>
    <w:p w14:paraId="0E278586" w14:textId="0D577F81" w:rsidR="0011371B" w:rsidRPr="001B2458" w:rsidRDefault="00F405C2" w:rsidP="00C35122">
      <w:pPr>
        <w:shd w:val="clear" w:color="auto" w:fill="8DB3E2"/>
        <w:spacing w:before="0" w:after="0" w:line="240" w:lineRule="auto"/>
        <w:rPr>
          <w:rFonts w:eastAsia="Calibri"/>
          <w:b/>
        </w:rPr>
      </w:pPr>
      <w:r>
        <w:rPr>
          <w:rFonts w:eastAsia="Calibri"/>
          <w:b/>
        </w:rPr>
        <w:t>Purpose</w:t>
      </w:r>
    </w:p>
    <w:p w14:paraId="33E28321" w14:textId="77777777" w:rsidR="00F405C2" w:rsidRDefault="00F405C2" w:rsidP="00F405C2">
      <w:pPr>
        <w:spacing w:before="0" w:after="0" w:line="240" w:lineRule="auto"/>
      </w:pPr>
      <w:r>
        <w:t>Florida must subgrant not less than 90 percent of its total ARP ESSER allocation to local educational agencies (LEAs) (including charter schools that are LEAs) to help meet a wide range of needs arising from the coronavirus pandemic, including reopening schools safely, sustaining their safe operation, and addressing students’ social, emotional, mental health, and academic needs resulting from the pandemic. The State must allocate these funds to LEAs on the basis of their respective shares of funds received under Title I, Part A of the Elementary and Secondary Education Act of 1965 (ESEA) in fiscal year (FY) 2020.</w:t>
      </w:r>
    </w:p>
    <w:p w14:paraId="13CD6334" w14:textId="77777777" w:rsidR="00F405C2" w:rsidRDefault="00F405C2" w:rsidP="00F405C2">
      <w:pPr>
        <w:spacing w:before="0" w:after="0" w:line="240" w:lineRule="auto"/>
      </w:pPr>
    </w:p>
    <w:p w14:paraId="4963900A" w14:textId="0AA96DF7" w:rsidR="00F405C2" w:rsidRDefault="00F405C2" w:rsidP="00F405C2">
      <w:pPr>
        <w:spacing w:before="0" w:after="0" w:line="240" w:lineRule="auto"/>
        <w:rPr>
          <w:szCs w:val="24"/>
        </w:rPr>
      </w:pPr>
      <w:r w:rsidRPr="00620D97">
        <w:rPr>
          <w:szCs w:val="24"/>
        </w:rPr>
        <w:t xml:space="preserve">The purpose of this document is to guide districts to plan for the </w:t>
      </w:r>
      <w:r>
        <w:rPr>
          <w:szCs w:val="24"/>
        </w:rPr>
        <w:t xml:space="preserve">continued </w:t>
      </w:r>
      <w:r w:rsidRPr="00620D97">
        <w:rPr>
          <w:szCs w:val="24"/>
        </w:rPr>
        <w:t xml:space="preserve">implementation of </w:t>
      </w:r>
      <w:r>
        <w:rPr>
          <w:szCs w:val="24"/>
        </w:rPr>
        <w:t xml:space="preserve">reopening and recovery through the utilization of the 2021-24 ARP ESSER and to assure federal requirements are met.  Florida utilized the 2020-21 District Reopening Plan and the Spring 2021 Education Plan </w:t>
      </w:r>
      <w:r w:rsidRPr="00876D48">
        <w:rPr>
          <w:szCs w:val="24"/>
        </w:rPr>
        <w:t>to respond to and mitigate the impact of the emergency and to promote the health, safety, and welfare of persons connected with Florida’s educational system.</w:t>
      </w:r>
    </w:p>
    <w:p w14:paraId="0B99BAC9" w14:textId="77777777" w:rsidR="00F405C2" w:rsidRDefault="00F405C2" w:rsidP="00F405C2">
      <w:pPr>
        <w:spacing w:before="0" w:after="0" w:line="240" w:lineRule="auto"/>
        <w:rPr>
          <w:szCs w:val="24"/>
        </w:rPr>
      </w:pPr>
      <w:r w:rsidRPr="00876D48">
        <w:rPr>
          <w:szCs w:val="24"/>
        </w:rPr>
        <w:t xml:space="preserve"> </w:t>
      </w:r>
    </w:p>
    <w:p w14:paraId="239F5AC2" w14:textId="316DFBDA" w:rsidR="00F405C2" w:rsidRPr="00620D97" w:rsidRDefault="00F405C2" w:rsidP="00F405C2">
      <w:pPr>
        <w:spacing w:before="0" w:after="0" w:line="240" w:lineRule="auto"/>
        <w:rPr>
          <w:szCs w:val="24"/>
        </w:rPr>
      </w:pPr>
      <w:r w:rsidRPr="00037866">
        <w:rPr>
          <w:szCs w:val="24"/>
        </w:rPr>
        <w:t>The Department recognizes that the safe return to in-person instruction must be accompanied by a focus on meeting students’ academic, social, emotional, and mental health needs, and by addressin</w:t>
      </w:r>
      <w:r>
        <w:rPr>
          <w:szCs w:val="24"/>
        </w:rPr>
        <w:t>g the opportunity gaps that ex</w:t>
      </w:r>
      <w:r w:rsidRPr="00037866">
        <w:rPr>
          <w:szCs w:val="24"/>
        </w:rPr>
        <w:t xml:space="preserve">isted before – and were exacerbated by – the pandemic. In this </w:t>
      </w:r>
      <w:r>
        <w:rPr>
          <w:szCs w:val="24"/>
        </w:rPr>
        <w:t>document</w:t>
      </w:r>
      <w:r w:rsidR="009A5860">
        <w:rPr>
          <w:szCs w:val="24"/>
        </w:rPr>
        <w:t>,</w:t>
      </w:r>
      <w:r>
        <w:rPr>
          <w:szCs w:val="24"/>
        </w:rPr>
        <w:t xml:space="preserve"> districts </w:t>
      </w:r>
      <w:r w:rsidRPr="00037866">
        <w:rPr>
          <w:szCs w:val="24"/>
        </w:rPr>
        <w:t xml:space="preserve">will describe how they will support </w:t>
      </w:r>
      <w:r>
        <w:rPr>
          <w:szCs w:val="24"/>
        </w:rPr>
        <w:t xml:space="preserve">the development of </w:t>
      </w:r>
      <w:r w:rsidRPr="00037866">
        <w:rPr>
          <w:szCs w:val="24"/>
        </w:rPr>
        <w:t xml:space="preserve">high-quality plans for </w:t>
      </w:r>
      <w:r>
        <w:rPr>
          <w:szCs w:val="24"/>
        </w:rPr>
        <w:t xml:space="preserve">the </w:t>
      </w:r>
      <w:r w:rsidRPr="00037866">
        <w:rPr>
          <w:szCs w:val="24"/>
        </w:rPr>
        <w:t>use of ARP ESSER funds to achieve these objectives</w:t>
      </w:r>
      <w:r>
        <w:rPr>
          <w:szCs w:val="24"/>
        </w:rPr>
        <w:t xml:space="preserve"> for the following student groups: students from low-income families, from each racial or ethnic background, by gender, English Language Learners, students with disabilities, experiencing homelessness, in foster care, migratory students and other student groups</w:t>
      </w:r>
      <w:r w:rsidRPr="00037866">
        <w:rPr>
          <w:szCs w:val="24"/>
        </w:rPr>
        <w:t>. </w:t>
      </w:r>
    </w:p>
    <w:p w14:paraId="1C6DC8AC" w14:textId="77777777" w:rsidR="00F405C2" w:rsidRDefault="00F405C2" w:rsidP="00950D32">
      <w:pPr>
        <w:spacing w:before="0" w:after="0" w:line="240" w:lineRule="auto"/>
        <w:rPr>
          <w:rStyle w:val="Normal1"/>
          <w:b/>
          <w:shd w:val="clear" w:color="auto" w:fill="DAB154"/>
        </w:rPr>
      </w:pPr>
    </w:p>
    <w:p w14:paraId="3208E266" w14:textId="54124DC8" w:rsidR="00F405C2" w:rsidRPr="001B2458" w:rsidRDefault="00F405C2" w:rsidP="00F405C2">
      <w:pPr>
        <w:shd w:val="clear" w:color="auto" w:fill="8DB3E2"/>
        <w:spacing w:before="0" w:after="0" w:line="240" w:lineRule="auto"/>
        <w:rPr>
          <w:rFonts w:eastAsia="Calibri"/>
          <w:b/>
        </w:rPr>
      </w:pPr>
      <w:r>
        <w:rPr>
          <w:rFonts w:eastAsia="Calibri"/>
          <w:b/>
        </w:rPr>
        <w:t>Directions</w:t>
      </w:r>
    </w:p>
    <w:p w14:paraId="250AF9D4" w14:textId="14748596" w:rsidR="00A372CC" w:rsidRDefault="00F405C2" w:rsidP="00F405C2">
      <w:pPr>
        <w:pStyle w:val="ListParagraph"/>
        <w:spacing w:before="0" w:after="0" w:line="240" w:lineRule="auto"/>
        <w:ind w:left="0"/>
        <w:rPr>
          <w:szCs w:val="24"/>
        </w:rPr>
      </w:pPr>
      <w:r w:rsidRPr="00620D97">
        <w:rPr>
          <w:szCs w:val="24"/>
        </w:rPr>
        <w:t xml:space="preserve">Districts shall </w:t>
      </w:r>
      <w:r w:rsidR="00A372CC">
        <w:rPr>
          <w:szCs w:val="24"/>
        </w:rPr>
        <w:t xml:space="preserve">submit </w:t>
      </w:r>
      <w:r w:rsidR="0096022A">
        <w:rPr>
          <w:szCs w:val="24"/>
        </w:rPr>
        <w:t xml:space="preserve">its ARP ESSER application </w:t>
      </w:r>
      <w:r w:rsidR="00A372CC">
        <w:rPr>
          <w:szCs w:val="24"/>
        </w:rPr>
        <w:t xml:space="preserve">to the </w:t>
      </w:r>
      <w:r w:rsidR="0096022A" w:rsidRPr="0096022A">
        <w:rPr>
          <w:szCs w:val="24"/>
        </w:rPr>
        <w:t>Office of Grants Management via ShareFile</w:t>
      </w:r>
      <w:r w:rsidR="0096022A">
        <w:rPr>
          <w:szCs w:val="24"/>
        </w:rPr>
        <w:t xml:space="preserve"> </w:t>
      </w:r>
      <w:r w:rsidR="002C6ED1" w:rsidRPr="00AB0711">
        <w:rPr>
          <w:b/>
          <w:szCs w:val="24"/>
        </w:rPr>
        <w:t xml:space="preserve">on or before </w:t>
      </w:r>
      <w:r w:rsidR="0096022A" w:rsidRPr="00AB0711">
        <w:rPr>
          <w:b/>
          <w:szCs w:val="24"/>
        </w:rPr>
        <w:t>November 1</w:t>
      </w:r>
      <w:r w:rsidR="00457804" w:rsidRPr="00AB0711">
        <w:rPr>
          <w:b/>
          <w:szCs w:val="24"/>
        </w:rPr>
        <w:t>2</w:t>
      </w:r>
      <w:r w:rsidR="0096022A" w:rsidRPr="00AB0711">
        <w:rPr>
          <w:b/>
          <w:szCs w:val="24"/>
        </w:rPr>
        <w:t>, 2021</w:t>
      </w:r>
      <w:r w:rsidR="0096022A" w:rsidRPr="0096022A">
        <w:rPr>
          <w:szCs w:val="24"/>
        </w:rPr>
        <w:t>. ShareFile access has been established for the ARP ESSER Lump Sum program for each LEA.</w:t>
      </w:r>
      <w:r w:rsidR="0096022A">
        <w:rPr>
          <w:szCs w:val="24"/>
        </w:rPr>
        <w:t xml:space="preserve"> The complete application shall include:</w:t>
      </w:r>
    </w:p>
    <w:p w14:paraId="41CDE64B" w14:textId="7D74E267" w:rsidR="0096022A" w:rsidRDefault="0096022A" w:rsidP="00F405C2">
      <w:pPr>
        <w:pStyle w:val="ListParagraph"/>
        <w:spacing w:before="0" w:after="0" w:line="240" w:lineRule="auto"/>
        <w:ind w:left="0"/>
        <w:rPr>
          <w:szCs w:val="24"/>
        </w:rPr>
      </w:pPr>
    </w:p>
    <w:p w14:paraId="081E93E4" w14:textId="1F9D55F6" w:rsidR="0096022A" w:rsidRDefault="0096022A" w:rsidP="0096022A">
      <w:pPr>
        <w:pStyle w:val="ListParagraph"/>
        <w:numPr>
          <w:ilvl w:val="0"/>
          <w:numId w:val="13"/>
        </w:numPr>
        <w:spacing w:before="0" w:after="0" w:line="240" w:lineRule="auto"/>
        <w:rPr>
          <w:szCs w:val="24"/>
        </w:rPr>
      </w:pPr>
      <w:r w:rsidRPr="0096022A">
        <w:rPr>
          <w:szCs w:val="24"/>
        </w:rPr>
        <w:t>LEA ARP ESSER Plan, Application and Assurances</w:t>
      </w:r>
      <w:r>
        <w:rPr>
          <w:szCs w:val="24"/>
        </w:rPr>
        <w:t xml:space="preserve"> utilizing this template;</w:t>
      </w:r>
    </w:p>
    <w:p w14:paraId="4D69AD29" w14:textId="4D22B842" w:rsidR="0096022A" w:rsidRDefault="0096022A" w:rsidP="0096022A">
      <w:pPr>
        <w:pStyle w:val="ListParagraph"/>
        <w:numPr>
          <w:ilvl w:val="0"/>
          <w:numId w:val="13"/>
        </w:numPr>
        <w:spacing w:before="0" w:after="0" w:line="240" w:lineRule="auto"/>
        <w:rPr>
          <w:szCs w:val="24"/>
        </w:rPr>
      </w:pPr>
      <w:r w:rsidRPr="0096022A">
        <w:rPr>
          <w:szCs w:val="24"/>
        </w:rPr>
        <w:t>DO</w:t>
      </w:r>
      <w:r w:rsidR="002C6ED1">
        <w:rPr>
          <w:szCs w:val="24"/>
        </w:rPr>
        <w:t>E 100A Project Application Form;</w:t>
      </w:r>
      <w:r w:rsidRPr="0096022A">
        <w:rPr>
          <w:szCs w:val="24"/>
        </w:rPr>
        <w:t xml:space="preserve"> and </w:t>
      </w:r>
    </w:p>
    <w:p w14:paraId="71F78133" w14:textId="3DD5C815" w:rsidR="0096022A" w:rsidRDefault="0096022A" w:rsidP="0096022A">
      <w:pPr>
        <w:pStyle w:val="ListParagraph"/>
        <w:numPr>
          <w:ilvl w:val="0"/>
          <w:numId w:val="13"/>
        </w:numPr>
        <w:spacing w:before="0" w:after="0" w:line="240" w:lineRule="auto"/>
        <w:rPr>
          <w:szCs w:val="24"/>
        </w:rPr>
      </w:pPr>
      <w:r w:rsidRPr="0096022A">
        <w:rPr>
          <w:szCs w:val="24"/>
        </w:rPr>
        <w:t>DOE 101 Budget Narrative Form.</w:t>
      </w:r>
    </w:p>
    <w:p w14:paraId="544A8BC2" w14:textId="77777777" w:rsidR="00A372CC" w:rsidRDefault="00A372CC" w:rsidP="00F405C2">
      <w:pPr>
        <w:pStyle w:val="ListParagraph"/>
        <w:spacing w:before="0" w:after="0" w:line="240" w:lineRule="auto"/>
        <w:ind w:left="0"/>
        <w:rPr>
          <w:szCs w:val="24"/>
        </w:rPr>
      </w:pPr>
    </w:p>
    <w:p w14:paraId="64B5263C" w14:textId="361E3D40" w:rsidR="00F405C2" w:rsidRPr="00620D97" w:rsidRDefault="0096022A" w:rsidP="00F405C2">
      <w:pPr>
        <w:pStyle w:val="ListParagraph"/>
        <w:spacing w:before="0" w:after="0" w:line="240" w:lineRule="auto"/>
        <w:ind w:left="0"/>
        <w:rPr>
          <w:szCs w:val="24"/>
        </w:rPr>
      </w:pPr>
      <w:r w:rsidRPr="0096022A">
        <w:rPr>
          <w:szCs w:val="24"/>
        </w:rPr>
        <w:t>Each LEA developed and made publicly available on the LEA’s website a plan for the safe return of in-person learning in the Fall of 2020. This was before the enactment of the AR</w:t>
      </w:r>
      <w:r>
        <w:rPr>
          <w:szCs w:val="24"/>
        </w:rPr>
        <w:t>P Act</w:t>
      </w:r>
      <w:r w:rsidRPr="0096022A">
        <w:rPr>
          <w:szCs w:val="24"/>
        </w:rPr>
        <w:t xml:space="preserve">. This plan must be updated to address the requirements of the </w:t>
      </w:r>
      <w:r w:rsidR="00CB3438">
        <w:rPr>
          <w:szCs w:val="24"/>
        </w:rPr>
        <w:t xml:space="preserve">U.S. Department of Education’s Interim Final Rule, 88 FR 21195. </w:t>
      </w:r>
      <w:r w:rsidR="00131FC4">
        <w:rPr>
          <w:szCs w:val="24"/>
        </w:rPr>
        <w:t xml:space="preserve">The requirements of the Interim Final Rule are summarized in Appendix A. </w:t>
      </w:r>
      <w:r w:rsidRPr="0096022A">
        <w:rPr>
          <w:szCs w:val="24"/>
        </w:rPr>
        <w:t xml:space="preserve">Each LEA shall seek public comment on the </w:t>
      </w:r>
      <w:r>
        <w:rPr>
          <w:szCs w:val="24"/>
        </w:rPr>
        <w:t xml:space="preserve">updated </w:t>
      </w:r>
      <w:r w:rsidRPr="0096022A">
        <w:rPr>
          <w:szCs w:val="24"/>
        </w:rPr>
        <w:t>plan and take such comments into account prior to the submission of the final plan to the Department.</w:t>
      </w:r>
      <w:r w:rsidR="00924BF5">
        <w:rPr>
          <w:szCs w:val="24"/>
        </w:rPr>
        <w:t xml:space="preserve"> Updated plans must comply with state law, including </w:t>
      </w:r>
      <w:r w:rsidR="004F7DCA">
        <w:rPr>
          <w:szCs w:val="24"/>
        </w:rPr>
        <w:t xml:space="preserve">any </w:t>
      </w:r>
      <w:r w:rsidR="00D212E0">
        <w:rPr>
          <w:szCs w:val="24"/>
        </w:rPr>
        <w:t xml:space="preserve">applicable </w:t>
      </w:r>
      <w:r w:rsidR="004F7DCA">
        <w:rPr>
          <w:szCs w:val="24"/>
        </w:rPr>
        <w:t>executive order</w:t>
      </w:r>
      <w:r w:rsidR="00FE65A5">
        <w:rPr>
          <w:szCs w:val="24"/>
        </w:rPr>
        <w:t>, any agency emergency</w:t>
      </w:r>
      <w:r w:rsidR="004F7DCA">
        <w:rPr>
          <w:szCs w:val="24"/>
        </w:rPr>
        <w:t xml:space="preserve"> action</w:t>
      </w:r>
      <w:r w:rsidR="00FE65A5">
        <w:rPr>
          <w:szCs w:val="24"/>
        </w:rPr>
        <w:t>,</w:t>
      </w:r>
      <w:r w:rsidR="00B947E8">
        <w:rPr>
          <w:szCs w:val="24"/>
        </w:rPr>
        <w:t xml:space="preserve"> or any agency regulation or rule.</w:t>
      </w:r>
      <w:r w:rsidRPr="0096022A">
        <w:rPr>
          <w:szCs w:val="24"/>
        </w:rPr>
        <w:t xml:space="preserve"> </w:t>
      </w:r>
      <w:r>
        <w:rPr>
          <w:szCs w:val="24"/>
        </w:rPr>
        <w:t xml:space="preserve">No later than 60 days from receipt of its DOE 200, Project Award Notice, each LEA shall </w:t>
      </w:r>
      <w:r w:rsidR="00F405C2" w:rsidRPr="00620D97">
        <w:rPr>
          <w:szCs w:val="24"/>
        </w:rPr>
        <w:t>e</w:t>
      </w:r>
      <w:r w:rsidR="00F405C2">
        <w:rPr>
          <w:szCs w:val="24"/>
        </w:rPr>
        <w:t>mail</w:t>
      </w:r>
      <w:r w:rsidR="00F405C2" w:rsidRPr="00620D97">
        <w:rPr>
          <w:szCs w:val="24"/>
        </w:rPr>
        <w:t xml:space="preserve"> </w:t>
      </w:r>
      <w:r>
        <w:rPr>
          <w:szCs w:val="24"/>
        </w:rPr>
        <w:t xml:space="preserve">its updated final plan </w:t>
      </w:r>
      <w:r w:rsidR="00F405C2" w:rsidRPr="00620D97">
        <w:rPr>
          <w:szCs w:val="24"/>
        </w:rPr>
        <w:t xml:space="preserve">to </w:t>
      </w:r>
      <w:hyperlink r:id="rId9" w:history="1">
        <w:r w:rsidR="00F405C2" w:rsidRPr="003060B6">
          <w:rPr>
            <w:rStyle w:val="Hyperlink"/>
            <w:szCs w:val="24"/>
          </w:rPr>
          <w:t>recoveryplan@fldoe.org</w:t>
        </w:r>
      </w:hyperlink>
      <w:r w:rsidR="00F405C2" w:rsidRPr="003060B6">
        <w:rPr>
          <w:szCs w:val="24"/>
        </w:rPr>
        <w:t>.</w:t>
      </w:r>
      <w:r w:rsidR="00F405C2">
        <w:rPr>
          <w:szCs w:val="24"/>
        </w:rPr>
        <w:t xml:space="preserve"> </w:t>
      </w:r>
      <w:r w:rsidR="00F405C2" w:rsidRPr="00620D97">
        <w:rPr>
          <w:szCs w:val="24"/>
        </w:rPr>
        <w:t xml:space="preserve">The subject line of the email must include </w:t>
      </w:r>
      <w:r w:rsidR="00F405C2">
        <w:rPr>
          <w:szCs w:val="24"/>
        </w:rPr>
        <w:t xml:space="preserve">district name </w:t>
      </w:r>
      <w:r w:rsidR="00F405C2" w:rsidRPr="00620D97">
        <w:rPr>
          <w:szCs w:val="24"/>
        </w:rPr>
        <w:t xml:space="preserve">and </w:t>
      </w:r>
      <w:r>
        <w:rPr>
          <w:szCs w:val="24"/>
        </w:rPr>
        <w:t>Plan for the Safe Return of In-person Instruction</w:t>
      </w:r>
      <w:r w:rsidR="00244BEC">
        <w:rPr>
          <w:szCs w:val="24"/>
        </w:rPr>
        <w:t xml:space="preserve">. </w:t>
      </w:r>
      <w:r w:rsidRPr="0096022A">
        <w:rPr>
          <w:szCs w:val="24"/>
        </w:rPr>
        <w:t>Upon the Department’s approval, the LEA shall post this plan on the LEA’s website within 90 days of the award.</w:t>
      </w:r>
    </w:p>
    <w:p w14:paraId="45A83185" w14:textId="3FA83B2E" w:rsidR="00244BEC" w:rsidRDefault="00244BEC">
      <w:pPr>
        <w:spacing w:before="0" w:after="200"/>
        <w:rPr>
          <w:rStyle w:val="Normal1"/>
          <w:b/>
          <w:shd w:val="clear" w:color="auto" w:fill="DAB154"/>
        </w:rPr>
      </w:pPr>
      <w:r>
        <w:rPr>
          <w:rStyle w:val="Normal1"/>
          <w:b/>
          <w:shd w:val="clear" w:color="auto" w:fill="DAB154"/>
        </w:rPr>
        <w:br w:type="page"/>
      </w:r>
    </w:p>
    <w:p w14:paraId="33F334E5" w14:textId="77777777" w:rsidR="00F405C2" w:rsidRDefault="00F405C2" w:rsidP="00950D32">
      <w:pPr>
        <w:spacing w:before="0" w:after="0" w:line="240" w:lineRule="auto"/>
        <w:rPr>
          <w:rStyle w:val="Normal1"/>
          <w:b/>
          <w:shd w:val="clear" w:color="auto" w:fill="DAB154"/>
        </w:rPr>
      </w:pPr>
    </w:p>
    <w:p w14:paraId="59B839AF" w14:textId="7DB42CA0" w:rsidR="00F405C2" w:rsidRPr="001B2458" w:rsidRDefault="00F405C2" w:rsidP="00F405C2">
      <w:pPr>
        <w:shd w:val="clear" w:color="auto" w:fill="8DB3E2"/>
        <w:spacing w:before="0" w:after="0" w:line="240" w:lineRule="auto"/>
        <w:rPr>
          <w:rFonts w:eastAsia="Calibri"/>
          <w:b/>
        </w:rPr>
      </w:pPr>
      <w:r>
        <w:rPr>
          <w:rFonts w:eastAsia="Calibri"/>
          <w:b/>
        </w:rPr>
        <w:t>Part I: Implementation Plan</w:t>
      </w:r>
    </w:p>
    <w:p w14:paraId="5BA2FFC7" w14:textId="77777777" w:rsidR="00F405C2" w:rsidRDefault="00F405C2" w:rsidP="00950D32">
      <w:pPr>
        <w:spacing w:before="0" w:after="0" w:line="240" w:lineRule="auto"/>
        <w:rPr>
          <w:rStyle w:val="Normal1"/>
          <w:b/>
          <w:shd w:val="clear" w:color="auto" w:fill="DAB154"/>
        </w:rPr>
      </w:pPr>
    </w:p>
    <w:p w14:paraId="0FAAC08A" w14:textId="77777777" w:rsidR="00244BEC" w:rsidRPr="004020B1" w:rsidRDefault="00950D32" w:rsidP="00244BEC">
      <w:pPr>
        <w:spacing w:before="0" w:after="0" w:line="240" w:lineRule="auto"/>
        <w:rPr>
          <w:rStyle w:val="Normal1"/>
          <w:b/>
          <w:shd w:val="clear" w:color="auto" w:fill="DAB154"/>
        </w:rPr>
      </w:pPr>
      <w:r w:rsidRPr="004020B1">
        <w:rPr>
          <w:rStyle w:val="Normal1"/>
          <w:b/>
          <w:shd w:val="clear" w:color="auto" w:fill="DAB154"/>
        </w:rPr>
        <w:t xml:space="preserve">The </w:t>
      </w:r>
      <w:r w:rsidR="00C35122" w:rsidRPr="004020B1">
        <w:rPr>
          <w:rStyle w:val="Normal1"/>
          <w:b/>
          <w:shd w:val="clear" w:color="auto" w:fill="DAB154"/>
        </w:rPr>
        <w:t>LEA</w:t>
      </w:r>
      <w:r w:rsidRPr="004020B1">
        <w:rPr>
          <w:rStyle w:val="Normal1"/>
          <w:b/>
          <w:shd w:val="clear" w:color="auto" w:fill="DAB154"/>
        </w:rPr>
        <w:t xml:space="preserve"> </w:t>
      </w:r>
      <w:r w:rsidR="009236A5" w:rsidRPr="004020B1">
        <w:rPr>
          <w:rStyle w:val="Normal1"/>
          <w:b/>
          <w:shd w:val="clear" w:color="auto" w:fill="DAB154"/>
        </w:rPr>
        <w:t xml:space="preserve">will submit an implementation </w:t>
      </w:r>
      <w:r w:rsidRPr="004020B1">
        <w:rPr>
          <w:rStyle w:val="Normal1"/>
          <w:b/>
          <w:shd w:val="clear" w:color="auto" w:fill="DAB154"/>
        </w:rPr>
        <w:t>plan</w:t>
      </w:r>
      <w:r w:rsidR="009236A5" w:rsidRPr="004020B1">
        <w:rPr>
          <w:rStyle w:val="Normal1"/>
          <w:b/>
          <w:shd w:val="clear" w:color="auto" w:fill="DAB154"/>
        </w:rPr>
        <w:t xml:space="preserve">, outlining </w:t>
      </w:r>
      <w:r w:rsidR="00C35122" w:rsidRPr="004020B1">
        <w:rPr>
          <w:rStyle w:val="Normal1"/>
          <w:b/>
          <w:shd w:val="clear" w:color="auto" w:fill="DAB154"/>
        </w:rPr>
        <w:t xml:space="preserve">planned activities for each of the following uses of funds under section </w:t>
      </w:r>
      <w:r w:rsidR="00244BEC" w:rsidRPr="004020B1">
        <w:rPr>
          <w:rStyle w:val="Normal1"/>
          <w:b/>
          <w:shd w:val="clear" w:color="auto" w:fill="DAB154"/>
        </w:rPr>
        <w:t>2001(e) of the ARP Act</w:t>
      </w:r>
      <w:r w:rsidR="00C35122" w:rsidRPr="004020B1">
        <w:rPr>
          <w:rStyle w:val="Normal1"/>
          <w:b/>
          <w:shd w:val="clear" w:color="auto" w:fill="DAB154"/>
        </w:rPr>
        <w:t xml:space="preserve">. </w:t>
      </w:r>
      <w:r w:rsidR="00244BEC" w:rsidRPr="004020B1">
        <w:rPr>
          <w:rStyle w:val="Normal1"/>
          <w:b/>
          <w:shd w:val="clear" w:color="auto" w:fill="DAB154"/>
        </w:rPr>
        <w:t>The description must be adequate to ascertain that the proposed use of funds is necessary to prevent, prepare for, or respond to the COVID-19 pandemic, including its impact on the social, emotional, mental health, and academic needs of students.</w:t>
      </w:r>
    </w:p>
    <w:p w14:paraId="1ED5DA4C" w14:textId="585A53B5" w:rsidR="00115393" w:rsidRDefault="00244BEC" w:rsidP="00244BEC">
      <w:pPr>
        <w:spacing w:before="0" w:after="0" w:line="240" w:lineRule="auto"/>
        <w:rPr>
          <w:rStyle w:val="Normal1"/>
          <w:i/>
          <w:shd w:val="clear" w:color="auto" w:fill="DAB154"/>
        </w:rPr>
      </w:pPr>
      <w:r w:rsidRPr="004020B1">
        <w:rPr>
          <w:rStyle w:val="Normal1"/>
          <w:b/>
          <w:shd w:val="clear" w:color="auto" w:fill="DAB154"/>
        </w:rPr>
        <w:t xml:space="preserve">Activities should be numbered consecutively. </w:t>
      </w:r>
      <w:r w:rsidR="00C35122" w:rsidRPr="004020B1">
        <w:rPr>
          <w:rStyle w:val="Normal1"/>
          <w:b/>
          <w:shd w:val="clear" w:color="auto" w:fill="DAB154"/>
        </w:rPr>
        <w:t>If the LEA does not plan any activities for one or more authorized uses, please indicate that there are no planned activities</w:t>
      </w:r>
      <w:r w:rsidRPr="004020B1">
        <w:rPr>
          <w:rStyle w:val="Normal1"/>
          <w:b/>
          <w:shd w:val="clear" w:color="auto" w:fill="DAB154"/>
        </w:rPr>
        <w:t>. School district LEAs shall include the activities identified for charter schools within the LEA, aggregated at the district/LEA level</w:t>
      </w:r>
      <w:r w:rsidR="009236A5" w:rsidRPr="004020B1">
        <w:rPr>
          <w:rStyle w:val="Normal1"/>
          <w:b/>
          <w:shd w:val="clear" w:color="auto" w:fill="DAB154"/>
        </w:rPr>
        <w:t>.</w:t>
      </w:r>
      <w:r>
        <w:rPr>
          <w:rStyle w:val="Normal1"/>
          <w:b/>
          <w:shd w:val="clear" w:color="auto" w:fill="DAB154"/>
        </w:rPr>
        <w:t xml:space="preserve"> </w:t>
      </w:r>
      <w:r w:rsidR="00115393" w:rsidRPr="00115393">
        <w:rPr>
          <w:rStyle w:val="Normal1"/>
          <w:i/>
          <w:shd w:val="clear" w:color="auto" w:fill="DAB154"/>
        </w:rPr>
        <w:t xml:space="preserve"> </w:t>
      </w:r>
    </w:p>
    <w:p w14:paraId="2A801DE2" w14:textId="774CB2FE" w:rsidR="00950D32" w:rsidRDefault="00950D32" w:rsidP="00FE3E84">
      <w:pPr>
        <w:spacing w:before="0" w:after="0" w:line="240" w:lineRule="auto"/>
        <w:ind w:left="360"/>
        <w:rPr>
          <w:rStyle w:val="Normal1"/>
          <w:b/>
          <w:shd w:val="clear" w:color="auto" w:fill="DAB154"/>
        </w:rPr>
      </w:pPr>
    </w:p>
    <w:p w14:paraId="42DB96FD" w14:textId="1BB30D15" w:rsidR="00F405C2" w:rsidRDefault="00244BEC" w:rsidP="00AB0711">
      <w:pPr>
        <w:spacing w:before="0" w:after="0" w:line="240" w:lineRule="auto"/>
      </w:pPr>
      <w:r>
        <w:rPr>
          <w:rStyle w:val="Normal1"/>
          <w:b/>
          <w:shd w:val="clear" w:color="auto" w:fill="DAB154"/>
        </w:rPr>
        <w:t>Activity</w:t>
      </w:r>
      <w:r w:rsidR="00F405C2" w:rsidRPr="002A7149">
        <w:rPr>
          <w:rStyle w:val="Normal1"/>
          <w:b/>
          <w:shd w:val="clear" w:color="auto" w:fill="DAB154"/>
        </w:rPr>
        <w:t xml:space="preserve"> </w:t>
      </w:r>
      <w:r w:rsidR="00F405C2">
        <w:rPr>
          <w:rStyle w:val="Normal1"/>
          <w:b/>
          <w:shd w:val="clear" w:color="auto" w:fill="DAB154"/>
        </w:rPr>
        <w:t>1</w:t>
      </w:r>
      <w:r w:rsidR="00F405C2">
        <w:t xml:space="preserve">:   </w:t>
      </w:r>
      <w:r w:rsidR="00F405C2" w:rsidRPr="00F405C2">
        <w:rPr>
          <w:b/>
        </w:rPr>
        <w:t>Addressing Learning Loss (at least 20% of total allocation).</w:t>
      </w:r>
      <w:r w:rsidR="00F405C2" w:rsidRPr="00F405C2">
        <w:t xml:space="preserve"> Of the total amount allocated to an LEA, the LEA must reserve at least 20 percent of funds to address learning loss through the implementation of </w:t>
      </w:r>
      <w:r w:rsidR="00F405C2" w:rsidRPr="00213E14">
        <w:rPr>
          <w:u w:val="single"/>
        </w:rPr>
        <w:t>evidence-based interventions</w:t>
      </w:r>
      <w:r w:rsidR="00F405C2" w:rsidRPr="00F405C2">
        <w:t xml:space="preserve"> such as summer learning or summer enrichment, </w:t>
      </w:r>
      <w:r w:rsidR="00F405C2" w:rsidRPr="00213E14">
        <w:rPr>
          <w:u w:val="single"/>
        </w:rPr>
        <w:t>extended day</w:t>
      </w:r>
      <w:r w:rsidR="00F405C2" w:rsidRPr="00F405C2">
        <w:t>, comprehensive afterschool programs, or extended school year programs, and ensure that those interventions respond to students’ social, emotional, and academic needs and address the disproportionate impact of COVID-19 on underrepresented student subgroups (each major racial and ethnic group, children from low-income families, children with disabilities, English learners, gender, migrant students, students experiencing homelessness, and children and youth in foster care).</w:t>
      </w:r>
    </w:p>
    <w:p w14:paraId="3F099BD9" w14:textId="546D0DCE" w:rsidR="00763D0F" w:rsidRDefault="00763D0F" w:rsidP="00AB0711">
      <w:pPr>
        <w:spacing w:before="0" w:after="0" w:line="240" w:lineRule="auto"/>
      </w:pPr>
    </w:p>
    <w:p w14:paraId="76B77D10" w14:textId="297530CE" w:rsidR="001B6D9C" w:rsidRPr="001B6D9C" w:rsidRDefault="001B6D9C" w:rsidP="006D6447">
      <w:pPr>
        <w:pBdr>
          <w:top w:val="single" w:sz="4" w:space="1" w:color="auto"/>
          <w:left w:val="single" w:sz="4" w:space="4" w:color="auto"/>
          <w:bottom w:val="single" w:sz="4" w:space="1" w:color="auto"/>
          <w:right w:val="single" w:sz="4" w:space="4" w:color="auto"/>
        </w:pBdr>
        <w:spacing w:before="0" w:after="0" w:line="240" w:lineRule="auto"/>
        <w:rPr>
          <w:b/>
        </w:rPr>
      </w:pPr>
      <w:r w:rsidRPr="001B6D9C">
        <w:rPr>
          <w:b/>
        </w:rPr>
        <w:t>Activity 1.1 – Summer and Extended Day Reading Program</w:t>
      </w:r>
      <w:r w:rsidRPr="001B6D9C">
        <w:rPr>
          <w:b/>
        </w:rPr>
        <w:tab/>
      </w:r>
      <w:r w:rsidRPr="001B6D9C">
        <w:rPr>
          <w:b/>
        </w:rPr>
        <w:tab/>
      </w:r>
      <w:r w:rsidRPr="001B6D9C">
        <w:rPr>
          <w:b/>
        </w:rPr>
        <w:tab/>
      </w:r>
      <w:r w:rsidRPr="001B6D9C">
        <w:rPr>
          <w:b/>
        </w:rPr>
        <w:tab/>
      </w:r>
      <w:r w:rsidRPr="001B6D9C">
        <w:rPr>
          <w:b/>
        </w:rPr>
        <w:tab/>
      </w:r>
      <w:r w:rsidR="006D6447">
        <w:rPr>
          <w:b/>
        </w:rPr>
        <w:t xml:space="preserve">      </w:t>
      </w:r>
      <w:r w:rsidR="00217C41">
        <w:rPr>
          <w:b/>
        </w:rPr>
        <w:t xml:space="preserve">     </w:t>
      </w:r>
      <w:r w:rsidRPr="001B6D9C">
        <w:rPr>
          <w:b/>
        </w:rPr>
        <w:t>$56,336</w:t>
      </w:r>
    </w:p>
    <w:p w14:paraId="118720AE" w14:textId="353D810C" w:rsidR="001B6D9C" w:rsidRDefault="001B6D9C" w:rsidP="00AB0711">
      <w:pPr>
        <w:spacing w:before="0" w:after="0" w:line="240" w:lineRule="auto"/>
      </w:pPr>
      <w:r>
        <w:t>In response to learning loss, and as a response to Covid-19, the SCSD plans to meet the academic needs of students with an opportunity to accelerate learning in the summer and after school.  The program was previously funded under ESSER</w:t>
      </w:r>
      <w:r w:rsidR="00D35958">
        <w:t xml:space="preserve"> II – Academic Acceleration</w:t>
      </w:r>
      <w:r>
        <w:t xml:space="preserve"> funding.  </w:t>
      </w:r>
    </w:p>
    <w:p w14:paraId="051E0647" w14:textId="77777777" w:rsidR="001B6D9C" w:rsidRDefault="001B6D9C" w:rsidP="001B6D9C">
      <w:pPr>
        <w:pStyle w:val="NoSpacing"/>
      </w:pPr>
    </w:p>
    <w:p w14:paraId="539451C2" w14:textId="73C91B02" w:rsidR="001B6D9C" w:rsidRDefault="001B6D9C" w:rsidP="001B6D9C">
      <w:pPr>
        <w:pStyle w:val="NoSpacing"/>
      </w:pPr>
      <w:r>
        <w:t>July 2022- June 2023 (Y3) will be funded through ARP allowing for two weeks of summer intervention time and an extra hour of reading intervention each day after school with priority given for students in grade 4 that score L1 on 3</w:t>
      </w:r>
      <w:r w:rsidRPr="00520444">
        <w:rPr>
          <w:vertAlign w:val="superscript"/>
        </w:rPr>
        <w:t>rd</w:t>
      </w:r>
      <w:r>
        <w:t xml:space="preserve"> grade FSA.  Additional students/grade levels will be served if funding is available.</w:t>
      </w:r>
    </w:p>
    <w:p w14:paraId="7C1166A6" w14:textId="77777777" w:rsidR="001B6D9C" w:rsidRDefault="001B6D9C" w:rsidP="001B6D9C">
      <w:pPr>
        <w:pStyle w:val="NoSpacing"/>
      </w:pPr>
    </w:p>
    <w:p w14:paraId="46891DDF" w14:textId="6BE390A8" w:rsidR="001B6D9C" w:rsidRDefault="001B6D9C" w:rsidP="001B6D9C">
      <w:pPr>
        <w:spacing w:before="0" w:after="0" w:line="240" w:lineRule="auto"/>
      </w:pPr>
      <w:r>
        <w:t>2023-2024 (Y4) will be funded through the K12 Reading Allocation once grant funds are no longer available.</w:t>
      </w:r>
    </w:p>
    <w:p w14:paraId="14316615" w14:textId="46260095" w:rsidR="001B6D9C" w:rsidRDefault="001B6D9C" w:rsidP="001B6D9C">
      <w:pPr>
        <w:spacing w:before="0" w:after="0" w:line="240" w:lineRule="auto"/>
      </w:pPr>
    </w:p>
    <w:p w14:paraId="3AF11C83" w14:textId="65B99895" w:rsidR="001B6D9C" w:rsidRPr="001B6D9C" w:rsidRDefault="001B6D9C" w:rsidP="006D6447">
      <w:pPr>
        <w:pBdr>
          <w:top w:val="single" w:sz="4" w:space="1" w:color="auto"/>
          <w:left w:val="single" w:sz="4" w:space="4" w:color="auto"/>
          <w:bottom w:val="single" w:sz="4" w:space="1" w:color="auto"/>
          <w:right w:val="single" w:sz="4" w:space="4" w:color="auto"/>
        </w:pBdr>
        <w:spacing w:before="0" w:after="0" w:line="240" w:lineRule="auto"/>
        <w:rPr>
          <w:b/>
        </w:rPr>
      </w:pPr>
      <w:r w:rsidRPr="001B6D9C">
        <w:rPr>
          <w:b/>
        </w:rPr>
        <w:t xml:space="preserve">Activity </w:t>
      </w:r>
      <w:r w:rsidR="006D6447">
        <w:rPr>
          <w:b/>
        </w:rPr>
        <w:t>1</w:t>
      </w:r>
      <w:r w:rsidRPr="001B6D9C">
        <w:rPr>
          <w:b/>
        </w:rPr>
        <w:t>.2 – Credit Recovery/Acceleration Opportunities – Summer School</w:t>
      </w:r>
      <w:r w:rsidRPr="001B6D9C">
        <w:rPr>
          <w:b/>
        </w:rPr>
        <w:tab/>
      </w:r>
      <w:r w:rsidRPr="001B6D9C">
        <w:rPr>
          <w:b/>
        </w:rPr>
        <w:tab/>
      </w:r>
      <w:r w:rsidRPr="001B6D9C">
        <w:rPr>
          <w:b/>
        </w:rPr>
        <w:tab/>
      </w:r>
      <w:r w:rsidR="006D6447">
        <w:rPr>
          <w:b/>
        </w:rPr>
        <w:t xml:space="preserve">      </w:t>
      </w:r>
      <w:r w:rsidR="00217C41">
        <w:rPr>
          <w:b/>
        </w:rPr>
        <w:t xml:space="preserve">     </w:t>
      </w:r>
      <w:r w:rsidRPr="001B6D9C">
        <w:rPr>
          <w:b/>
        </w:rPr>
        <w:t>$80,000</w:t>
      </w:r>
    </w:p>
    <w:p w14:paraId="47CADEAE" w14:textId="77777777" w:rsidR="006D6447" w:rsidRDefault="001B6D9C" w:rsidP="001B6D9C">
      <w:pPr>
        <w:spacing w:before="0" w:after="0" w:line="240" w:lineRule="auto"/>
      </w:pPr>
      <w:r>
        <w:t xml:space="preserve">In response to learning loss, and as a response to Covid-19, the SCSD plans to meet the academic needs of students with an opportunity to accelerate learning in the summer and after school. </w:t>
      </w:r>
    </w:p>
    <w:p w14:paraId="07AB9316" w14:textId="77777777" w:rsidR="006D6447" w:rsidRDefault="006D6447" w:rsidP="001B6D9C">
      <w:pPr>
        <w:spacing w:before="0" w:after="0" w:line="240" w:lineRule="auto"/>
      </w:pPr>
    </w:p>
    <w:p w14:paraId="79EDDAF4" w14:textId="5C365E86" w:rsidR="001B6D9C" w:rsidRDefault="001B6D9C" w:rsidP="001B6D9C">
      <w:pPr>
        <w:spacing w:before="0" w:after="0" w:line="240" w:lineRule="auto"/>
      </w:pPr>
      <w:r>
        <w:t>Course acceleration opportunities will be provided during Summer 2023 for grades 6-12, as needed.</w:t>
      </w:r>
    </w:p>
    <w:p w14:paraId="31F3A42A" w14:textId="6AEDA5EA" w:rsidR="001B6D9C" w:rsidRDefault="001B6D9C" w:rsidP="001B6D9C">
      <w:pPr>
        <w:spacing w:before="0" w:after="0" w:line="240" w:lineRule="auto"/>
      </w:pPr>
    </w:p>
    <w:p w14:paraId="3A02E6DD" w14:textId="63E6E902" w:rsidR="001B6D9C" w:rsidRPr="006D6447" w:rsidRDefault="001B6D9C" w:rsidP="006D6447">
      <w:pPr>
        <w:pBdr>
          <w:top w:val="single" w:sz="4" w:space="1" w:color="auto"/>
          <w:left w:val="single" w:sz="4" w:space="4" w:color="auto"/>
          <w:bottom w:val="single" w:sz="4" w:space="1" w:color="auto"/>
          <w:right w:val="single" w:sz="4" w:space="4" w:color="auto"/>
        </w:pBdr>
        <w:spacing w:before="0" w:after="0" w:line="240" w:lineRule="auto"/>
        <w:rPr>
          <w:b/>
        </w:rPr>
      </w:pPr>
      <w:r w:rsidRPr="006D6447">
        <w:rPr>
          <w:b/>
        </w:rPr>
        <w:t>Activity 1.3 – Secondary Academic Coaches</w:t>
      </w:r>
      <w:r w:rsidRPr="006D6447">
        <w:rPr>
          <w:b/>
        </w:rPr>
        <w:tab/>
      </w:r>
      <w:r w:rsidR="006D6447" w:rsidRPr="006D6447">
        <w:rPr>
          <w:b/>
        </w:rPr>
        <w:t xml:space="preserve"> (2 years) </w:t>
      </w:r>
      <w:r w:rsidRPr="006D6447">
        <w:rPr>
          <w:b/>
        </w:rPr>
        <w:tab/>
      </w:r>
      <w:r w:rsidRPr="006D6447">
        <w:rPr>
          <w:b/>
        </w:rPr>
        <w:tab/>
      </w:r>
      <w:r w:rsidRPr="006D6447">
        <w:rPr>
          <w:b/>
        </w:rPr>
        <w:tab/>
      </w:r>
      <w:r w:rsidRPr="006D6447">
        <w:rPr>
          <w:b/>
        </w:rPr>
        <w:tab/>
      </w:r>
      <w:r w:rsidRPr="006D6447">
        <w:rPr>
          <w:b/>
        </w:rPr>
        <w:tab/>
      </w:r>
      <w:r w:rsidR="006D6447">
        <w:rPr>
          <w:b/>
        </w:rPr>
        <w:t xml:space="preserve">      </w:t>
      </w:r>
      <w:r w:rsidR="00217C41">
        <w:rPr>
          <w:b/>
        </w:rPr>
        <w:t xml:space="preserve">   </w:t>
      </w:r>
      <w:r w:rsidRPr="006D6447">
        <w:rPr>
          <w:b/>
        </w:rPr>
        <w:t>$637,000</w:t>
      </w:r>
    </w:p>
    <w:p w14:paraId="404DA1EA" w14:textId="57B89539" w:rsidR="001B6D9C" w:rsidRDefault="001B6D9C" w:rsidP="001B6D9C">
      <w:pPr>
        <w:spacing w:before="0" w:after="0" w:line="240" w:lineRule="auto"/>
      </w:pPr>
      <w:r>
        <w:t xml:space="preserve">In response to learning loss, and as a response to Covid-19, the SCSD plans to meet the academic needs of students by employing secondary academic coaches to support reading interventions and monitoring acceleration in grades 6-12.  (Academic Coaches are already in place in grades PK-5.) </w:t>
      </w:r>
    </w:p>
    <w:p w14:paraId="49D67831" w14:textId="0CEDF9BA" w:rsidR="006D6447" w:rsidRDefault="006D6447" w:rsidP="001B6D9C">
      <w:pPr>
        <w:pStyle w:val="NoSpacing"/>
        <w:ind w:left="720"/>
      </w:pPr>
      <w:r>
        <w:t>2021-2022</w:t>
      </w:r>
      <w:r>
        <w:tab/>
        <w:t xml:space="preserve">funded through ESSER </w:t>
      </w:r>
      <w:r w:rsidR="00D35958">
        <w:t>II – Academic Acceleration</w:t>
      </w:r>
    </w:p>
    <w:p w14:paraId="1AAB25C4" w14:textId="1C0D6B34" w:rsidR="001B6D9C" w:rsidRDefault="001B6D9C" w:rsidP="001B6D9C">
      <w:pPr>
        <w:pStyle w:val="NoSpacing"/>
        <w:ind w:left="720"/>
      </w:pPr>
      <w:r>
        <w:t xml:space="preserve">2022-2023   </w:t>
      </w:r>
      <w:r w:rsidR="006D6447">
        <w:tab/>
        <w:t xml:space="preserve">approximate funding for four coaches </w:t>
      </w:r>
      <w:r w:rsidR="006D6447">
        <w:tab/>
      </w:r>
      <w:r>
        <w:t>$316,000</w:t>
      </w:r>
    </w:p>
    <w:p w14:paraId="32D4A0FA" w14:textId="2E660CFF" w:rsidR="001B6D9C" w:rsidRDefault="001B6D9C" w:rsidP="001B6D9C">
      <w:pPr>
        <w:pStyle w:val="NoSpacing"/>
        <w:ind w:left="720"/>
      </w:pPr>
      <w:r>
        <w:t xml:space="preserve">2023-2024   </w:t>
      </w:r>
      <w:r w:rsidR="006D6447">
        <w:tab/>
        <w:t xml:space="preserve">approximate funding for four coaches </w:t>
      </w:r>
      <w:r w:rsidR="006D6447">
        <w:tab/>
      </w:r>
      <w:r>
        <w:t>$321,000</w:t>
      </w:r>
    </w:p>
    <w:p w14:paraId="365FF79D" w14:textId="224CE254" w:rsidR="001B6D9C" w:rsidRDefault="001B6D9C" w:rsidP="001B6D9C">
      <w:pPr>
        <w:spacing w:before="0" w:after="0" w:line="240" w:lineRule="auto"/>
      </w:pPr>
      <w:r>
        <w:t>Upon evaluation of student data and identification of need, an alternate funding source will be identified to sustain these positions beyond the terms of ARP – if data supports the activity and need.</w:t>
      </w:r>
    </w:p>
    <w:p w14:paraId="1BC63268" w14:textId="4022B300" w:rsidR="006D6447" w:rsidRPr="006D6447" w:rsidRDefault="006D6447" w:rsidP="006D6447">
      <w:pPr>
        <w:pBdr>
          <w:top w:val="single" w:sz="4" w:space="1" w:color="auto"/>
          <w:left w:val="single" w:sz="4" w:space="4" w:color="auto"/>
          <w:bottom w:val="single" w:sz="4" w:space="1" w:color="auto"/>
          <w:right w:val="single" w:sz="4" w:space="4" w:color="auto"/>
        </w:pBdr>
        <w:spacing w:before="0" w:after="0" w:line="240" w:lineRule="auto"/>
        <w:rPr>
          <w:b/>
        </w:rPr>
      </w:pPr>
      <w:r w:rsidRPr="006D6447">
        <w:rPr>
          <w:b/>
        </w:rPr>
        <w:lastRenderedPageBreak/>
        <w:t>Activity 1.4 – Math Intervention/Support – High Quality Instructional Materials</w:t>
      </w:r>
      <w:r w:rsidRPr="006D6447">
        <w:rPr>
          <w:b/>
        </w:rPr>
        <w:tab/>
      </w:r>
      <w:r w:rsidRPr="006D6447">
        <w:rPr>
          <w:b/>
        </w:rPr>
        <w:tab/>
      </w:r>
      <w:r>
        <w:rPr>
          <w:b/>
        </w:rPr>
        <w:t xml:space="preserve">  </w:t>
      </w:r>
      <w:r w:rsidR="00217C41">
        <w:rPr>
          <w:b/>
        </w:rPr>
        <w:t xml:space="preserve">    </w:t>
      </w:r>
      <w:r w:rsidRPr="006D6447">
        <w:rPr>
          <w:b/>
        </w:rPr>
        <w:t>$1,100,000</w:t>
      </w:r>
    </w:p>
    <w:p w14:paraId="18E0F3BB" w14:textId="77777777" w:rsidR="006D6447" w:rsidRPr="006D6447" w:rsidRDefault="006D6447" w:rsidP="006D6447">
      <w:pPr>
        <w:pStyle w:val="NoSpacing"/>
      </w:pPr>
      <w:r w:rsidRPr="006D6447">
        <w:t xml:space="preserve">In response to learning loss and in response to Covid-19, the district will meet the academic needs of students through providing teachers and students with high quality, standards-based instructional materials.  Suwannee County School District utilizes the Canvas LMS and has promoted teacher created lessons/materials in support of state standards as the primary source of instructional materials. </w:t>
      </w:r>
    </w:p>
    <w:p w14:paraId="6FA273F3" w14:textId="77777777" w:rsidR="006D6447" w:rsidRPr="006D6447" w:rsidRDefault="006D6447" w:rsidP="006D6447">
      <w:pPr>
        <w:pStyle w:val="NoSpacing"/>
      </w:pPr>
    </w:p>
    <w:p w14:paraId="1FECC8C4" w14:textId="08F30F66" w:rsidR="006D6447" w:rsidRPr="006D6447" w:rsidRDefault="006D6447" w:rsidP="006D6447">
      <w:pPr>
        <w:pStyle w:val="NoSpacing"/>
      </w:pPr>
      <w:r w:rsidRPr="006D6447">
        <w:t>For 2022, SCSD will be purchasing BEST Standards aligned materials to supplement classroom instruction.</w:t>
      </w:r>
    </w:p>
    <w:p w14:paraId="59DEBFFF" w14:textId="46471E73" w:rsidR="006D6447" w:rsidRPr="006D6447" w:rsidRDefault="006D6447" w:rsidP="006D6447">
      <w:pPr>
        <w:pStyle w:val="NoSpacing"/>
        <w:ind w:left="720" w:firstLine="720"/>
      </w:pPr>
      <w:r w:rsidRPr="006D6447">
        <w:t>6000 students x $183.33 per student (approximately)</w:t>
      </w:r>
    </w:p>
    <w:p w14:paraId="3167EE48" w14:textId="77777777" w:rsidR="006D6447" w:rsidRPr="006D6447" w:rsidRDefault="006D6447" w:rsidP="006D6447">
      <w:pPr>
        <w:pStyle w:val="NoSpacing"/>
        <w:ind w:firstLine="720"/>
      </w:pPr>
    </w:p>
    <w:p w14:paraId="31F7D2D3" w14:textId="77777777" w:rsidR="006D6447" w:rsidRPr="006D6447" w:rsidRDefault="006D6447" w:rsidP="006D6447">
      <w:pPr>
        <w:pStyle w:val="NoSpacing"/>
        <w:rPr>
          <w:rFonts w:cs="Times New Roman"/>
        </w:rPr>
      </w:pPr>
      <w:r w:rsidRPr="006D6447">
        <w:rPr>
          <w:rFonts w:cs="Times New Roman"/>
          <w:shd w:val="clear" w:color="auto" w:fill="FFFFFF"/>
        </w:rPr>
        <w:t>“To truly address math learning loss so students can succeed, schools will need the backing and creativity of senior administrators and policymakers—especially when it comes to testing and accountability policy, as well as the procurement of instructional materials.”</w:t>
      </w:r>
    </w:p>
    <w:p w14:paraId="0B5FAF63" w14:textId="4A6FD302" w:rsidR="006D6447" w:rsidRDefault="004A7726" w:rsidP="006D6447">
      <w:pPr>
        <w:pStyle w:val="NoSpacing"/>
        <w:rPr>
          <w:rStyle w:val="Hyperlink"/>
          <w:color w:val="auto"/>
        </w:rPr>
      </w:pPr>
      <w:hyperlink r:id="rId10" w:history="1">
        <w:r w:rsidR="006D6447" w:rsidRPr="006D6447">
          <w:rPr>
            <w:rStyle w:val="Hyperlink"/>
            <w:color w:val="auto"/>
          </w:rPr>
          <w:t>https://www.educationnext.org/addressing-significant-learning-loss-in-mathematics-during-covid-19-and-beyond/</w:t>
        </w:r>
      </w:hyperlink>
    </w:p>
    <w:p w14:paraId="3EFED549" w14:textId="51491807" w:rsidR="00D35958" w:rsidRDefault="00D35958" w:rsidP="006D6447">
      <w:pPr>
        <w:pStyle w:val="NoSpacing"/>
      </w:pPr>
    </w:p>
    <w:p w14:paraId="7C2B9B75" w14:textId="2C2C069E" w:rsidR="00D35958" w:rsidRPr="00D35958" w:rsidRDefault="00D35958" w:rsidP="006D6447">
      <w:pPr>
        <w:pStyle w:val="NoSpacing"/>
        <w:rPr>
          <w:i/>
        </w:rPr>
      </w:pPr>
      <w:r w:rsidRPr="00D35958">
        <w:rPr>
          <w:i/>
        </w:rPr>
        <w:t>*ELA materials approved in ESSER II – Advanced Lump Sum</w:t>
      </w:r>
    </w:p>
    <w:p w14:paraId="157433E6" w14:textId="70D82E6C" w:rsidR="006D6447" w:rsidRPr="006D6447" w:rsidRDefault="006D6447" w:rsidP="001B6D9C">
      <w:pPr>
        <w:spacing w:before="0" w:after="0" w:line="240" w:lineRule="auto"/>
      </w:pPr>
    </w:p>
    <w:p w14:paraId="3079CDB0" w14:textId="0812ACDB" w:rsidR="006D6447" w:rsidRPr="006D6447" w:rsidRDefault="006D6447" w:rsidP="006D6447">
      <w:pPr>
        <w:pBdr>
          <w:top w:val="single" w:sz="4" w:space="1" w:color="auto"/>
          <w:left w:val="single" w:sz="4" w:space="4" w:color="auto"/>
          <w:bottom w:val="single" w:sz="4" w:space="1" w:color="auto"/>
          <w:right w:val="single" w:sz="4" w:space="4" w:color="auto"/>
        </w:pBdr>
        <w:spacing w:before="0" w:after="0" w:line="240" w:lineRule="auto"/>
        <w:rPr>
          <w:b/>
        </w:rPr>
      </w:pPr>
      <w:r w:rsidRPr="006D6447">
        <w:rPr>
          <w:b/>
        </w:rPr>
        <w:t>Activity 1.5 – Parental Support/Communication – Parent Liaison</w:t>
      </w:r>
      <w:r w:rsidR="0096365E">
        <w:rPr>
          <w:b/>
        </w:rPr>
        <w:t>/Phones</w:t>
      </w:r>
      <w:r w:rsidRPr="006D6447">
        <w:rPr>
          <w:b/>
        </w:rPr>
        <w:tab/>
      </w:r>
      <w:r w:rsidRPr="006D6447">
        <w:rPr>
          <w:b/>
        </w:rPr>
        <w:tab/>
      </w:r>
      <w:r w:rsidRPr="006D6447">
        <w:rPr>
          <w:b/>
        </w:rPr>
        <w:tab/>
      </w:r>
      <w:r>
        <w:rPr>
          <w:b/>
        </w:rPr>
        <w:t xml:space="preserve">     </w:t>
      </w:r>
      <w:r w:rsidR="00217C41">
        <w:rPr>
          <w:b/>
        </w:rPr>
        <w:t xml:space="preserve">    </w:t>
      </w:r>
      <w:r w:rsidRPr="006D6447">
        <w:rPr>
          <w:b/>
        </w:rPr>
        <w:t>$</w:t>
      </w:r>
      <w:r w:rsidR="0096365E">
        <w:rPr>
          <w:b/>
        </w:rPr>
        <w:t>320</w:t>
      </w:r>
      <w:r w:rsidRPr="006D6447">
        <w:rPr>
          <w:b/>
        </w:rPr>
        <w:t>,000</w:t>
      </w:r>
    </w:p>
    <w:p w14:paraId="44192357" w14:textId="77777777" w:rsidR="0096365E" w:rsidRDefault="006D6447" w:rsidP="001B6D9C">
      <w:pPr>
        <w:spacing w:before="0" w:after="0" w:line="240" w:lineRule="auto"/>
      </w:pPr>
      <w:r>
        <w:t xml:space="preserve">In response to learning loss and in response to Covid-19, the district will meet the academic needs of students through providing </w:t>
      </w:r>
      <w:r w:rsidR="0096365E">
        <w:t>communication support for parents, teachers, and school/district departments</w:t>
      </w:r>
      <w:r>
        <w:t xml:space="preserve">.  </w:t>
      </w:r>
    </w:p>
    <w:p w14:paraId="6C01F928" w14:textId="77777777" w:rsidR="0096365E" w:rsidRDefault="0096365E" w:rsidP="001B6D9C">
      <w:pPr>
        <w:spacing w:before="0" w:after="0" w:line="240" w:lineRule="auto"/>
      </w:pPr>
    </w:p>
    <w:p w14:paraId="7FF0C78C" w14:textId="4E52BB3D" w:rsidR="006D6447" w:rsidRDefault="006D6447" w:rsidP="001B6D9C">
      <w:pPr>
        <w:spacing w:before="0" w:after="0" w:line="240" w:lineRule="auto"/>
      </w:pPr>
      <w:r>
        <w:t>The district will contract with a parent liaison to provide communication and support to parents.  This position was originally funded in the Non-Enrollment Assistance funding.  This extension of services will allow for the parent liaison to continue to assist parents with their difficulties returning their students to face-to-face instruction.</w:t>
      </w:r>
    </w:p>
    <w:p w14:paraId="56E5F876" w14:textId="4F79B6E2" w:rsidR="0096365E" w:rsidRDefault="0096365E" w:rsidP="001B6D9C">
      <w:pPr>
        <w:spacing w:before="0" w:after="0" w:line="240" w:lineRule="auto"/>
      </w:pPr>
    </w:p>
    <w:p w14:paraId="0B69EB26" w14:textId="33E4C8B3" w:rsidR="0096365E" w:rsidRDefault="0096365E" w:rsidP="001B6D9C">
      <w:pPr>
        <w:spacing w:before="0" w:after="0" w:line="240" w:lineRule="auto"/>
      </w:pPr>
      <w:r>
        <w:t>Additionally, the District will be upgrading telephone communication to enable faculty/staff/departments to respond to parents in need of communication that may not have digital means of communication.  Not every family in Suwannee County can communicate by email, the phone system has become increasingly important.</w:t>
      </w:r>
    </w:p>
    <w:p w14:paraId="6AF44B20" w14:textId="38F2EB22" w:rsidR="0096365E" w:rsidRDefault="0096365E" w:rsidP="001B6D9C">
      <w:pPr>
        <w:spacing w:before="0" w:after="0" w:line="240" w:lineRule="auto"/>
      </w:pPr>
    </w:p>
    <w:p w14:paraId="18D794C5" w14:textId="77777777" w:rsidR="0096365E" w:rsidRDefault="0096365E" w:rsidP="0096365E">
      <w:pPr>
        <w:pStyle w:val="NoSpacing"/>
      </w:pPr>
      <w:r>
        <w:t>Communication with parents/stakeholders is essential in combatting learning loss.  The current phone system is unable to support the needs of our growing district.  The additional telephone supports will also assist with other safety issues by keeping teachers in communication with office staff as needed.</w:t>
      </w:r>
    </w:p>
    <w:p w14:paraId="5A334F64" w14:textId="69D0FA4E" w:rsidR="0096365E" w:rsidRDefault="004A7726" w:rsidP="0096365E">
      <w:pPr>
        <w:spacing w:before="0" w:after="0" w:line="240" w:lineRule="auto"/>
      </w:pPr>
      <w:hyperlink r:id="rId11" w:history="1">
        <w:r w:rsidR="0096365E" w:rsidRPr="003C7B00">
          <w:rPr>
            <w:rStyle w:val="Hyperlink"/>
          </w:rPr>
          <w:t>https://www.edutopia.org/article/teacher-parent-communication-strategies-start-year-right</w:t>
        </w:r>
      </w:hyperlink>
    </w:p>
    <w:p w14:paraId="05E4BD89" w14:textId="3347E00D" w:rsidR="006D6447" w:rsidRDefault="006D6447" w:rsidP="001B6D9C">
      <w:pPr>
        <w:spacing w:before="0" w:after="0" w:line="240" w:lineRule="auto"/>
      </w:pPr>
    </w:p>
    <w:p w14:paraId="676B1DCC" w14:textId="6CDC1E99" w:rsidR="006D6447" w:rsidRPr="00055AE4" w:rsidRDefault="006D6447" w:rsidP="00055AE4">
      <w:pPr>
        <w:pBdr>
          <w:top w:val="single" w:sz="4" w:space="1" w:color="auto"/>
          <w:left w:val="single" w:sz="4" w:space="4" w:color="auto"/>
          <w:bottom w:val="single" w:sz="4" w:space="1" w:color="auto"/>
          <w:right w:val="single" w:sz="4" w:space="4" w:color="auto"/>
        </w:pBdr>
        <w:spacing w:before="0" w:after="0" w:line="240" w:lineRule="auto"/>
        <w:rPr>
          <w:b/>
        </w:rPr>
      </w:pPr>
      <w:r w:rsidRPr="00055AE4">
        <w:rPr>
          <w:b/>
        </w:rPr>
        <w:t>Activity 1.6 – Reading Endorsement Supplement – Reading Endorsed Staff</w:t>
      </w:r>
      <w:r w:rsidRPr="00055AE4">
        <w:rPr>
          <w:b/>
        </w:rPr>
        <w:tab/>
      </w:r>
      <w:r w:rsidRPr="00055AE4">
        <w:rPr>
          <w:b/>
        </w:rPr>
        <w:tab/>
      </w:r>
      <w:r w:rsidRPr="00055AE4">
        <w:rPr>
          <w:b/>
        </w:rPr>
        <w:tab/>
      </w:r>
      <w:r w:rsidR="00055AE4">
        <w:rPr>
          <w:b/>
        </w:rPr>
        <w:t xml:space="preserve">    </w:t>
      </w:r>
      <w:r w:rsidR="00217C41">
        <w:rPr>
          <w:b/>
        </w:rPr>
        <w:t xml:space="preserve">    </w:t>
      </w:r>
      <w:r w:rsidRPr="00055AE4">
        <w:rPr>
          <w:b/>
        </w:rPr>
        <w:t>$150,000</w:t>
      </w:r>
    </w:p>
    <w:p w14:paraId="5DB7625A" w14:textId="77777777" w:rsidR="006D6447" w:rsidRDefault="006D6447" w:rsidP="006D6447">
      <w:pPr>
        <w:pStyle w:val="NoSpacing"/>
      </w:pPr>
      <w:r>
        <w:t>Supplement to teachers upon addition of Reading Endorsement (1046/E) to their certificate.  Available to teachers PK-12 in which reading instruction and/or intervention is part of their teaching assignment.  Also available for administrators – to allow for administration to model and assist teachers in steps needed to provide better reading instruction.</w:t>
      </w:r>
    </w:p>
    <w:p w14:paraId="302563EB" w14:textId="5F44EF69" w:rsidR="006D6447" w:rsidRDefault="006D6447" w:rsidP="001B6D9C">
      <w:pPr>
        <w:spacing w:before="0" w:after="0" w:line="240" w:lineRule="auto"/>
      </w:pPr>
    </w:p>
    <w:p w14:paraId="72A16B61" w14:textId="3ACBE8F5" w:rsidR="006D6447" w:rsidRPr="00055AE4" w:rsidRDefault="006D6447" w:rsidP="00055AE4">
      <w:pPr>
        <w:pBdr>
          <w:top w:val="single" w:sz="4" w:space="1" w:color="auto"/>
          <w:left w:val="single" w:sz="4" w:space="4" w:color="auto"/>
          <w:bottom w:val="single" w:sz="4" w:space="1" w:color="auto"/>
          <w:right w:val="single" w:sz="4" w:space="4" w:color="auto"/>
        </w:pBdr>
        <w:spacing w:before="0" w:after="0" w:line="240" w:lineRule="auto"/>
        <w:rPr>
          <w:b/>
        </w:rPr>
      </w:pPr>
      <w:r w:rsidRPr="00055AE4">
        <w:rPr>
          <w:b/>
        </w:rPr>
        <w:t xml:space="preserve">Activity 1.7 – Quality Substitute Teachers - </w:t>
      </w:r>
      <w:r w:rsidR="00055AE4" w:rsidRPr="00055AE4">
        <w:rPr>
          <w:b/>
        </w:rPr>
        <w:tab/>
      </w:r>
      <w:r w:rsidR="00055AE4" w:rsidRPr="00055AE4">
        <w:rPr>
          <w:b/>
        </w:rPr>
        <w:tab/>
      </w:r>
      <w:r w:rsidR="00055AE4" w:rsidRPr="00055AE4">
        <w:rPr>
          <w:b/>
        </w:rPr>
        <w:tab/>
      </w:r>
      <w:r w:rsidR="00055AE4" w:rsidRPr="00055AE4">
        <w:rPr>
          <w:b/>
        </w:rPr>
        <w:tab/>
      </w:r>
      <w:r w:rsidR="00055AE4" w:rsidRPr="00055AE4">
        <w:rPr>
          <w:b/>
        </w:rPr>
        <w:tab/>
      </w:r>
      <w:r w:rsidR="00055AE4" w:rsidRPr="00055AE4">
        <w:rPr>
          <w:b/>
        </w:rPr>
        <w:tab/>
      </w:r>
      <w:r w:rsidR="00055AE4" w:rsidRPr="00055AE4">
        <w:rPr>
          <w:b/>
        </w:rPr>
        <w:tab/>
      </w:r>
      <w:r w:rsidR="00055AE4">
        <w:rPr>
          <w:b/>
        </w:rPr>
        <w:t xml:space="preserve">    </w:t>
      </w:r>
      <w:r w:rsidR="00217C41">
        <w:rPr>
          <w:b/>
        </w:rPr>
        <w:t xml:space="preserve">     </w:t>
      </w:r>
      <w:r w:rsidR="00055AE4" w:rsidRPr="00055AE4">
        <w:rPr>
          <w:b/>
        </w:rPr>
        <w:t>$</w:t>
      </w:r>
      <w:r w:rsidR="001F530F">
        <w:rPr>
          <w:b/>
        </w:rPr>
        <w:t>125,000</w:t>
      </w:r>
    </w:p>
    <w:p w14:paraId="1F276343" w14:textId="0E13867D" w:rsidR="00055AE4" w:rsidRDefault="00055AE4" w:rsidP="00055AE4">
      <w:pPr>
        <w:pStyle w:val="NoSpacing"/>
      </w:pPr>
      <w:r>
        <w:t>In response to learning loss and in response to Covid-19, the district will meet the academic needs of students through providing students maximized in-person instructional time with a quality substitute teacher in the event that the classroom teacher is ill.  This will aid in preventing additional learning loss.</w:t>
      </w:r>
    </w:p>
    <w:p w14:paraId="4517BDC5" w14:textId="77777777" w:rsidR="00055AE4" w:rsidRDefault="00055AE4" w:rsidP="00055AE4">
      <w:pPr>
        <w:pStyle w:val="NoSpacing"/>
      </w:pPr>
    </w:p>
    <w:p w14:paraId="3AD80825" w14:textId="77777777" w:rsidR="00055AE4" w:rsidRDefault="00055AE4" w:rsidP="00055AE4">
      <w:pPr>
        <w:pStyle w:val="NoSpacing"/>
      </w:pPr>
      <w:r>
        <w:t>Substitute Teachers to ensure that educational opportunities are not lost in the absence of the classroom teacher.  Substitutes are necessary to make sure that additional learning time is not jeopardized.  Allows classrooms to continue without interruption in the event that the teacher is not able to be present related to illness.</w:t>
      </w:r>
    </w:p>
    <w:p w14:paraId="0CBD3FDF" w14:textId="77777777" w:rsidR="00055AE4" w:rsidRDefault="00055AE4" w:rsidP="00055AE4">
      <w:pPr>
        <w:pStyle w:val="NoSpacing"/>
      </w:pPr>
    </w:p>
    <w:p w14:paraId="4838CDEB" w14:textId="393304E0" w:rsidR="001B6D9C" w:rsidRDefault="004A7726" w:rsidP="00055AE4">
      <w:pPr>
        <w:spacing w:before="0" w:after="0" w:line="240" w:lineRule="auto"/>
      </w:pPr>
      <w:hyperlink r:id="rId12" w:history="1">
        <w:r w:rsidR="00055AE4" w:rsidRPr="003C7B00">
          <w:rPr>
            <w:rStyle w:val="Hyperlink"/>
          </w:rPr>
          <w:t>https://ess.com/blog/7-reasons-why-substitute-teachers-are-so-important/</w:t>
        </w:r>
      </w:hyperlink>
    </w:p>
    <w:p w14:paraId="0CD4F274" w14:textId="754ECFDA" w:rsidR="00055AE4" w:rsidRDefault="00055AE4" w:rsidP="00055AE4">
      <w:pPr>
        <w:spacing w:before="0" w:after="0" w:line="240" w:lineRule="auto"/>
      </w:pPr>
    </w:p>
    <w:p w14:paraId="6B88CD29" w14:textId="14C584D8" w:rsidR="00055AE4" w:rsidRPr="0096365E" w:rsidRDefault="00055AE4" w:rsidP="00055AE4">
      <w:pPr>
        <w:pBdr>
          <w:top w:val="single" w:sz="4" w:space="1" w:color="auto"/>
          <w:left w:val="single" w:sz="4" w:space="4" w:color="auto"/>
          <w:bottom w:val="single" w:sz="4" w:space="1" w:color="auto"/>
          <w:right w:val="single" w:sz="4" w:space="4" w:color="auto"/>
        </w:pBdr>
        <w:spacing w:before="0" w:after="0" w:line="240" w:lineRule="auto"/>
        <w:rPr>
          <w:b/>
        </w:rPr>
      </w:pPr>
      <w:r w:rsidRPr="0096365E">
        <w:rPr>
          <w:b/>
        </w:rPr>
        <w:t xml:space="preserve">Activity 1.8 – Progress Monitoring </w:t>
      </w:r>
      <w:r w:rsidRPr="0096365E">
        <w:rPr>
          <w:b/>
        </w:rPr>
        <w:tab/>
      </w:r>
      <w:r w:rsidRPr="0096365E">
        <w:rPr>
          <w:b/>
        </w:rPr>
        <w:tab/>
      </w:r>
      <w:r w:rsidRPr="0096365E">
        <w:rPr>
          <w:b/>
        </w:rPr>
        <w:tab/>
      </w:r>
      <w:r w:rsidRPr="0096365E">
        <w:rPr>
          <w:b/>
        </w:rPr>
        <w:tab/>
      </w:r>
      <w:r w:rsidRPr="0096365E">
        <w:rPr>
          <w:b/>
        </w:rPr>
        <w:tab/>
      </w:r>
      <w:r w:rsidRPr="0096365E">
        <w:rPr>
          <w:b/>
        </w:rPr>
        <w:tab/>
      </w:r>
      <w:r w:rsidRPr="0096365E">
        <w:rPr>
          <w:b/>
        </w:rPr>
        <w:tab/>
      </w:r>
      <w:r w:rsidRPr="0096365E">
        <w:rPr>
          <w:b/>
        </w:rPr>
        <w:tab/>
      </w:r>
      <w:r w:rsidRPr="0096365E">
        <w:rPr>
          <w:b/>
        </w:rPr>
        <w:tab/>
      </w:r>
      <w:r w:rsidR="00217C41">
        <w:rPr>
          <w:b/>
        </w:rPr>
        <w:t xml:space="preserve">           </w:t>
      </w:r>
      <w:r w:rsidRPr="0096365E">
        <w:rPr>
          <w:b/>
        </w:rPr>
        <w:t>$42,000</w:t>
      </w:r>
    </w:p>
    <w:p w14:paraId="5DFFE8B1" w14:textId="3F454486" w:rsidR="00055AE4" w:rsidRDefault="00055AE4" w:rsidP="00055AE4">
      <w:pPr>
        <w:pStyle w:val="NoSpacing"/>
      </w:pPr>
      <w:r>
        <w:t xml:space="preserve">In response to learning loss and in response to Covid-19, the district will meet the academic needs of students through monitoring the effectiveness of instructional interventions.  This funding will pay for pieces of Renaissance software (Y2) for </w:t>
      </w:r>
      <w:r w:rsidR="009A269A">
        <w:t>p</w:t>
      </w:r>
      <w:r>
        <w:t>rogress monitoring, as needed, in grades PK-12.  This program is utilized mostly with vulnerable populations and high school students.</w:t>
      </w:r>
    </w:p>
    <w:p w14:paraId="3D8EA6CB" w14:textId="77777777" w:rsidR="00055AE4" w:rsidRDefault="00055AE4" w:rsidP="00055AE4">
      <w:pPr>
        <w:pStyle w:val="NoSpacing"/>
        <w:ind w:left="720"/>
      </w:pPr>
      <w:r>
        <w:t>Accelerated Reader – reading program utilized by teachers</w:t>
      </w:r>
    </w:p>
    <w:p w14:paraId="646E8F5A" w14:textId="28CEC331" w:rsidR="00055AE4" w:rsidRDefault="00055AE4" w:rsidP="00055AE4">
      <w:pPr>
        <w:spacing w:before="0" w:after="0" w:line="240" w:lineRule="auto"/>
        <w:ind w:left="720"/>
      </w:pPr>
      <w:r>
        <w:t>STAR Assessment and Accelerated Reader</w:t>
      </w:r>
    </w:p>
    <w:p w14:paraId="1F22ED25" w14:textId="6C64223B" w:rsidR="0096365E" w:rsidRPr="005F1801" w:rsidRDefault="009A269A" w:rsidP="009A269A">
      <w:pPr>
        <w:spacing w:before="0" w:after="0" w:line="240" w:lineRule="auto"/>
        <w:rPr>
          <w:i/>
        </w:rPr>
      </w:pPr>
      <w:r w:rsidRPr="005F1801">
        <w:rPr>
          <w:i/>
        </w:rPr>
        <w:t>*Previously funded under ESSER II – Academic Acceleration</w:t>
      </w:r>
    </w:p>
    <w:p w14:paraId="58821E14" w14:textId="77777777" w:rsidR="009A269A" w:rsidRDefault="009A269A" w:rsidP="009A269A">
      <w:pPr>
        <w:spacing w:before="0" w:after="0" w:line="240" w:lineRule="auto"/>
      </w:pPr>
    </w:p>
    <w:p w14:paraId="2264A59D" w14:textId="4F659FB7" w:rsidR="00055AE4" w:rsidRPr="00055AE4" w:rsidRDefault="00055AE4" w:rsidP="00055AE4">
      <w:pPr>
        <w:pBdr>
          <w:top w:val="single" w:sz="4" w:space="1" w:color="auto"/>
          <w:left w:val="single" w:sz="4" w:space="4" w:color="auto"/>
          <w:bottom w:val="single" w:sz="4" w:space="1" w:color="auto"/>
          <w:right w:val="single" w:sz="4" w:space="4" w:color="auto"/>
        </w:pBdr>
        <w:spacing w:before="0" w:after="0" w:line="240" w:lineRule="auto"/>
        <w:rPr>
          <w:rStyle w:val="Normal1"/>
          <w:b/>
        </w:rPr>
      </w:pPr>
      <w:r w:rsidRPr="00055AE4">
        <w:rPr>
          <w:rStyle w:val="Normal1"/>
          <w:b/>
        </w:rPr>
        <w:t>Activity 1.9 – Access to Monitoring and Support Programs</w:t>
      </w:r>
      <w:r w:rsidRPr="00055AE4">
        <w:rPr>
          <w:rStyle w:val="Normal1"/>
          <w:b/>
        </w:rPr>
        <w:tab/>
      </w:r>
      <w:r w:rsidRPr="00055AE4">
        <w:rPr>
          <w:rStyle w:val="Normal1"/>
          <w:b/>
        </w:rPr>
        <w:tab/>
      </w:r>
      <w:r w:rsidRPr="00055AE4">
        <w:rPr>
          <w:rStyle w:val="Normal1"/>
          <w:b/>
        </w:rPr>
        <w:tab/>
      </w:r>
      <w:r w:rsidRPr="00055AE4">
        <w:rPr>
          <w:rStyle w:val="Normal1"/>
          <w:b/>
        </w:rPr>
        <w:tab/>
      </w:r>
      <w:r>
        <w:rPr>
          <w:rStyle w:val="Normal1"/>
          <w:b/>
        </w:rPr>
        <w:t xml:space="preserve">           </w:t>
      </w:r>
      <w:r w:rsidRPr="00055AE4">
        <w:rPr>
          <w:rStyle w:val="Normal1"/>
          <w:b/>
        </w:rPr>
        <w:tab/>
      </w:r>
      <w:r>
        <w:rPr>
          <w:rStyle w:val="Normal1"/>
          <w:b/>
        </w:rPr>
        <w:t xml:space="preserve">     </w:t>
      </w:r>
      <w:r w:rsidRPr="00055AE4">
        <w:rPr>
          <w:rStyle w:val="Normal1"/>
          <w:b/>
        </w:rPr>
        <w:t>$</w:t>
      </w:r>
      <w:r w:rsidR="0096365E">
        <w:rPr>
          <w:rStyle w:val="Normal1"/>
          <w:b/>
        </w:rPr>
        <w:t>1,3</w:t>
      </w:r>
      <w:r w:rsidRPr="00055AE4">
        <w:rPr>
          <w:rStyle w:val="Normal1"/>
          <w:b/>
        </w:rPr>
        <w:t>94,000</w:t>
      </w:r>
    </w:p>
    <w:p w14:paraId="7A8D0E47" w14:textId="32E80EE8" w:rsidR="00055AE4" w:rsidRPr="00D6628F" w:rsidRDefault="00055AE4" w:rsidP="00055AE4">
      <w:pPr>
        <w:spacing w:before="0" w:after="0" w:line="240" w:lineRule="auto"/>
      </w:pPr>
      <w:r>
        <w:t xml:space="preserve">In response to learning loss and in response to Covid-19, the district will meet the academic needs of students through providing students maximized in-person instructional time with access to interactive digital curriculum and the district provided learning management system.  One of the reasons that SCSD was able to pivot quickly and keep students learning in the midst of the pandemic was the current 1:1 technology program.  It is necessary </w:t>
      </w:r>
      <w:r w:rsidRPr="00D6628F">
        <w:t>that the 1:1 initiative be kept current to keep students utilizing the digital curriculum now and ready to access the curriculum if needed in the event of another disruption of face-to-face instruction.</w:t>
      </w:r>
      <w:r w:rsidR="00665A2C" w:rsidRPr="00D6628F">
        <w:t xml:space="preserve">  </w:t>
      </w:r>
      <w:r w:rsidR="00665A2C" w:rsidRPr="00D6628F">
        <w:rPr>
          <w:u w:val="single"/>
        </w:rPr>
        <w:t>Students must have individual access to intervention programs and progress monitoring to respond to lost learning.</w:t>
      </w:r>
    </w:p>
    <w:p w14:paraId="2283BB0C" w14:textId="32AB7BF3" w:rsidR="00055AE4" w:rsidRPr="00D6628F" w:rsidRDefault="00055AE4" w:rsidP="00055AE4">
      <w:pPr>
        <w:spacing w:before="0" w:after="0" w:line="240" w:lineRule="auto"/>
        <w:rPr>
          <w:rStyle w:val="Normal1"/>
        </w:rPr>
      </w:pPr>
    </w:p>
    <w:p w14:paraId="77BEE2C7" w14:textId="1B0F2CE1" w:rsidR="00055AE4" w:rsidRPr="00D6628F" w:rsidRDefault="00055AE4" w:rsidP="00D6628F">
      <w:pPr>
        <w:pStyle w:val="NoSpacing"/>
      </w:pPr>
      <w:r w:rsidRPr="00D6628F">
        <w:t>Being prepared for an incident requiring full time technological instruction also allows for individualized and personalized instruction during the normal face-to-face class</w:t>
      </w:r>
      <w:r w:rsidR="005F1801">
        <w:t>-</w:t>
      </w:r>
      <w:r w:rsidRPr="00D6628F">
        <w:t>time.</w:t>
      </w:r>
      <w:r w:rsidR="00D6628F">
        <w:t xml:space="preserve">  </w:t>
      </w:r>
      <w:r w:rsidRPr="00D6628F">
        <w:t>From a sanitization standpoint, it is also important that students not need to share computers.  Students having their own devices will lessen opportunity for virus transmission.</w:t>
      </w:r>
      <w:r w:rsidR="00D6628F">
        <w:t xml:space="preserve">  </w:t>
      </w:r>
      <w:hyperlink r:id="rId13" w:history="1">
        <w:r w:rsidR="0096365E" w:rsidRPr="00D6628F">
          <w:rPr>
            <w:rStyle w:val="Hyperlink"/>
            <w:color w:val="auto"/>
          </w:rPr>
          <w:t>https://edtechmagazine.com/k12/article/2020/09/how-technology-can-help-schools-address-learning-loss-perfcon</w:t>
        </w:r>
      </w:hyperlink>
    </w:p>
    <w:p w14:paraId="26C81E2A" w14:textId="6639FB49" w:rsidR="0096365E" w:rsidRPr="00D6628F" w:rsidRDefault="0096365E" w:rsidP="00055AE4">
      <w:pPr>
        <w:spacing w:before="0" w:after="0" w:line="240" w:lineRule="auto"/>
        <w:rPr>
          <w:rStyle w:val="Normal1"/>
        </w:rPr>
      </w:pPr>
    </w:p>
    <w:p w14:paraId="68AE3C62" w14:textId="5F3D5EF9" w:rsidR="0096365E" w:rsidRDefault="0096365E" w:rsidP="0096365E">
      <w:pPr>
        <w:spacing w:before="0" w:after="0" w:line="240" w:lineRule="auto"/>
        <w:rPr>
          <w:rStyle w:val="Hyperlink"/>
          <w:color w:val="auto"/>
        </w:rPr>
      </w:pPr>
      <w:r w:rsidRPr="00D6628F">
        <w:rPr>
          <w:rStyle w:val="Normal1"/>
        </w:rPr>
        <w:t>This activity can be broken into student and teacher devices over 2 years.</w:t>
      </w:r>
      <w:r w:rsidR="00D6628F">
        <w:rPr>
          <w:rStyle w:val="Normal1"/>
        </w:rPr>
        <w:t xml:space="preserve">  </w:t>
      </w:r>
      <w:r w:rsidRPr="00D6628F">
        <w:t>Maintaining that teacher devices are also current and ready to be deployed from home at any time, if needed.</w:t>
      </w:r>
      <w:r w:rsidR="00D6628F">
        <w:t xml:space="preserve">  Teachers need to reliably access intervention programs and data.   </w:t>
      </w:r>
      <w:hyperlink r:id="rId14" w:history="1">
        <w:r w:rsidRPr="00D6628F">
          <w:rPr>
            <w:rStyle w:val="Hyperlink"/>
            <w:color w:val="auto"/>
          </w:rPr>
          <w:t>https://edtechmagazine.com/k12/article/2020/09/how-technology-can-help-schools-address-learning-loss-perfcon</w:t>
        </w:r>
      </w:hyperlink>
    </w:p>
    <w:p w14:paraId="507157B7" w14:textId="273ED87B" w:rsidR="008A4053" w:rsidRDefault="008A4053" w:rsidP="0096365E">
      <w:pPr>
        <w:spacing w:before="0" w:after="0" w:line="240" w:lineRule="auto"/>
      </w:pPr>
    </w:p>
    <w:p w14:paraId="3103A7B9" w14:textId="3E331053" w:rsidR="008A4053" w:rsidRPr="00B15FDD" w:rsidRDefault="008A4053" w:rsidP="00B15FDD">
      <w:pPr>
        <w:pBdr>
          <w:top w:val="single" w:sz="4" w:space="1" w:color="auto"/>
          <w:left w:val="single" w:sz="4" w:space="4" w:color="auto"/>
          <w:bottom w:val="single" w:sz="4" w:space="1" w:color="auto"/>
          <w:right w:val="single" w:sz="4" w:space="4" w:color="auto"/>
        </w:pBdr>
        <w:spacing w:before="0" w:after="0" w:line="240" w:lineRule="auto"/>
        <w:rPr>
          <w:b/>
        </w:rPr>
      </w:pPr>
      <w:r w:rsidRPr="00B15FDD">
        <w:rPr>
          <w:b/>
        </w:rPr>
        <w:t>Activity 1.10 – MTSS Coordinator – Student Intervention</w:t>
      </w:r>
      <w:r w:rsidR="00B15FDD" w:rsidRPr="00B15FDD">
        <w:rPr>
          <w:b/>
        </w:rPr>
        <w:t>s Monitoring</w:t>
      </w:r>
      <w:r w:rsidR="00B15FDD" w:rsidRPr="00B15FDD">
        <w:rPr>
          <w:b/>
        </w:rPr>
        <w:tab/>
      </w:r>
      <w:r w:rsidR="00B15FDD" w:rsidRPr="00B15FDD">
        <w:rPr>
          <w:b/>
        </w:rPr>
        <w:tab/>
      </w:r>
      <w:r w:rsidR="00B15FDD" w:rsidRPr="00B15FDD">
        <w:rPr>
          <w:b/>
        </w:rPr>
        <w:tab/>
      </w:r>
      <w:r w:rsidR="005F1801">
        <w:rPr>
          <w:b/>
        </w:rPr>
        <w:t xml:space="preserve">         </w:t>
      </w:r>
      <w:r w:rsidR="000F1575" w:rsidRPr="005F1801">
        <w:rPr>
          <w:b/>
        </w:rPr>
        <w:t>$</w:t>
      </w:r>
      <w:r w:rsidR="004A7726">
        <w:rPr>
          <w:b/>
        </w:rPr>
        <w:t>72</w:t>
      </w:r>
      <w:r w:rsidR="000F1575" w:rsidRPr="005F1801">
        <w:rPr>
          <w:b/>
        </w:rPr>
        <w:t>,000</w:t>
      </w:r>
      <w:r w:rsidR="00B15FDD" w:rsidRPr="00B15FDD">
        <w:rPr>
          <w:b/>
        </w:rPr>
        <w:t xml:space="preserve">   </w:t>
      </w:r>
    </w:p>
    <w:p w14:paraId="00BB866B" w14:textId="7D7DCF0A" w:rsidR="005F1801" w:rsidRPr="00B00EA2" w:rsidRDefault="005F1801" w:rsidP="005F1801">
      <w:pPr>
        <w:pStyle w:val="Default"/>
        <w:spacing w:after="27"/>
        <w:rPr>
          <w:color w:val="auto"/>
        </w:rPr>
      </w:pPr>
      <w:r w:rsidRPr="00B00EA2">
        <w:rPr>
          <w:color w:val="auto"/>
        </w:rPr>
        <w:t xml:space="preserve">MTSS Coordinators serve as data experts and relationship builders at all schools.  Both work with teachers to identify the best interventions to utilize with struggling students and how to follow the data and document progress.  </w:t>
      </w:r>
      <w:r w:rsidRPr="00B00EA2">
        <w:rPr>
          <w:iCs/>
          <w:color w:val="auto"/>
        </w:rPr>
        <w:t xml:space="preserve">The Suwannee County School District employs MTSS Coordinators whose main goal is to help teachers understand the MTSS process.  This is job embedded professional development that assists teachers with real time, real student issues.  An additional MTSS Coordinator was added in 2021-2022 with funds from ESSER 2.0 – Academic Acceleration.  This activity maintains that position for the 2022-2023 school year. </w:t>
      </w:r>
    </w:p>
    <w:p w14:paraId="20B5B581" w14:textId="7600D45A" w:rsidR="00B15FDD" w:rsidRPr="00B00EA2" w:rsidRDefault="00B15FDD" w:rsidP="0096365E">
      <w:pPr>
        <w:spacing w:before="0" w:after="0" w:line="240" w:lineRule="auto"/>
        <w:rPr>
          <w:szCs w:val="24"/>
        </w:rPr>
      </w:pPr>
    </w:p>
    <w:p w14:paraId="56B348E3" w14:textId="3B90951B" w:rsidR="00B15FDD" w:rsidRPr="005F1801" w:rsidRDefault="00B15FDD" w:rsidP="0096365E">
      <w:pPr>
        <w:spacing w:before="0" w:after="0" w:line="240" w:lineRule="auto"/>
        <w:rPr>
          <w:i/>
        </w:rPr>
      </w:pPr>
      <w:r w:rsidRPr="005F1801">
        <w:rPr>
          <w:i/>
        </w:rPr>
        <w:t>*Previously approved in ESSER II – Academic Acceleration</w:t>
      </w:r>
    </w:p>
    <w:p w14:paraId="64670405" w14:textId="77777777" w:rsidR="00B15FDD" w:rsidRPr="00D6628F" w:rsidRDefault="00B15FDD" w:rsidP="0096365E">
      <w:pPr>
        <w:spacing w:before="0" w:after="0" w:line="240" w:lineRule="auto"/>
      </w:pPr>
    </w:p>
    <w:p w14:paraId="0C19DC0E" w14:textId="78FDA620" w:rsidR="0096365E" w:rsidRDefault="0096365E" w:rsidP="0096365E">
      <w:pPr>
        <w:spacing w:before="0" w:after="0" w:line="240" w:lineRule="auto"/>
        <w:rPr>
          <w:rStyle w:val="Normal1"/>
        </w:rPr>
      </w:pPr>
    </w:p>
    <w:p w14:paraId="23F0D569" w14:textId="7A887494" w:rsid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w:t>
      </w:r>
      <w:r w:rsidR="00244BEC" w:rsidRPr="00666BB6">
        <w:rPr>
          <w:rStyle w:val="Normal1"/>
          <w:b/>
          <w:shd w:val="clear" w:color="auto" w:fill="DAB154"/>
        </w:rPr>
        <w:t>A</w:t>
      </w:r>
      <w:r w:rsidR="00244BEC" w:rsidRPr="00666BB6">
        <w:rPr>
          <w:rStyle w:val="Normal1"/>
          <w:shd w:val="clear" w:color="auto" w:fill="DAB154"/>
        </w:rPr>
        <w:t>)</w:t>
      </w:r>
      <w:r w:rsidR="00244BEC" w:rsidRPr="00244BEC">
        <w:rPr>
          <w:b/>
        </w:rPr>
        <w:t xml:space="preserve"> Any activity authorized by the Elementary and Secondary Education Act of 1965. </w:t>
      </w:r>
    </w:p>
    <w:p w14:paraId="5FED3917" w14:textId="4611B658" w:rsidR="00F4642B" w:rsidRDefault="00F4642B" w:rsidP="00244BEC">
      <w:pPr>
        <w:spacing w:before="0" w:after="0" w:line="240" w:lineRule="auto"/>
        <w:rPr>
          <w:b/>
        </w:rPr>
      </w:pPr>
    </w:p>
    <w:p w14:paraId="5293B507" w14:textId="4C353A1B" w:rsidR="00862BD5" w:rsidRDefault="0066382F" w:rsidP="00862BD5">
      <w:pPr>
        <w:pStyle w:val="NoSpacing"/>
      </w:pPr>
      <w:r>
        <w:t>No planned activities.</w:t>
      </w:r>
    </w:p>
    <w:p w14:paraId="308D2D6E" w14:textId="3FBC898C" w:rsidR="00F4642B" w:rsidRDefault="00F4642B" w:rsidP="00244BEC">
      <w:pPr>
        <w:spacing w:before="0" w:after="0" w:line="240" w:lineRule="auto"/>
        <w:rPr>
          <w:b/>
        </w:rPr>
      </w:pPr>
    </w:p>
    <w:p w14:paraId="6937F495" w14:textId="203A7C92"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(B)</w:t>
      </w:r>
      <w:r w:rsidR="00244BEC" w:rsidRPr="00244BEC">
        <w:rPr>
          <w:b/>
        </w:rPr>
        <w:t xml:space="preserve"> Any activity authorized by the Individuals with Disabilities Education Act.</w:t>
      </w:r>
    </w:p>
    <w:p w14:paraId="4B85E4CE" w14:textId="77777777" w:rsidR="00F4642B" w:rsidRDefault="00F4642B" w:rsidP="00244BEC">
      <w:pPr>
        <w:spacing w:before="0" w:after="0" w:line="240" w:lineRule="auto"/>
        <w:rPr>
          <w:rStyle w:val="Normal1"/>
          <w:b/>
          <w:shd w:val="clear" w:color="auto" w:fill="DAB154"/>
        </w:rPr>
      </w:pPr>
    </w:p>
    <w:p w14:paraId="6F7050BF" w14:textId="62441CB7" w:rsidR="00862BD5" w:rsidRDefault="0066382F" w:rsidP="0066382F">
      <w:pPr>
        <w:pStyle w:val="NoSpacing"/>
      </w:pPr>
      <w:r>
        <w:t>No planned activities.</w:t>
      </w:r>
    </w:p>
    <w:p w14:paraId="6A0E794A" w14:textId="77777777" w:rsidR="0066382F" w:rsidRDefault="0066382F" w:rsidP="0066382F">
      <w:pPr>
        <w:pStyle w:val="NoSpacing"/>
        <w:rPr>
          <w:rStyle w:val="Normal1"/>
          <w:b/>
          <w:shd w:val="clear" w:color="auto" w:fill="DAB154"/>
        </w:rPr>
      </w:pPr>
    </w:p>
    <w:p w14:paraId="22AEF75C" w14:textId="3CE9C67C"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(C)</w:t>
      </w:r>
      <w:r w:rsidR="00244BEC" w:rsidRPr="00244BEC">
        <w:rPr>
          <w:b/>
        </w:rPr>
        <w:t xml:space="preserve"> Any activity authorized by the Adult Education and Family Literacy Act. </w:t>
      </w:r>
    </w:p>
    <w:p w14:paraId="5F5B9DEF" w14:textId="77777777" w:rsidR="00F4642B" w:rsidRDefault="00F4642B" w:rsidP="00244BEC">
      <w:pPr>
        <w:spacing w:before="0" w:after="0" w:line="240" w:lineRule="auto"/>
        <w:rPr>
          <w:rStyle w:val="Normal1"/>
          <w:b/>
          <w:shd w:val="clear" w:color="auto" w:fill="DAB154"/>
        </w:rPr>
      </w:pPr>
    </w:p>
    <w:p w14:paraId="2B0A5921" w14:textId="73724A3A" w:rsidR="00862BD5" w:rsidRDefault="0066382F" w:rsidP="0066382F">
      <w:pPr>
        <w:pStyle w:val="NoSpacing"/>
        <w:rPr>
          <w:rStyle w:val="Normal1"/>
          <w:b/>
          <w:shd w:val="clear" w:color="auto" w:fill="DAB154"/>
        </w:rPr>
      </w:pPr>
      <w:bookmarkStart w:id="0" w:name="OLE_LINK1"/>
      <w:bookmarkStart w:id="1" w:name="OLE_LINK2"/>
      <w:r>
        <w:t>No planned activities.</w:t>
      </w:r>
    </w:p>
    <w:bookmarkEnd w:id="0"/>
    <w:bookmarkEnd w:id="1"/>
    <w:p w14:paraId="0C902725" w14:textId="77777777" w:rsidR="00F4642B" w:rsidRDefault="00F4642B" w:rsidP="00244BEC">
      <w:pPr>
        <w:spacing w:before="0" w:after="0" w:line="240" w:lineRule="auto"/>
        <w:rPr>
          <w:rStyle w:val="Normal1"/>
          <w:b/>
          <w:shd w:val="clear" w:color="auto" w:fill="DAB154"/>
        </w:rPr>
      </w:pPr>
    </w:p>
    <w:p w14:paraId="2D54483C" w14:textId="61156352"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(D)</w:t>
      </w:r>
      <w:r w:rsidR="00244BEC" w:rsidRPr="00244BEC">
        <w:rPr>
          <w:b/>
        </w:rPr>
        <w:t xml:space="preserve"> Any activity authorized by the Carl D. Perkins Career and Technical Education Act of 2006.</w:t>
      </w:r>
    </w:p>
    <w:p w14:paraId="6A0AAE7C" w14:textId="77777777" w:rsidR="00862BD5" w:rsidRDefault="00862BD5" w:rsidP="00862BD5">
      <w:pPr>
        <w:pStyle w:val="NoSpacing"/>
      </w:pPr>
    </w:p>
    <w:p w14:paraId="3DC7C963" w14:textId="77777777" w:rsidR="0066382F" w:rsidRDefault="0066382F" w:rsidP="0066382F">
      <w:pPr>
        <w:pStyle w:val="NoSpacing"/>
        <w:rPr>
          <w:rStyle w:val="Normal1"/>
          <w:b/>
          <w:shd w:val="clear" w:color="auto" w:fill="DAB154"/>
        </w:rPr>
      </w:pPr>
      <w:r>
        <w:t>No planned activities.</w:t>
      </w:r>
    </w:p>
    <w:p w14:paraId="35A72588" w14:textId="77777777" w:rsidR="00862BD5" w:rsidRDefault="00862BD5" w:rsidP="00244BEC">
      <w:pPr>
        <w:spacing w:before="0" w:after="0" w:line="240" w:lineRule="auto"/>
        <w:rPr>
          <w:rStyle w:val="Normal1"/>
          <w:b/>
          <w:shd w:val="clear" w:color="auto" w:fill="DAB154"/>
        </w:rPr>
      </w:pPr>
    </w:p>
    <w:p w14:paraId="1563E809" w14:textId="23737DA0"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(E)</w:t>
      </w:r>
      <w:r w:rsidR="00244BEC" w:rsidRPr="00244BEC">
        <w:rPr>
          <w:b/>
        </w:rPr>
        <w:t xml:space="preserve"> Coordination of preparedness and response efforts of local educational agencies with State, local, Tribal, and territorial public health departments, and other relevant agencies, to improve coordinated responses among such entities to prevent, prepare for, and respond to coronavirus.</w:t>
      </w:r>
    </w:p>
    <w:p w14:paraId="0037112A" w14:textId="77777777" w:rsidR="00862BD5" w:rsidRDefault="00862BD5" w:rsidP="00862BD5">
      <w:pPr>
        <w:pStyle w:val="NoSpacing"/>
      </w:pPr>
    </w:p>
    <w:p w14:paraId="3485A67E" w14:textId="77777777" w:rsidR="0066382F" w:rsidRDefault="0066382F" w:rsidP="0066382F">
      <w:pPr>
        <w:pStyle w:val="NoSpacing"/>
        <w:rPr>
          <w:rStyle w:val="Normal1"/>
          <w:b/>
          <w:shd w:val="clear" w:color="auto" w:fill="DAB154"/>
        </w:rPr>
      </w:pPr>
      <w:r>
        <w:t>No planned activities.</w:t>
      </w:r>
    </w:p>
    <w:p w14:paraId="37782AB1" w14:textId="77777777" w:rsidR="00F4642B" w:rsidRDefault="00F4642B" w:rsidP="00244BEC">
      <w:pPr>
        <w:spacing w:before="0" w:after="0" w:line="240" w:lineRule="auto"/>
        <w:rPr>
          <w:rStyle w:val="Normal1"/>
          <w:b/>
          <w:shd w:val="clear" w:color="auto" w:fill="DAB154"/>
        </w:rPr>
      </w:pPr>
    </w:p>
    <w:p w14:paraId="34C96AA0" w14:textId="478AEB78"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(F)</w:t>
      </w:r>
      <w:r w:rsidR="00244BEC" w:rsidRPr="00244BEC">
        <w:rPr>
          <w:b/>
        </w:rPr>
        <w:t xml:space="preserve"> Activities to address the unique needs of low-income children or students, children with disabilities, English learners, racial and ethnic minorities, students experiencing homelessness, and foster care youth, including how outreach and service delivery will meet the needs of each population.</w:t>
      </w:r>
    </w:p>
    <w:p w14:paraId="0F6DBD5C" w14:textId="77777777" w:rsidR="00862BD5" w:rsidRDefault="00862BD5" w:rsidP="00862BD5">
      <w:pPr>
        <w:pStyle w:val="NoSpacing"/>
      </w:pPr>
    </w:p>
    <w:p w14:paraId="6E74977F" w14:textId="77777777" w:rsidR="0066382F" w:rsidRDefault="0066382F" w:rsidP="0066382F">
      <w:pPr>
        <w:pStyle w:val="NoSpacing"/>
        <w:rPr>
          <w:rStyle w:val="Normal1"/>
          <w:b/>
          <w:shd w:val="clear" w:color="auto" w:fill="DAB154"/>
        </w:rPr>
      </w:pPr>
      <w:r>
        <w:t>No planned activities.</w:t>
      </w:r>
    </w:p>
    <w:p w14:paraId="14BDBD4F" w14:textId="77777777" w:rsidR="00F4642B" w:rsidRDefault="00F4642B" w:rsidP="00244BEC">
      <w:pPr>
        <w:spacing w:before="0" w:after="0" w:line="240" w:lineRule="auto"/>
        <w:rPr>
          <w:rStyle w:val="Normal1"/>
          <w:b/>
          <w:shd w:val="clear" w:color="auto" w:fill="DAB154"/>
        </w:rPr>
      </w:pPr>
    </w:p>
    <w:p w14:paraId="2E0C4F4C" w14:textId="57E55A15"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(G)</w:t>
      </w:r>
      <w:r w:rsidR="00244BEC" w:rsidRPr="00244BEC">
        <w:rPr>
          <w:b/>
        </w:rPr>
        <w:t xml:space="preserve"> Developing and implementing procedures and systems to improve the preparedness and response efforts of local educational agencies.</w:t>
      </w:r>
    </w:p>
    <w:p w14:paraId="203C5505" w14:textId="2A74D044" w:rsidR="0096365E" w:rsidRDefault="0096365E" w:rsidP="0096365E">
      <w:pPr>
        <w:pStyle w:val="NoSpacing"/>
      </w:pPr>
    </w:p>
    <w:p w14:paraId="1F2A105B" w14:textId="1EBDF037" w:rsidR="0096365E" w:rsidRPr="00217C41" w:rsidRDefault="0096365E" w:rsidP="00217C41">
      <w:pPr>
        <w:pStyle w:val="NoSpacing"/>
        <w:pBdr>
          <w:top w:val="single" w:sz="4" w:space="1" w:color="auto"/>
          <w:left w:val="single" w:sz="4" w:space="4" w:color="auto"/>
          <w:bottom w:val="single" w:sz="4" w:space="1" w:color="auto"/>
          <w:right w:val="single" w:sz="4" w:space="4" w:color="auto"/>
        </w:pBdr>
        <w:rPr>
          <w:b/>
        </w:rPr>
      </w:pPr>
      <w:r w:rsidRPr="00217C41">
        <w:rPr>
          <w:b/>
        </w:rPr>
        <w:t>Activity 2.1</w:t>
      </w:r>
      <w:r w:rsidRPr="00217C41">
        <w:rPr>
          <w:b/>
        </w:rPr>
        <w:tab/>
        <w:t>Principal/Admin Development – Improved Leadership in Crisis</w:t>
      </w:r>
      <w:r w:rsidRPr="00217C41">
        <w:rPr>
          <w:b/>
        </w:rPr>
        <w:tab/>
      </w:r>
      <w:r w:rsidRPr="00217C41">
        <w:rPr>
          <w:b/>
        </w:rPr>
        <w:tab/>
      </w:r>
      <w:r w:rsidR="00217C41">
        <w:rPr>
          <w:b/>
        </w:rPr>
        <w:t xml:space="preserve">           </w:t>
      </w:r>
      <w:r w:rsidRPr="00217C41">
        <w:rPr>
          <w:b/>
        </w:rPr>
        <w:t>$86,000</w:t>
      </w:r>
    </w:p>
    <w:p w14:paraId="3315E1DE" w14:textId="77777777" w:rsidR="0096365E" w:rsidRDefault="0096365E" w:rsidP="0096365E">
      <w:pPr>
        <w:pStyle w:val="NoSpacing"/>
        <w:rPr>
          <w:rFonts w:cs="Times New Roman"/>
          <w:szCs w:val="24"/>
          <w:shd w:val="clear" w:color="auto" w:fill="FFFFFF"/>
        </w:rPr>
      </w:pPr>
    </w:p>
    <w:p w14:paraId="3E31B802" w14:textId="146CF594" w:rsidR="0096365E" w:rsidRDefault="0096365E" w:rsidP="0096365E">
      <w:pPr>
        <w:pStyle w:val="NoSpacing"/>
        <w:rPr>
          <w:rFonts w:cs="Times New Roman"/>
          <w:szCs w:val="24"/>
          <w:shd w:val="clear" w:color="auto" w:fill="FFFFFF"/>
        </w:rPr>
      </w:pPr>
      <w:r w:rsidRPr="005D15C0">
        <w:rPr>
          <w:rFonts w:cs="Times New Roman"/>
          <w:szCs w:val="24"/>
          <w:shd w:val="clear" w:color="auto" w:fill="FFFFFF"/>
        </w:rPr>
        <w:t>The International Center for Leadership in Education supports schools needing high performing teams that lead to remarkable student achievement.  At the training, the ICLE will collaborate with SCSD leadership to develop vision and support our instructional teams with tools that lead to change in practice. Together, we will facilitate an improved plan for re-entry and beyond to create a sustainable future-focused vision built on future-ready students.</w:t>
      </w:r>
      <w:r>
        <w:rPr>
          <w:rFonts w:cs="Times New Roman"/>
          <w:szCs w:val="24"/>
          <w:shd w:val="clear" w:color="auto" w:fill="FFFFFF"/>
        </w:rPr>
        <w:t xml:space="preserve">  40 School/District Administrators will work together to debrief 2021-22 and plan for 2022-2023 and beyond.</w:t>
      </w:r>
    </w:p>
    <w:p w14:paraId="45FEB061" w14:textId="4C9F4564" w:rsidR="00F4642B" w:rsidRDefault="00F4642B" w:rsidP="00244BEC">
      <w:pPr>
        <w:spacing w:before="0" w:after="0" w:line="240" w:lineRule="auto"/>
        <w:rPr>
          <w:rFonts w:cstheme="minorBidi"/>
          <w:szCs w:val="20"/>
        </w:rPr>
      </w:pPr>
    </w:p>
    <w:p w14:paraId="294AE1EA" w14:textId="1CA5E8B1"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(H)</w:t>
      </w:r>
      <w:r w:rsidR="00244BEC" w:rsidRPr="00244BEC">
        <w:rPr>
          <w:b/>
        </w:rPr>
        <w:t xml:space="preserve"> Training and professional development for staff of the local educational agency on sanitation and minimizing the spread of infectious diseases. </w:t>
      </w:r>
    </w:p>
    <w:p w14:paraId="2AE65480" w14:textId="77777777" w:rsidR="00862BD5" w:rsidRDefault="00862BD5" w:rsidP="00862BD5">
      <w:pPr>
        <w:pStyle w:val="NoSpacing"/>
      </w:pPr>
    </w:p>
    <w:p w14:paraId="7CD4A3F5" w14:textId="77777777" w:rsidR="00F249F8" w:rsidRDefault="00F249F8" w:rsidP="00F249F8">
      <w:pPr>
        <w:pStyle w:val="NoSpacing"/>
        <w:rPr>
          <w:rStyle w:val="Normal1"/>
          <w:b/>
          <w:shd w:val="clear" w:color="auto" w:fill="DAB154"/>
        </w:rPr>
      </w:pPr>
      <w:r>
        <w:t>No planned activities.</w:t>
      </w:r>
    </w:p>
    <w:p w14:paraId="44916239" w14:textId="77777777" w:rsidR="00F4642B" w:rsidRDefault="00F4642B" w:rsidP="00244BEC">
      <w:pPr>
        <w:spacing w:before="0" w:after="0" w:line="240" w:lineRule="auto"/>
        <w:rPr>
          <w:rStyle w:val="Normal1"/>
          <w:b/>
          <w:shd w:val="clear" w:color="auto" w:fill="DAB154"/>
        </w:rPr>
      </w:pPr>
    </w:p>
    <w:p w14:paraId="03F0FF48" w14:textId="74ECE419" w:rsidR="00706829" w:rsidRDefault="00F4642B" w:rsidP="00706829">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(I)</w:t>
      </w:r>
      <w:r w:rsidR="00244BEC" w:rsidRPr="00244BEC">
        <w:rPr>
          <w:b/>
        </w:rPr>
        <w:t xml:space="preserve"> Purchasing supplies to sanitize and clean the facilities of a local educational agency, including buildings operated by such agency.</w:t>
      </w:r>
    </w:p>
    <w:p w14:paraId="54EB81BE" w14:textId="3C10B7CC" w:rsidR="0096365E" w:rsidRDefault="0096365E" w:rsidP="0096365E">
      <w:pPr>
        <w:pStyle w:val="NoSpacing"/>
        <w:rPr>
          <w:rStyle w:val="Normal1"/>
          <w:b/>
          <w:shd w:val="clear" w:color="auto" w:fill="DAB154"/>
        </w:rPr>
      </w:pPr>
      <w:r>
        <w:t xml:space="preserve"> </w:t>
      </w:r>
    </w:p>
    <w:p w14:paraId="69DD296B" w14:textId="5386A5F6" w:rsidR="0096365E" w:rsidRPr="00652B6C" w:rsidRDefault="00652B6C" w:rsidP="00652B6C">
      <w:pPr>
        <w:pStyle w:val="NoSpacing"/>
        <w:pBdr>
          <w:top w:val="single" w:sz="4" w:space="1" w:color="auto"/>
          <w:left w:val="single" w:sz="4" w:space="4" w:color="auto"/>
          <w:bottom w:val="single" w:sz="4" w:space="1" w:color="auto"/>
          <w:right w:val="single" w:sz="4" w:space="4" w:color="auto"/>
        </w:pBdr>
        <w:rPr>
          <w:rStyle w:val="Normal1"/>
          <w:b/>
          <w:shd w:val="clear" w:color="auto" w:fill="DAB154"/>
        </w:rPr>
      </w:pPr>
      <w:r w:rsidRPr="00652B6C">
        <w:rPr>
          <w:b/>
        </w:rPr>
        <w:t>Activity 2.2 – Cleaning and Sanitization – District-wide</w:t>
      </w:r>
      <w:r w:rsidRPr="00652B6C">
        <w:rPr>
          <w:b/>
        </w:rPr>
        <w:tab/>
      </w:r>
      <w:r w:rsidRPr="00652B6C">
        <w:rPr>
          <w:b/>
        </w:rPr>
        <w:tab/>
      </w:r>
      <w:r w:rsidRPr="00652B6C">
        <w:rPr>
          <w:b/>
        </w:rPr>
        <w:tab/>
      </w:r>
      <w:r w:rsidRPr="00652B6C">
        <w:rPr>
          <w:b/>
        </w:rPr>
        <w:tab/>
      </w:r>
      <w:r w:rsidRPr="00652B6C">
        <w:rPr>
          <w:b/>
        </w:rPr>
        <w:tab/>
      </w:r>
      <w:r>
        <w:rPr>
          <w:b/>
        </w:rPr>
        <w:t xml:space="preserve">              </w:t>
      </w:r>
      <w:r w:rsidR="00217C41">
        <w:rPr>
          <w:b/>
        </w:rPr>
        <w:t xml:space="preserve">   </w:t>
      </w:r>
      <w:r w:rsidRPr="00652B6C">
        <w:rPr>
          <w:b/>
        </w:rPr>
        <w:t>$1,000,000</w:t>
      </w:r>
    </w:p>
    <w:p w14:paraId="3EF785CC" w14:textId="2D31D3CE" w:rsidR="0096365E" w:rsidRDefault="00652B6C" w:rsidP="00706829">
      <w:pPr>
        <w:spacing w:before="0" w:after="0" w:line="240" w:lineRule="auto"/>
      </w:pPr>
      <w:r>
        <w:t>In response to Covid-19 and prevention of future learning loss and prevention of transmission of virus, the SCSD proposed to spend the following on sanitation supplies, salaries/benefits, and contracted sanitization district-wide for the 2022-2023 and the 2023-2024 school years.</w:t>
      </w:r>
    </w:p>
    <w:p w14:paraId="6B975196" w14:textId="7EC36E51" w:rsidR="00652B6C" w:rsidRDefault="00652B6C" w:rsidP="00665A2C">
      <w:pPr>
        <w:pStyle w:val="ListParagraph"/>
        <w:numPr>
          <w:ilvl w:val="0"/>
          <w:numId w:val="28"/>
        </w:numPr>
        <w:spacing w:before="0" w:after="0" w:line="240" w:lineRule="auto"/>
      </w:pPr>
      <w:r>
        <w:t xml:space="preserve">Sanitation Supplies </w:t>
      </w:r>
      <w:r>
        <w:tab/>
      </w:r>
      <w:r>
        <w:tab/>
        <w:t>$250,000</w:t>
      </w:r>
    </w:p>
    <w:p w14:paraId="45F8BBFC" w14:textId="10A2BD33" w:rsidR="00652B6C" w:rsidRDefault="00652B6C" w:rsidP="00665A2C">
      <w:pPr>
        <w:pStyle w:val="ListParagraph"/>
        <w:numPr>
          <w:ilvl w:val="0"/>
          <w:numId w:val="28"/>
        </w:numPr>
        <w:spacing w:before="0" w:after="0" w:line="240" w:lineRule="auto"/>
      </w:pPr>
      <w:r>
        <w:t>Sanitizer Salaries/Benefits</w:t>
      </w:r>
      <w:r>
        <w:tab/>
        <w:t>$500,000 ($250,000 per year)</w:t>
      </w:r>
    </w:p>
    <w:p w14:paraId="25C13CA2" w14:textId="2AB44BC2" w:rsidR="00652B6C" w:rsidRDefault="00652B6C" w:rsidP="00665A2C">
      <w:pPr>
        <w:pStyle w:val="ListParagraph"/>
        <w:numPr>
          <w:ilvl w:val="0"/>
          <w:numId w:val="28"/>
        </w:numPr>
        <w:spacing w:before="0" w:after="0" w:line="240" w:lineRule="auto"/>
      </w:pPr>
      <w:r>
        <w:t>Contracted Sanitization</w:t>
      </w:r>
      <w:r>
        <w:tab/>
      </w:r>
      <w:r w:rsidR="00665A2C">
        <w:tab/>
      </w:r>
      <w:r>
        <w:t>$250,000 ($125,000 per year)</w:t>
      </w:r>
    </w:p>
    <w:p w14:paraId="071847D9" w14:textId="30B880B7" w:rsidR="00652B6C" w:rsidRDefault="00652B6C" w:rsidP="00706829">
      <w:pPr>
        <w:spacing w:before="0" w:after="0" w:line="240" w:lineRule="auto"/>
      </w:pPr>
      <w:r>
        <w:t>This sanitization will contribute to employee and student safety in classrooms, school bus, and department/offices.</w:t>
      </w:r>
    </w:p>
    <w:p w14:paraId="312EBAC8" w14:textId="6701CA70" w:rsidR="00D35958" w:rsidRPr="00B00EA2" w:rsidRDefault="00D35958" w:rsidP="00706829">
      <w:pPr>
        <w:spacing w:before="0" w:after="0" w:line="240" w:lineRule="auto"/>
        <w:rPr>
          <w:i/>
        </w:rPr>
      </w:pPr>
      <w:r w:rsidRPr="00B00EA2">
        <w:rPr>
          <w:i/>
        </w:rPr>
        <w:t>*Previously approved in ESSER II – Advanced Lump Sum</w:t>
      </w:r>
    </w:p>
    <w:p w14:paraId="4AC0105D" w14:textId="77777777" w:rsidR="00B00EA2" w:rsidRPr="00B00EA2" w:rsidRDefault="00B00EA2" w:rsidP="00706829">
      <w:pPr>
        <w:spacing w:before="0" w:after="0" w:line="240" w:lineRule="auto"/>
        <w:rPr>
          <w:i/>
        </w:rPr>
      </w:pPr>
    </w:p>
    <w:p w14:paraId="28A0FF61" w14:textId="12C4E1B0" w:rsidR="00244BEC" w:rsidRPr="00244BEC" w:rsidRDefault="00F4642B" w:rsidP="00244BEC">
      <w:pPr>
        <w:spacing w:before="0" w:after="0" w:line="240" w:lineRule="auto"/>
        <w:rPr>
          <w:b/>
        </w:rPr>
      </w:pPr>
      <w:r>
        <w:rPr>
          <w:rStyle w:val="Normal1"/>
          <w:b/>
          <w:shd w:val="clear" w:color="auto" w:fill="DAB154"/>
        </w:rPr>
        <w:t>Activity 2</w:t>
      </w:r>
      <w:r w:rsidR="00244BEC" w:rsidRPr="00666BB6">
        <w:rPr>
          <w:rStyle w:val="Normal1"/>
          <w:shd w:val="clear" w:color="auto" w:fill="DAB154"/>
        </w:rPr>
        <w:t xml:space="preserve"> </w:t>
      </w:r>
      <w:r w:rsidR="00244BEC" w:rsidRPr="00666BB6">
        <w:rPr>
          <w:rStyle w:val="Normal1"/>
          <w:b/>
          <w:shd w:val="clear" w:color="auto" w:fill="DAB154"/>
        </w:rPr>
        <w:t>(J</w:t>
      </w:r>
      <w:r w:rsidR="00244BEC" w:rsidRPr="00666BB6">
        <w:rPr>
          <w:rStyle w:val="Normal1"/>
          <w:shd w:val="clear" w:color="auto" w:fill="DAB154"/>
        </w:rPr>
        <w:t>)</w:t>
      </w:r>
      <w:r w:rsidR="00244BEC" w:rsidRPr="00244BEC">
        <w:rPr>
          <w:b/>
        </w:rPr>
        <w:t xml:space="preserve"> Planning for, coordinating, and implementing activities during long-term closures, including providing meals to eligible students, providing technology for online learning to all students, providing guidance for carrying out requirements under the Individuals with Disabilities Education Act and ensuring other educational services can continue to be provided consistent with all Federal, State,</w:t>
      </w:r>
    </w:p>
    <w:p w14:paraId="4371FE82" w14:textId="77777777" w:rsidR="00244BEC" w:rsidRPr="00244BEC" w:rsidRDefault="00244BEC" w:rsidP="00244BEC">
      <w:pPr>
        <w:spacing w:before="0" w:after="0" w:line="240" w:lineRule="auto"/>
        <w:rPr>
          <w:b/>
        </w:rPr>
      </w:pPr>
      <w:r w:rsidRPr="00244BEC">
        <w:rPr>
          <w:b/>
        </w:rPr>
        <w:t>and local requirements.</w:t>
      </w:r>
    </w:p>
    <w:p w14:paraId="6312D897" w14:textId="69798D66" w:rsidR="00F4642B" w:rsidRDefault="00F4642B" w:rsidP="00244BEC">
      <w:pPr>
        <w:spacing w:before="0" w:after="0" w:line="240" w:lineRule="auto"/>
        <w:rPr>
          <w:rStyle w:val="Normal1"/>
          <w:b/>
          <w:shd w:val="clear" w:color="auto" w:fill="DAB154"/>
        </w:rPr>
      </w:pPr>
    </w:p>
    <w:p w14:paraId="165787BC" w14:textId="4CEDF3DC" w:rsidR="00F4642B" w:rsidRDefault="00FB1D48" w:rsidP="00244BEC">
      <w:pPr>
        <w:spacing w:before="0" w:after="0" w:line="240" w:lineRule="auto"/>
      </w:pPr>
      <w:r>
        <w:t>No planned activities</w:t>
      </w:r>
    </w:p>
    <w:p w14:paraId="5FB11AC8" w14:textId="77777777" w:rsidR="00FB1D48" w:rsidRDefault="00FB1D48" w:rsidP="00244BEC">
      <w:pPr>
        <w:spacing w:before="0" w:after="0" w:line="240" w:lineRule="auto"/>
        <w:rPr>
          <w:rStyle w:val="Normal1"/>
          <w:b/>
          <w:shd w:val="clear" w:color="auto" w:fill="DAB154"/>
        </w:rPr>
      </w:pPr>
    </w:p>
    <w:p w14:paraId="073DAC01" w14:textId="32482F9E" w:rsidR="00244BEC" w:rsidRPr="00244BEC" w:rsidRDefault="00F4642B" w:rsidP="00244BEC">
      <w:pPr>
        <w:spacing w:before="0" w:after="0" w:line="240" w:lineRule="auto"/>
        <w:rPr>
          <w:b/>
        </w:rPr>
      </w:pPr>
      <w:r>
        <w:rPr>
          <w:rStyle w:val="Normal1"/>
          <w:b/>
          <w:shd w:val="clear" w:color="auto" w:fill="DAB154"/>
        </w:rPr>
        <w:t>Activity 2(K)</w:t>
      </w:r>
      <w:r w:rsidR="00244BEC" w:rsidRPr="00244BEC">
        <w:rPr>
          <w:b/>
        </w:rPr>
        <w:t xml:space="preserve"> Purchasing educational technology (including hardware, software, and connectivity) for students who are served by the local educational agency that aids in regular and substantive educational interaction between students and their classroom instructors, including low-income students and children with disabilities, which may include assistive technology or adaptive equipment.</w:t>
      </w:r>
    </w:p>
    <w:p w14:paraId="4D46E409" w14:textId="77777777" w:rsidR="00BC5E1B" w:rsidRDefault="00BC5E1B" w:rsidP="00862BD5">
      <w:pPr>
        <w:pStyle w:val="NoSpacing"/>
      </w:pPr>
    </w:p>
    <w:p w14:paraId="35CE6F64" w14:textId="47B899DD" w:rsidR="00C7764A" w:rsidRDefault="00BC5E1B" w:rsidP="00C7764A">
      <w:pPr>
        <w:pStyle w:val="NoSpacing"/>
        <w:pBdr>
          <w:top w:val="single" w:sz="4" w:space="1" w:color="auto"/>
          <w:left w:val="single" w:sz="4" w:space="4" w:color="auto"/>
          <w:bottom w:val="single" w:sz="4" w:space="1" w:color="auto"/>
          <w:right w:val="single" w:sz="4" w:space="4" w:color="auto"/>
        </w:pBdr>
        <w:rPr>
          <w:b/>
        </w:rPr>
      </w:pPr>
      <w:r w:rsidRPr="00C7764A">
        <w:rPr>
          <w:b/>
        </w:rPr>
        <w:t>Activity 2.3</w:t>
      </w:r>
      <w:r w:rsidRPr="00C7764A">
        <w:rPr>
          <w:b/>
        </w:rPr>
        <w:tab/>
        <w:t>Data Safety/Cyber Insuranc</w:t>
      </w:r>
      <w:r w:rsidR="00665A2C">
        <w:rPr>
          <w:b/>
        </w:rPr>
        <w:t>e/Wireless Infrastructure</w:t>
      </w:r>
      <w:r w:rsidR="00C7764A" w:rsidRPr="00C7764A">
        <w:rPr>
          <w:b/>
        </w:rPr>
        <w:tab/>
      </w:r>
      <w:r w:rsidR="00C7764A" w:rsidRPr="00C7764A">
        <w:rPr>
          <w:b/>
        </w:rPr>
        <w:tab/>
      </w:r>
      <w:r w:rsidR="00C7764A" w:rsidRPr="00C7764A">
        <w:rPr>
          <w:b/>
        </w:rPr>
        <w:tab/>
      </w:r>
      <w:r w:rsidR="00C7764A" w:rsidRPr="00C7764A">
        <w:rPr>
          <w:b/>
        </w:rPr>
        <w:tab/>
      </w:r>
      <w:r w:rsidR="00034FD1">
        <w:rPr>
          <w:b/>
        </w:rPr>
        <w:t xml:space="preserve">     </w:t>
      </w:r>
      <w:r w:rsidR="00C7764A" w:rsidRPr="00C7764A">
        <w:rPr>
          <w:b/>
        </w:rPr>
        <w:t>$</w:t>
      </w:r>
      <w:r w:rsidR="00034FD1">
        <w:rPr>
          <w:b/>
        </w:rPr>
        <w:t>417,900</w:t>
      </w:r>
      <w:r w:rsidR="00C7764A" w:rsidRPr="00C7764A">
        <w:rPr>
          <w:b/>
        </w:rPr>
        <w:t xml:space="preserve"> </w:t>
      </w:r>
    </w:p>
    <w:p w14:paraId="7472BC3B" w14:textId="77777777" w:rsidR="006E33E9" w:rsidRDefault="006E33E9" w:rsidP="00862BD5">
      <w:pPr>
        <w:pStyle w:val="NoSpacing"/>
      </w:pPr>
      <w:r>
        <w:t xml:space="preserve">In response to Covid-19 and to safely provide digital access for teachers, students, and staff.  The District will utilize </w:t>
      </w:r>
      <w:proofErr w:type="gramStart"/>
      <w:r>
        <w:t>these fund</w:t>
      </w:r>
      <w:proofErr w:type="gramEnd"/>
      <w:r>
        <w:t xml:space="preserve"> to provide hardware, software, and connectivity in a safe environment.</w:t>
      </w:r>
    </w:p>
    <w:p w14:paraId="5DF87CC6" w14:textId="0ACD07B7" w:rsidR="006E33E9" w:rsidRPr="006E33E9" w:rsidRDefault="006E33E9" w:rsidP="006E33E9">
      <w:pPr>
        <w:pStyle w:val="NoSpacing"/>
        <w:numPr>
          <w:ilvl w:val="0"/>
          <w:numId w:val="23"/>
        </w:numPr>
      </w:pPr>
      <w:r w:rsidRPr="006E33E9">
        <w:t xml:space="preserve">Data </w:t>
      </w:r>
      <w:proofErr w:type="spellStart"/>
      <w:r w:rsidRPr="006E33E9">
        <w:t>Free’d</w:t>
      </w:r>
      <w:proofErr w:type="spellEnd"/>
      <w:r w:rsidRPr="006E33E9">
        <w:t xml:space="preserve"> Wireless – previously funded in ESSER</w:t>
      </w:r>
      <w:r w:rsidRPr="006E33E9">
        <w:tab/>
      </w:r>
      <w:r w:rsidRPr="006E33E9">
        <w:tab/>
      </w:r>
      <w:proofErr w:type="gramStart"/>
      <w:r w:rsidRPr="006E33E9">
        <w:t>$</w:t>
      </w:r>
      <w:r w:rsidR="00665A2C">
        <w:t xml:space="preserve">  </w:t>
      </w:r>
      <w:r w:rsidRPr="006E33E9">
        <w:t>27,900</w:t>
      </w:r>
      <w:proofErr w:type="gramEnd"/>
    </w:p>
    <w:p w14:paraId="2AAD5469" w14:textId="76AD9EAA" w:rsidR="006E33E9" w:rsidRDefault="006E33E9" w:rsidP="006E33E9">
      <w:pPr>
        <w:pStyle w:val="NoSpacing"/>
        <w:numPr>
          <w:ilvl w:val="0"/>
          <w:numId w:val="23"/>
        </w:numPr>
      </w:pPr>
      <w:proofErr w:type="spellStart"/>
      <w:r w:rsidRPr="006E33E9">
        <w:t>Vology</w:t>
      </w:r>
      <w:proofErr w:type="spellEnd"/>
      <w:r w:rsidRPr="006E33E9">
        <w:t xml:space="preserve"> Firepower – previously funded in ESSER     </w:t>
      </w:r>
      <w:r w:rsidRPr="006E33E9">
        <w:tab/>
      </w:r>
      <w:r w:rsidRPr="006E33E9">
        <w:tab/>
      </w:r>
      <w:proofErr w:type="gramStart"/>
      <w:r w:rsidRPr="006E33E9">
        <w:t>$</w:t>
      </w:r>
      <w:r w:rsidR="00665A2C">
        <w:t xml:space="preserve">  </w:t>
      </w:r>
      <w:r w:rsidRPr="006E33E9">
        <w:t>65,000</w:t>
      </w:r>
      <w:proofErr w:type="gramEnd"/>
    </w:p>
    <w:p w14:paraId="151464D7" w14:textId="7DACDFE2" w:rsidR="00665A2C" w:rsidRDefault="006E33E9" w:rsidP="006E33E9">
      <w:pPr>
        <w:pStyle w:val="NoSpacing"/>
        <w:numPr>
          <w:ilvl w:val="0"/>
          <w:numId w:val="23"/>
        </w:numPr>
      </w:pPr>
      <w:r>
        <w:t>C</w:t>
      </w:r>
      <w:r w:rsidRPr="006E33E9">
        <w:t>yber Insurance – previously funded in ESSER lump sum</w:t>
      </w:r>
      <w:r w:rsidRPr="006E33E9">
        <w:tab/>
      </w:r>
      <w:proofErr w:type="gramStart"/>
      <w:r w:rsidRPr="006E33E9">
        <w:t>$</w:t>
      </w:r>
      <w:r w:rsidR="00665A2C">
        <w:t xml:space="preserve">  </w:t>
      </w:r>
      <w:r w:rsidRPr="006E33E9">
        <w:t>50,000</w:t>
      </w:r>
      <w:proofErr w:type="gramEnd"/>
    </w:p>
    <w:p w14:paraId="54979AA4" w14:textId="77777777" w:rsidR="009A269A" w:rsidRPr="009A269A" w:rsidRDefault="00665A2C" w:rsidP="009A269A">
      <w:pPr>
        <w:pStyle w:val="NoSpacing"/>
        <w:numPr>
          <w:ilvl w:val="0"/>
          <w:numId w:val="23"/>
        </w:numPr>
      </w:pPr>
      <w:r>
        <w:t>Wireless Infrastructure</w:t>
      </w:r>
      <w:r>
        <w:tab/>
      </w:r>
      <w:r>
        <w:tab/>
      </w:r>
      <w:r>
        <w:tab/>
      </w:r>
      <w:r>
        <w:tab/>
      </w:r>
      <w:r>
        <w:tab/>
      </w:r>
      <w:r>
        <w:tab/>
        <w:t>$275,000</w:t>
      </w:r>
      <w:r w:rsidR="00BC5E1B" w:rsidRPr="006E33E9">
        <w:rPr>
          <w:b/>
        </w:rPr>
        <w:tab/>
      </w:r>
      <w:r w:rsidR="00BC5E1B" w:rsidRPr="006E33E9">
        <w:rPr>
          <w:b/>
        </w:rPr>
        <w:tab/>
      </w:r>
      <w:r w:rsidR="00BC5E1B" w:rsidRPr="006E33E9">
        <w:rPr>
          <w:b/>
        </w:rPr>
        <w:tab/>
      </w:r>
    </w:p>
    <w:p w14:paraId="47211510" w14:textId="5B31EEA9" w:rsidR="009A269A" w:rsidRDefault="009A269A" w:rsidP="009A269A">
      <w:pPr>
        <w:pStyle w:val="NoSpacing"/>
        <w:rPr>
          <w:b/>
        </w:rPr>
      </w:pPr>
    </w:p>
    <w:p w14:paraId="259DC028" w14:textId="0A909328" w:rsidR="009A269A" w:rsidRPr="005F1801" w:rsidRDefault="009A269A" w:rsidP="009A269A">
      <w:pPr>
        <w:pStyle w:val="NoSpacing"/>
        <w:rPr>
          <w:i/>
        </w:rPr>
      </w:pPr>
      <w:r w:rsidRPr="005F1801">
        <w:rPr>
          <w:i/>
        </w:rPr>
        <w:t>*Previously funded in ESSER II – Academic Acceleration</w:t>
      </w:r>
    </w:p>
    <w:p w14:paraId="17B05964" w14:textId="571476DE" w:rsidR="00862BD5" w:rsidRPr="006E33E9" w:rsidRDefault="00BC5E1B" w:rsidP="009A269A">
      <w:pPr>
        <w:pStyle w:val="NoSpacing"/>
      </w:pPr>
      <w:r w:rsidRPr="006E33E9">
        <w:rPr>
          <w:b/>
        </w:rPr>
        <w:tab/>
      </w:r>
      <w:r w:rsidRPr="006E33E9">
        <w:rPr>
          <w:b/>
        </w:rPr>
        <w:tab/>
      </w:r>
      <w:r w:rsidRPr="006E33E9">
        <w:rPr>
          <w:b/>
        </w:rPr>
        <w:tab/>
      </w:r>
    </w:p>
    <w:p w14:paraId="63FC4F9E" w14:textId="45DC7596" w:rsidR="00244BEC" w:rsidRPr="00244BEC" w:rsidRDefault="00F4642B" w:rsidP="00244BEC">
      <w:pPr>
        <w:spacing w:before="0" w:after="0" w:line="240" w:lineRule="auto"/>
        <w:rPr>
          <w:b/>
        </w:rPr>
      </w:pPr>
      <w:r>
        <w:rPr>
          <w:rStyle w:val="Normal1"/>
          <w:b/>
          <w:shd w:val="clear" w:color="auto" w:fill="DAB154"/>
        </w:rPr>
        <w:t>Activity 2(L)</w:t>
      </w:r>
      <w:r w:rsidR="00244BEC" w:rsidRPr="00244BEC">
        <w:rPr>
          <w:b/>
        </w:rPr>
        <w:t xml:space="preserve"> Providing mental health services and supports, including through the implementation of evidence-based full-service community schools.</w:t>
      </w:r>
    </w:p>
    <w:p w14:paraId="73C0A1DF" w14:textId="77777777" w:rsidR="00F4642B" w:rsidRDefault="00F4642B" w:rsidP="00244BEC">
      <w:pPr>
        <w:spacing w:before="0" w:after="0" w:line="240" w:lineRule="auto"/>
        <w:rPr>
          <w:rStyle w:val="Normal1"/>
          <w:b/>
          <w:shd w:val="clear" w:color="auto" w:fill="DAB154"/>
        </w:rPr>
      </w:pPr>
    </w:p>
    <w:p w14:paraId="7B341A1D" w14:textId="21132008" w:rsidR="00F4642B" w:rsidRDefault="00FB1D48" w:rsidP="00244BEC">
      <w:pPr>
        <w:spacing w:before="0" w:after="0" w:line="240" w:lineRule="auto"/>
        <w:rPr>
          <w:rStyle w:val="Normal1"/>
          <w:b/>
          <w:shd w:val="clear" w:color="auto" w:fill="DAB154"/>
        </w:rPr>
      </w:pPr>
      <w:r>
        <w:t>No planned activities.</w:t>
      </w:r>
    </w:p>
    <w:p w14:paraId="6C781CCD" w14:textId="77777777" w:rsidR="00862BD5" w:rsidRDefault="00862BD5" w:rsidP="00244BEC">
      <w:pPr>
        <w:spacing w:before="0" w:after="0" w:line="240" w:lineRule="auto"/>
        <w:rPr>
          <w:rStyle w:val="Normal1"/>
          <w:b/>
          <w:shd w:val="clear" w:color="auto" w:fill="DAB154"/>
        </w:rPr>
      </w:pPr>
    </w:p>
    <w:p w14:paraId="61875582" w14:textId="457D83BF" w:rsidR="00244BEC" w:rsidRPr="00244BEC" w:rsidRDefault="00F4642B" w:rsidP="00244BEC">
      <w:pPr>
        <w:spacing w:before="0" w:after="0" w:line="240" w:lineRule="auto"/>
        <w:rPr>
          <w:b/>
        </w:rPr>
      </w:pPr>
      <w:r>
        <w:rPr>
          <w:rStyle w:val="Normal1"/>
          <w:b/>
          <w:shd w:val="clear" w:color="auto" w:fill="DAB154"/>
        </w:rPr>
        <w:t>Activity 2(M)</w:t>
      </w:r>
      <w:r w:rsidR="00244BEC" w:rsidRPr="00244BEC">
        <w:rPr>
          <w:b/>
        </w:rPr>
        <w:t xml:space="preserve"> Planning and implementing activities related to summer learning and supplemental afterschool programs, including providing classroom instruction or online learning during the summer </w:t>
      </w:r>
      <w:r w:rsidR="00244BEC" w:rsidRPr="00244BEC">
        <w:rPr>
          <w:b/>
        </w:rPr>
        <w:lastRenderedPageBreak/>
        <w:t>months and addressing the needs of low-income students, children with disabilities, English learners, migrant students, students experiencing homelessness, and children in foster care.</w:t>
      </w:r>
    </w:p>
    <w:p w14:paraId="3E1D46CA" w14:textId="77777777" w:rsidR="00862BD5" w:rsidRDefault="00862BD5" w:rsidP="00862BD5">
      <w:pPr>
        <w:pStyle w:val="NoSpacing"/>
      </w:pPr>
    </w:p>
    <w:p w14:paraId="37869698" w14:textId="75B6B1DB" w:rsidR="00862BD5" w:rsidRDefault="00FB1D48">
      <w:pPr>
        <w:spacing w:before="0" w:after="200"/>
        <w:rPr>
          <w:rStyle w:val="Normal1"/>
          <w:b/>
          <w:shd w:val="clear" w:color="auto" w:fill="DAB154"/>
        </w:rPr>
      </w:pPr>
      <w:r>
        <w:t>No planned activities.</w:t>
      </w:r>
    </w:p>
    <w:p w14:paraId="1FE858C2" w14:textId="3408FE9F" w:rsidR="00244BEC" w:rsidRPr="00244BEC" w:rsidRDefault="00F4642B" w:rsidP="00244BEC">
      <w:pPr>
        <w:spacing w:before="0" w:after="0" w:line="240" w:lineRule="auto"/>
        <w:rPr>
          <w:b/>
        </w:rPr>
      </w:pPr>
      <w:r>
        <w:rPr>
          <w:rStyle w:val="Normal1"/>
          <w:b/>
          <w:shd w:val="clear" w:color="auto" w:fill="DAB154"/>
        </w:rPr>
        <w:t>Activity 2(N)</w:t>
      </w:r>
      <w:r w:rsidR="00244BEC" w:rsidRPr="00244BEC">
        <w:rPr>
          <w:b/>
        </w:rPr>
        <w:t xml:space="preserve"> Addressing learning loss among students, including low-income students, children with disabilities, English learners, racial and ethnic minorities, students experiencing homelessness, and children and youth in foster care, of the local educational agency, including by—</w:t>
      </w:r>
    </w:p>
    <w:p w14:paraId="2FA1DFF9" w14:textId="77777777" w:rsidR="00244BEC" w:rsidRPr="00244BEC" w:rsidRDefault="00244BEC" w:rsidP="00244BEC">
      <w:pPr>
        <w:spacing w:before="0" w:after="0" w:line="240" w:lineRule="auto"/>
        <w:rPr>
          <w:b/>
        </w:rPr>
      </w:pPr>
      <w:r w:rsidRPr="00244BEC">
        <w:rPr>
          <w:b/>
        </w:rPr>
        <w:t xml:space="preserve">(i) administering and using high-quality assessments that are valid and reliable, to accurately assess students’ academic progress and assist educators in meeting students’ academic needs, including through differentiating instruction; </w:t>
      </w:r>
    </w:p>
    <w:p w14:paraId="701A1099" w14:textId="77777777" w:rsidR="00244BEC" w:rsidRPr="00244BEC" w:rsidRDefault="00244BEC" w:rsidP="00244BEC">
      <w:pPr>
        <w:spacing w:before="0" w:after="0" w:line="240" w:lineRule="auto"/>
        <w:rPr>
          <w:b/>
        </w:rPr>
      </w:pPr>
      <w:r w:rsidRPr="00244BEC">
        <w:rPr>
          <w:b/>
        </w:rPr>
        <w:t>(ii) implementing evidence-based activities to meet the comprehensive needs of students;</w:t>
      </w:r>
    </w:p>
    <w:p w14:paraId="32FB9FD0" w14:textId="77777777" w:rsidR="00244BEC" w:rsidRPr="00244BEC" w:rsidRDefault="00244BEC" w:rsidP="00244BEC">
      <w:pPr>
        <w:spacing w:before="0" w:after="0" w:line="240" w:lineRule="auto"/>
        <w:rPr>
          <w:b/>
        </w:rPr>
      </w:pPr>
      <w:r w:rsidRPr="00244BEC">
        <w:rPr>
          <w:b/>
        </w:rPr>
        <w:t>(iii) providing information and assistance to parents and families on how they can effectively support students, including in a distance learning environment; and</w:t>
      </w:r>
    </w:p>
    <w:p w14:paraId="7A2ECD7E" w14:textId="77777777" w:rsidR="00244BEC" w:rsidRPr="00244BEC" w:rsidRDefault="00244BEC" w:rsidP="00244BEC">
      <w:pPr>
        <w:spacing w:before="0" w:after="0" w:line="240" w:lineRule="auto"/>
        <w:rPr>
          <w:b/>
        </w:rPr>
      </w:pPr>
      <w:r w:rsidRPr="00244BEC">
        <w:rPr>
          <w:b/>
        </w:rPr>
        <w:t>(iv) tracking student attendance and improving student engagement in distance education.</w:t>
      </w:r>
    </w:p>
    <w:p w14:paraId="521F2634" w14:textId="77777777" w:rsidR="00F4642B" w:rsidRDefault="00F4642B" w:rsidP="00244BEC">
      <w:pPr>
        <w:spacing w:before="0" w:after="0" w:line="240" w:lineRule="auto"/>
        <w:rPr>
          <w:rStyle w:val="Normal1"/>
          <w:b/>
          <w:shd w:val="clear" w:color="auto" w:fill="DAB154"/>
        </w:rPr>
      </w:pPr>
    </w:p>
    <w:p w14:paraId="04420822" w14:textId="24C1E747" w:rsidR="00F4642B" w:rsidRDefault="00FB1D48" w:rsidP="00244BEC">
      <w:pPr>
        <w:spacing w:before="0" w:after="0" w:line="240" w:lineRule="auto"/>
        <w:rPr>
          <w:rStyle w:val="Normal1"/>
          <w:b/>
          <w:shd w:val="clear" w:color="auto" w:fill="DAB154"/>
        </w:rPr>
      </w:pPr>
      <w:r>
        <w:t>No planned activities.</w:t>
      </w:r>
    </w:p>
    <w:p w14:paraId="7F9BAFFB" w14:textId="77777777" w:rsidR="00F4642B" w:rsidRDefault="00F4642B" w:rsidP="00244BEC">
      <w:pPr>
        <w:spacing w:before="0" w:after="0" w:line="240" w:lineRule="auto"/>
        <w:rPr>
          <w:rStyle w:val="Normal1"/>
          <w:b/>
          <w:shd w:val="clear" w:color="auto" w:fill="DAB154"/>
        </w:rPr>
      </w:pPr>
    </w:p>
    <w:p w14:paraId="708E604B" w14:textId="69DA87E1" w:rsidR="00244BEC" w:rsidRPr="00244BEC" w:rsidRDefault="00F4642B" w:rsidP="00244BEC">
      <w:pPr>
        <w:spacing w:before="0" w:after="0" w:line="240" w:lineRule="auto"/>
        <w:rPr>
          <w:b/>
        </w:rPr>
      </w:pPr>
      <w:r>
        <w:rPr>
          <w:rStyle w:val="Normal1"/>
          <w:b/>
          <w:shd w:val="clear" w:color="auto" w:fill="DAB154"/>
        </w:rPr>
        <w:t>Activity 2(O)</w:t>
      </w:r>
      <w:r w:rsidR="00244BEC" w:rsidRPr="00244BEC">
        <w:rPr>
          <w:b/>
        </w:rPr>
        <w:t xml:space="preserve"> School facility repairs and improvements to enable operation of schools to reduce risk of virus transmission and exposure to environmental health hazards, and to support student health needs.</w:t>
      </w:r>
    </w:p>
    <w:p w14:paraId="4ECF3661" w14:textId="21DBC540" w:rsidR="00862BD5" w:rsidRDefault="00862BD5" w:rsidP="008E1663">
      <w:pPr>
        <w:pStyle w:val="NoSpacing"/>
        <w:tabs>
          <w:tab w:val="left" w:pos="2226"/>
        </w:tabs>
      </w:pPr>
    </w:p>
    <w:p w14:paraId="072ADAAE" w14:textId="339473B2" w:rsidR="00C7764A" w:rsidRPr="00C7764A" w:rsidRDefault="00C7764A" w:rsidP="00C7764A">
      <w:pPr>
        <w:pStyle w:val="NoSpacing"/>
        <w:pBdr>
          <w:top w:val="single" w:sz="4" w:space="1" w:color="auto"/>
          <w:left w:val="single" w:sz="4" w:space="4" w:color="auto"/>
          <w:bottom w:val="single" w:sz="4" w:space="1" w:color="auto"/>
          <w:right w:val="single" w:sz="4" w:space="4" w:color="auto"/>
        </w:pBdr>
        <w:tabs>
          <w:tab w:val="left" w:pos="2226"/>
        </w:tabs>
        <w:rPr>
          <w:b/>
        </w:rPr>
      </w:pPr>
      <w:r w:rsidRPr="00C7764A">
        <w:rPr>
          <w:b/>
        </w:rPr>
        <w:t>Activity 2.4</w:t>
      </w:r>
      <w:r w:rsidRPr="00C7764A">
        <w:rPr>
          <w:b/>
        </w:rPr>
        <w:tab/>
        <w:t>Improvements to Support Student Health Needs</w:t>
      </w:r>
      <w:r w:rsidRPr="00C7764A">
        <w:rPr>
          <w:b/>
        </w:rPr>
        <w:tab/>
      </w:r>
      <w:r w:rsidRPr="00C7764A">
        <w:rPr>
          <w:b/>
        </w:rPr>
        <w:tab/>
      </w:r>
      <w:r w:rsidRPr="00C7764A">
        <w:rPr>
          <w:b/>
        </w:rPr>
        <w:tab/>
      </w:r>
      <w:r w:rsidRPr="00C7764A">
        <w:rPr>
          <w:b/>
        </w:rPr>
        <w:tab/>
      </w:r>
      <w:r w:rsidR="00E75E4F">
        <w:rPr>
          <w:b/>
        </w:rPr>
        <w:t xml:space="preserve">    </w:t>
      </w:r>
      <w:r w:rsidRPr="00C7764A">
        <w:rPr>
          <w:b/>
        </w:rPr>
        <w:t xml:space="preserve">$ </w:t>
      </w:r>
      <w:r w:rsidR="004A7726">
        <w:rPr>
          <w:b/>
        </w:rPr>
        <w:t>940</w:t>
      </w:r>
      <w:r w:rsidRPr="00C7764A">
        <w:rPr>
          <w:b/>
        </w:rPr>
        <w:t>,000</w:t>
      </w:r>
    </w:p>
    <w:p w14:paraId="3657240F" w14:textId="7D2F4F6D" w:rsidR="00C7764A" w:rsidRDefault="006E33E9" w:rsidP="008E1663">
      <w:pPr>
        <w:pStyle w:val="NoSpacing"/>
        <w:tabs>
          <w:tab w:val="left" w:pos="2226"/>
        </w:tabs>
      </w:pPr>
      <w:r>
        <w:t>The District will make improvements to fire alarms/intercom systems, and covered play areas to support student health needs.  These improvements/repairs are necessary to support social distancing and reduce the risk to virus transmission and exposure to environmental health hazards.</w:t>
      </w:r>
    </w:p>
    <w:p w14:paraId="705C52E3" w14:textId="6CB13078" w:rsidR="006E33E9" w:rsidRDefault="006E33E9" w:rsidP="006E33E9">
      <w:pPr>
        <w:pStyle w:val="NoSpacing"/>
        <w:numPr>
          <w:ilvl w:val="0"/>
          <w:numId w:val="24"/>
        </w:numPr>
        <w:tabs>
          <w:tab w:val="left" w:pos="2226"/>
        </w:tabs>
      </w:pPr>
      <w:r>
        <w:t>Fire Alarms</w:t>
      </w:r>
      <w:r>
        <w:tab/>
      </w:r>
      <w:r>
        <w:tab/>
      </w:r>
      <w:r>
        <w:tab/>
      </w:r>
      <w:r>
        <w:tab/>
      </w:r>
      <w:r>
        <w:tab/>
      </w:r>
      <w:r>
        <w:tab/>
        <w:t>$365,000</w:t>
      </w:r>
    </w:p>
    <w:p w14:paraId="177A6C27" w14:textId="030727D9" w:rsidR="006E33E9" w:rsidRDefault="006E33E9" w:rsidP="006E33E9">
      <w:pPr>
        <w:pStyle w:val="NoSpacing"/>
        <w:numPr>
          <w:ilvl w:val="0"/>
          <w:numId w:val="24"/>
        </w:numPr>
        <w:tabs>
          <w:tab w:val="left" w:pos="2226"/>
        </w:tabs>
      </w:pPr>
      <w:r>
        <w:t>Intercom Systems (part of fire alarms)</w:t>
      </w:r>
      <w:r>
        <w:tab/>
      </w:r>
      <w:r>
        <w:tab/>
      </w:r>
      <w:r>
        <w:tab/>
        <w:t>$585,000</w:t>
      </w:r>
    </w:p>
    <w:p w14:paraId="08D6BA5F" w14:textId="77777777" w:rsidR="00D35958" w:rsidRDefault="00D35958" w:rsidP="00D35958">
      <w:pPr>
        <w:pStyle w:val="NoSpacing"/>
      </w:pPr>
    </w:p>
    <w:p w14:paraId="240C2610" w14:textId="17C20216" w:rsidR="00D35958" w:rsidRPr="005F1801" w:rsidRDefault="00D35958" w:rsidP="00D35958">
      <w:pPr>
        <w:pStyle w:val="NoSpacing"/>
        <w:rPr>
          <w:i/>
        </w:rPr>
      </w:pPr>
      <w:r w:rsidRPr="005F1801">
        <w:rPr>
          <w:i/>
        </w:rPr>
        <w:t>*Similar activities previously approved in ESSER II – Advanced Lump Sum.</w:t>
      </w:r>
    </w:p>
    <w:p w14:paraId="04077163" w14:textId="1E18AEFB" w:rsidR="006E33E9" w:rsidRDefault="006E33E9" w:rsidP="00D35958">
      <w:pPr>
        <w:pStyle w:val="NoSpacing"/>
        <w:tabs>
          <w:tab w:val="left" w:pos="2226"/>
        </w:tabs>
        <w:ind w:left="1080"/>
      </w:pPr>
    </w:p>
    <w:p w14:paraId="26D7AB38" w14:textId="322B783D" w:rsidR="00244BEC" w:rsidRDefault="00F4642B" w:rsidP="00244BEC">
      <w:pPr>
        <w:spacing w:before="0" w:after="0" w:line="240" w:lineRule="auto"/>
        <w:rPr>
          <w:b/>
        </w:rPr>
      </w:pPr>
      <w:r>
        <w:rPr>
          <w:rStyle w:val="Normal1"/>
          <w:b/>
          <w:shd w:val="clear" w:color="auto" w:fill="DAB154"/>
        </w:rPr>
        <w:t>Activity 2(P)</w:t>
      </w:r>
      <w:r w:rsidR="00244BEC" w:rsidRPr="00244BEC">
        <w:rPr>
          <w:b/>
        </w:rPr>
        <w:t xml:space="preserve"> Inspection, testing, maintenance, repair, replacement, and upgrade projects to improve the indoor air</w:t>
      </w:r>
      <w:r>
        <w:rPr>
          <w:b/>
        </w:rPr>
        <w:t xml:space="preserve"> </w:t>
      </w:r>
      <w:r w:rsidR="00244BEC" w:rsidRPr="00244BEC">
        <w:rPr>
          <w:b/>
        </w:rPr>
        <w:t xml:space="preserve">quality in school facilities, including mechanical and nonmechanical heating, ventilation, and air conditioning systems, filtering, purification and other air cleaning, fans, control systems, and window and door repair and replacement. </w:t>
      </w:r>
    </w:p>
    <w:p w14:paraId="48B07BED" w14:textId="358EFCAE" w:rsidR="00C7764A" w:rsidRDefault="00C7764A" w:rsidP="00244BEC">
      <w:pPr>
        <w:spacing w:before="0" w:after="0" w:line="240" w:lineRule="auto"/>
        <w:rPr>
          <w:b/>
        </w:rPr>
      </w:pPr>
    </w:p>
    <w:p w14:paraId="498060EC" w14:textId="548CCE6B" w:rsidR="00C7764A" w:rsidRDefault="00C7764A" w:rsidP="00C7764A">
      <w:pPr>
        <w:pBdr>
          <w:top w:val="single" w:sz="4" w:space="1" w:color="auto"/>
          <w:left w:val="single" w:sz="4" w:space="4" w:color="auto"/>
          <w:bottom w:val="single" w:sz="4" w:space="1" w:color="auto"/>
          <w:right w:val="single" w:sz="4" w:space="4" w:color="auto"/>
        </w:pBdr>
        <w:spacing w:before="0" w:after="0" w:line="240" w:lineRule="auto"/>
        <w:rPr>
          <w:b/>
        </w:rPr>
      </w:pPr>
      <w:r>
        <w:rPr>
          <w:b/>
        </w:rPr>
        <w:t>Activity 2.5</w:t>
      </w:r>
      <w:r>
        <w:rPr>
          <w:b/>
        </w:rPr>
        <w:tab/>
      </w:r>
      <w:r>
        <w:rPr>
          <w:b/>
        </w:rPr>
        <w:tab/>
        <w:t>Upgrade and Repair Projects to Mitigate Air Quality</w:t>
      </w:r>
      <w:r>
        <w:rPr>
          <w:b/>
        </w:rPr>
        <w:tab/>
      </w:r>
      <w:r>
        <w:rPr>
          <w:b/>
        </w:rPr>
        <w:tab/>
      </w:r>
      <w:r>
        <w:rPr>
          <w:b/>
        </w:rPr>
        <w:tab/>
      </w:r>
      <w:r w:rsidR="00E75E4F">
        <w:rPr>
          <w:b/>
        </w:rPr>
        <w:t xml:space="preserve">     </w:t>
      </w:r>
      <w:r>
        <w:rPr>
          <w:b/>
        </w:rPr>
        <w:t>$4,</w:t>
      </w:r>
      <w:r w:rsidR="00E75E4F">
        <w:rPr>
          <w:b/>
        </w:rPr>
        <w:t>8</w:t>
      </w:r>
      <w:r w:rsidR="004A7726">
        <w:rPr>
          <w:b/>
        </w:rPr>
        <w:t>63</w:t>
      </w:r>
      <w:r>
        <w:rPr>
          <w:b/>
        </w:rPr>
        <w:t>,000</w:t>
      </w:r>
    </w:p>
    <w:p w14:paraId="60F9C031" w14:textId="77777777" w:rsidR="006E33E9" w:rsidRPr="006E33E9" w:rsidRDefault="006E33E9" w:rsidP="00244BEC">
      <w:pPr>
        <w:spacing w:before="0" w:after="0" w:line="240" w:lineRule="auto"/>
      </w:pPr>
      <w:r w:rsidRPr="006E33E9">
        <w:t>The District will make improvements to improve indoor air quality in school facilities including:</w:t>
      </w:r>
    </w:p>
    <w:p w14:paraId="1F5D9F29" w14:textId="05A356A5" w:rsidR="006E33E9" w:rsidRPr="006E33E9" w:rsidRDefault="006E33E9" w:rsidP="006E33E9">
      <w:pPr>
        <w:pStyle w:val="ListParagraph"/>
        <w:numPr>
          <w:ilvl w:val="0"/>
          <w:numId w:val="25"/>
        </w:numPr>
        <w:spacing w:before="0" w:after="0" w:line="240" w:lineRule="auto"/>
      </w:pPr>
      <w:r w:rsidRPr="006E33E9">
        <w:t>HVAC /Chiller/AC Upgrades and Repairs</w:t>
      </w:r>
      <w:r>
        <w:tab/>
      </w:r>
      <w:r>
        <w:tab/>
        <w:t>$2</w:t>
      </w:r>
      <w:r w:rsidR="00E75E4F">
        <w:t>,</w:t>
      </w:r>
      <w:r>
        <w:t>703</w:t>
      </w:r>
      <w:r w:rsidR="00E75E4F">
        <w:t>,</w:t>
      </w:r>
      <w:r>
        <w:t>000</w:t>
      </w:r>
      <w:r>
        <w:tab/>
      </w:r>
      <w:r>
        <w:tab/>
      </w:r>
    </w:p>
    <w:p w14:paraId="1FBCBC99" w14:textId="4E6BA311" w:rsidR="006E33E9" w:rsidRPr="006E33E9" w:rsidRDefault="006E33E9" w:rsidP="006E33E9">
      <w:pPr>
        <w:pStyle w:val="ListParagraph"/>
        <w:numPr>
          <w:ilvl w:val="0"/>
          <w:numId w:val="25"/>
        </w:numPr>
        <w:spacing w:before="0" w:after="0" w:line="240" w:lineRule="auto"/>
      </w:pPr>
      <w:r w:rsidRPr="006E33E9">
        <w:t xml:space="preserve">Ceiling and Roof Repairs (leaks, water intrusion) </w:t>
      </w:r>
      <w:r w:rsidR="00E75E4F">
        <w:tab/>
        <w:t>$1,700,000</w:t>
      </w:r>
      <w:r>
        <w:tab/>
      </w:r>
    </w:p>
    <w:p w14:paraId="75D4A5AC" w14:textId="77777777" w:rsidR="00E75E4F" w:rsidRDefault="006E33E9" w:rsidP="006E33E9">
      <w:pPr>
        <w:pStyle w:val="ListParagraph"/>
        <w:numPr>
          <w:ilvl w:val="0"/>
          <w:numId w:val="25"/>
        </w:numPr>
        <w:spacing w:before="0" w:after="0" w:line="240" w:lineRule="auto"/>
      </w:pPr>
      <w:r w:rsidRPr="006E33E9">
        <w:t>Flooring (mold/mildew/asbestos)</w:t>
      </w:r>
      <w:r>
        <w:tab/>
      </w:r>
      <w:r>
        <w:tab/>
      </w:r>
      <w:r w:rsidR="00E75E4F">
        <w:tab/>
      </w:r>
      <w:r w:rsidR="00E75E4F">
        <w:tab/>
        <w:t>$   367,000</w:t>
      </w:r>
      <w:r>
        <w:tab/>
      </w:r>
    </w:p>
    <w:p w14:paraId="17644D2C" w14:textId="6CFDEBB9" w:rsidR="00C7764A" w:rsidRPr="006E33E9" w:rsidRDefault="00E75E4F" w:rsidP="006E33E9">
      <w:pPr>
        <w:pStyle w:val="ListParagraph"/>
        <w:numPr>
          <w:ilvl w:val="0"/>
          <w:numId w:val="25"/>
        </w:numPr>
        <w:spacing w:before="0" w:after="0" w:line="240" w:lineRule="auto"/>
      </w:pPr>
      <w:r>
        <w:t>Window and Door Replacement</w:t>
      </w:r>
      <w:r>
        <w:tab/>
      </w:r>
      <w:r>
        <w:tab/>
      </w:r>
      <w:r>
        <w:tab/>
      </w:r>
      <w:r>
        <w:tab/>
        <w:t>$   105,000</w:t>
      </w:r>
      <w:r w:rsidR="006E33E9">
        <w:tab/>
      </w:r>
    </w:p>
    <w:p w14:paraId="64A608DA" w14:textId="6230CFB6" w:rsidR="00280BF0" w:rsidRDefault="00280BF0" w:rsidP="00862BD5">
      <w:pPr>
        <w:pStyle w:val="NoSpacing"/>
      </w:pPr>
    </w:p>
    <w:p w14:paraId="059D7713" w14:textId="777F7C24" w:rsidR="00D35958" w:rsidRPr="005F1801" w:rsidRDefault="00D35958" w:rsidP="00862BD5">
      <w:pPr>
        <w:pStyle w:val="NoSpacing"/>
        <w:rPr>
          <w:i/>
        </w:rPr>
      </w:pPr>
      <w:r w:rsidRPr="005F1801">
        <w:rPr>
          <w:i/>
        </w:rPr>
        <w:t>*Similar activities previously approved in ESSER II – Advanced Lump Sum.</w:t>
      </w:r>
    </w:p>
    <w:p w14:paraId="347E0920" w14:textId="77777777" w:rsidR="00D35958" w:rsidRDefault="00D35958" w:rsidP="00862BD5">
      <w:pPr>
        <w:pStyle w:val="NoSpacing"/>
      </w:pPr>
    </w:p>
    <w:p w14:paraId="3AD04488" w14:textId="42DF018E" w:rsidR="00244BEC" w:rsidRDefault="00F4642B" w:rsidP="00244BEC">
      <w:pPr>
        <w:spacing w:before="0" w:after="0" w:line="240" w:lineRule="auto"/>
        <w:rPr>
          <w:b/>
        </w:rPr>
      </w:pPr>
      <w:r w:rsidRPr="00B82C18">
        <w:rPr>
          <w:rStyle w:val="Normal1"/>
          <w:b/>
          <w:shd w:val="clear" w:color="auto" w:fill="DAB154"/>
        </w:rPr>
        <w:t>Activity 2(Q)</w:t>
      </w:r>
      <w:r w:rsidR="00244BEC" w:rsidRPr="00B82C18">
        <w:rPr>
          <w:b/>
        </w:rPr>
        <w:t xml:space="preserve"> Developing strategies and implementing public health protocols including, to the greatest extent p</w:t>
      </w:r>
      <w:r w:rsidR="006D3DDE" w:rsidRPr="00B82C18">
        <w:rPr>
          <w:b/>
        </w:rPr>
        <w:t>ossible and not inconsistent with state law</w:t>
      </w:r>
      <w:r w:rsidR="00244BEC" w:rsidRPr="00B82C18">
        <w:rPr>
          <w:b/>
        </w:rPr>
        <w:t xml:space="preserve">, policies in line with guidance from the Centers for </w:t>
      </w:r>
      <w:r w:rsidR="00244BEC" w:rsidRPr="00B82C18">
        <w:rPr>
          <w:b/>
        </w:rPr>
        <w:lastRenderedPageBreak/>
        <w:t>Disease Control and Prevention for the reopening and operation of school facilities to effectively maintain the health and safety of students, educators, and other staff.</w:t>
      </w:r>
    </w:p>
    <w:p w14:paraId="004B75E3" w14:textId="69F63C03" w:rsidR="00173448" w:rsidRDefault="00173448" w:rsidP="00244BEC">
      <w:pPr>
        <w:spacing w:before="0" w:after="0" w:line="240" w:lineRule="auto"/>
        <w:rPr>
          <w:b/>
        </w:rPr>
      </w:pPr>
    </w:p>
    <w:p w14:paraId="266921EC" w14:textId="4732634F" w:rsidR="00173448" w:rsidRDefault="00173448" w:rsidP="000B27EB">
      <w:pPr>
        <w:pBdr>
          <w:top w:val="single" w:sz="4" w:space="1" w:color="auto"/>
          <w:left w:val="single" w:sz="4" w:space="4" w:color="auto"/>
          <w:bottom w:val="single" w:sz="4" w:space="1" w:color="auto"/>
          <w:right w:val="single" w:sz="4" w:space="4" w:color="auto"/>
        </w:pBdr>
        <w:spacing w:before="0" w:after="0" w:line="240" w:lineRule="auto"/>
        <w:rPr>
          <w:b/>
        </w:rPr>
      </w:pPr>
      <w:r>
        <w:rPr>
          <w:b/>
        </w:rPr>
        <w:t>Activity 2.6</w:t>
      </w:r>
      <w:r>
        <w:rPr>
          <w:b/>
        </w:rPr>
        <w:tab/>
      </w:r>
      <w:r>
        <w:rPr>
          <w:b/>
        </w:rPr>
        <w:tab/>
        <w:t xml:space="preserve">School Health Professionals </w:t>
      </w:r>
      <w:r w:rsidR="00E75E4F">
        <w:rPr>
          <w:b/>
        </w:rPr>
        <w:t>– Public Health Support</w:t>
      </w:r>
      <w:r w:rsidR="00E75E4F">
        <w:rPr>
          <w:b/>
        </w:rPr>
        <w:tab/>
      </w:r>
      <w:r w:rsidR="00E75E4F">
        <w:rPr>
          <w:b/>
        </w:rPr>
        <w:tab/>
      </w:r>
      <w:r w:rsidR="00E75E4F">
        <w:rPr>
          <w:b/>
        </w:rPr>
        <w:tab/>
      </w:r>
      <w:r w:rsidR="00034FD1">
        <w:rPr>
          <w:b/>
        </w:rPr>
        <w:t xml:space="preserve">      </w:t>
      </w:r>
      <w:r w:rsidR="00E75E4F">
        <w:rPr>
          <w:b/>
        </w:rPr>
        <w:t>$</w:t>
      </w:r>
      <w:r w:rsidR="004A7726">
        <w:rPr>
          <w:b/>
        </w:rPr>
        <w:t>396,020</w:t>
      </w:r>
    </w:p>
    <w:p w14:paraId="69A88436" w14:textId="4C828E2D" w:rsidR="000B27EB" w:rsidRDefault="000B27EB" w:rsidP="000B27EB">
      <w:pPr>
        <w:spacing w:before="0" w:after="0" w:line="240" w:lineRule="auto"/>
        <w:rPr>
          <w:b/>
        </w:rPr>
      </w:pPr>
      <w:r>
        <w:t>In response to Covid-19 and to safely provide health and screening services to students and staff of SCSD, the District will employ six school nurses, formerly funded in ESSER.</w:t>
      </w:r>
      <w:r w:rsidRPr="000B27EB">
        <w:rPr>
          <w:szCs w:val="24"/>
        </w:rPr>
        <w:t xml:space="preserve"> </w:t>
      </w:r>
      <w:r w:rsidRPr="00D27795">
        <w:rPr>
          <w:szCs w:val="24"/>
        </w:rPr>
        <w:t>Per CDC Guidance, “</w:t>
      </w:r>
      <w:r w:rsidRPr="00D27795">
        <w:rPr>
          <w:color w:val="000000"/>
          <w:szCs w:val="24"/>
          <w:shd w:val="clear" w:color="auto" w:fill="FFFFFF"/>
        </w:rPr>
        <w:t>As K-12 schools resume in-person learning, school administrators must be prepared to respond quickly when someone with COVID-19 has been in the school or at a school event.</w:t>
      </w:r>
      <w:r>
        <w:rPr>
          <w:color w:val="000000"/>
          <w:szCs w:val="24"/>
          <w:shd w:val="clear" w:color="auto" w:fill="FFFFFF"/>
        </w:rPr>
        <w:t>”  SCSD’s school nurses and health team are the first line of defense and support for students and staff in our schools.  These funds will be used to provide salaries, benefits, training (nurses and other staff), and health/screening equipment.</w:t>
      </w:r>
    </w:p>
    <w:p w14:paraId="0FF65802" w14:textId="4645A242" w:rsidR="000B27EB" w:rsidRDefault="000B27EB" w:rsidP="00244BEC">
      <w:pPr>
        <w:spacing w:before="0" w:after="0" w:line="240" w:lineRule="auto"/>
        <w:rPr>
          <w:b/>
        </w:rPr>
      </w:pPr>
      <w:r>
        <w:t xml:space="preserve"> </w:t>
      </w:r>
    </w:p>
    <w:p w14:paraId="0D484BBA" w14:textId="69EEB01D" w:rsidR="00E75E4F" w:rsidRDefault="00E75E4F" w:rsidP="000B27EB">
      <w:pPr>
        <w:pStyle w:val="NoSpacing"/>
        <w:numPr>
          <w:ilvl w:val="0"/>
          <w:numId w:val="26"/>
        </w:numPr>
      </w:pPr>
      <w:r>
        <w:t>School Nurses</w:t>
      </w:r>
      <w:r w:rsidR="000B27EB">
        <w:tab/>
      </w:r>
      <w:r w:rsidR="000B27EB">
        <w:tab/>
      </w:r>
      <w:r>
        <w:t>6 nurses – salary/benefits (22/23) Y2</w:t>
      </w:r>
      <w:r w:rsidR="000B27EB">
        <w:tab/>
      </w:r>
      <w:r w:rsidR="000B27EB">
        <w:tab/>
        <w:t>$350,000</w:t>
      </w:r>
    </w:p>
    <w:p w14:paraId="46415256" w14:textId="7BC0CF59" w:rsidR="00E75E4F" w:rsidRDefault="00E75E4F" w:rsidP="000B27EB">
      <w:pPr>
        <w:pStyle w:val="ListParagraph"/>
        <w:numPr>
          <w:ilvl w:val="0"/>
          <w:numId w:val="26"/>
        </w:numPr>
        <w:spacing w:before="0" w:after="0" w:line="240" w:lineRule="auto"/>
      </w:pPr>
      <w:r>
        <w:t xml:space="preserve">HIPPA </w:t>
      </w:r>
      <w:proofErr w:type="gramStart"/>
      <w:r>
        <w:t xml:space="preserve">Training  </w:t>
      </w:r>
      <w:r>
        <w:tab/>
      </w:r>
      <w:proofErr w:type="gramEnd"/>
      <w:r w:rsidR="000B27EB">
        <w:t>FY 21/22</w:t>
      </w:r>
      <w:r w:rsidR="000B27EB">
        <w:tab/>
      </w:r>
      <w:r w:rsidR="000B27EB">
        <w:tab/>
      </w:r>
      <w:r w:rsidR="000B27EB">
        <w:tab/>
      </w:r>
      <w:r w:rsidR="000B27EB">
        <w:tab/>
      </w:r>
      <w:r>
        <w:tab/>
      </w:r>
      <w:r w:rsidR="000B27EB">
        <w:tab/>
      </w:r>
      <w:r>
        <w:t>$</w:t>
      </w:r>
      <w:r w:rsidR="000B27EB">
        <w:t xml:space="preserve">  </w:t>
      </w:r>
      <w:r>
        <w:t>25,000</w:t>
      </w:r>
    </w:p>
    <w:p w14:paraId="76B125FD" w14:textId="5C6B1428" w:rsidR="00E75E4F" w:rsidRDefault="00E75E4F" w:rsidP="000B27EB">
      <w:pPr>
        <w:pStyle w:val="NoSpacing"/>
        <w:numPr>
          <w:ilvl w:val="0"/>
          <w:numId w:val="26"/>
        </w:numPr>
      </w:pPr>
      <w:r>
        <w:t>Screening Equipment</w:t>
      </w:r>
      <w:r>
        <w:tab/>
      </w:r>
      <w:r>
        <w:tab/>
      </w:r>
      <w:r w:rsidR="000B27EB">
        <w:tab/>
      </w:r>
      <w:r w:rsidR="000B27EB">
        <w:tab/>
      </w:r>
      <w:r w:rsidR="000B27EB">
        <w:tab/>
      </w:r>
      <w:r w:rsidR="000B27EB">
        <w:tab/>
      </w:r>
      <w:r w:rsidR="000B27EB">
        <w:tab/>
      </w:r>
      <w:proofErr w:type="gramStart"/>
      <w:r>
        <w:t>$</w:t>
      </w:r>
      <w:r w:rsidR="000B27EB">
        <w:t xml:space="preserve">  </w:t>
      </w:r>
      <w:r>
        <w:t>36,020</w:t>
      </w:r>
      <w:proofErr w:type="gramEnd"/>
    </w:p>
    <w:p w14:paraId="54D07E23" w14:textId="77777777" w:rsidR="00B00EA2" w:rsidRDefault="00B00EA2" w:rsidP="00B00EA2">
      <w:pPr>
        <w:spacing w:before="0" w:after="0" w:line="240" w:lineRule="auto"/>
        <w:rPr>
          <w:i/>
        </w:rPr>
      </w:pPr>
    </w:p>
    <w:p w14:paraId="7C8F3E36" w14:textId="041D491B" w:rsidR="00B00EA2" w:rsidRPr="00B00EA2" w:rsidRDefault="00B00EA2" w:rsidP="00B00EA2">
      <w:pPr>
        <w:spacing w:before="0" w:after="0" w:line="240" w:lineRule="auto"/>
        <w:rPr>
          <w:i/>
        </w:rPr>
      </w:pPr>
      <w:r w:rsidRPr="00B00EA2">
        <w:rPr>
          <w:i/>
        </w:rPr>
        <w:t xml:space="preserve">*Previously approved </w:t>
      </w:r>
      <w:r>
        <w:rPr>
          <w:i/>
        </w:rPr>
        <w:t>CARES/ESSER funding</w:t>
      </w:r>
      <w:r w:rsidRPr="00B00EA2">
        <w:rPr>
          <w:i/>
        </w:rPr>
        <w:t>.</w:t>
      </w:r>
    </w:p>
    <w:p w14:paraId="0E7A3A54" w14:textId="77777777" w:rsidR="00D6628F" w:rsidRDefault="00D6628F" w:rsidP="00244BEC">
      <w:pPr>
        <w:spacing w:before="0" w:after="0" w:line="240" w:lineRule="auto"/>
        <w:rPr>
          <w:b/>
        </w:rPr>
      </w:pPr>
    </w:p>
    <w:p w14:paraId="5B4582D9" w14:textId="40A8FA58" w:rsidR="00E75E4F" w:rsidRDefault="00E75E4F" w:rsidP="000B27EB">
      <w:pPr>
        <w:pBdr>
          <w:top w:val="single" w:sz="4" w:space="1" w:color="auto"/>
          <w:left w:val="single" w:sz="4" w:space="4" w:color="auto"/>
          <w:bottom w:val="single" w:sz="4" w:space="1" w:color="auto"/>
          <w:right w:val="single" w:sz="4" w:space="4" w:color="auto"/>
        </w:pBdr>
        <w:spacing w:before="0" w:after="0" w:line="240" w:lineRule="auto"/>
        <w:rPr>
          <w:b/>
        </w:rPr>
      </w:pPr>
      <w:r>
        <w:rPr>
          <w:b/>
        </w:rPr>
        <w:t>Activity 2.7</w:t>
      </w:r>
      <w:r>
        <w:rPr>
          <w:b/>
        </w:rPr>
        <w:tab/>
      </w:r>
      <w:r>
        <w:rPr>
          <w:b/>
        </w:rPr>
        <w:tab/>
        <w:t>Strengthening Group Health Insurance - Health Claims</w:t>
      </w:r>
      <w:r>
        <w:rPr>
          <w:b/>
        </w:rPr>
        <w:tab/>
      </w:r>
      <w:r>
        <w:rPr>
          <w:b/>
        </w:rPr>
        <w:tab/>
      </w:r>
      <w:r>
        <w:rPr>
          <w:b/>
        </w:rPr>
        <w:tab/>
      </w:r>
      <w:r w:rsidR="000B27EB">
        <w:rPr>
          <w:b/>
        </w:rPr>
        <w:t xml:space="preserve">        </w:t>
      </w:r>
      <w:r>
        <w:rPr>
          <w:b/>
        </w:rPr>
        <w:t>$900,000</w:t>
      </w:r>
    </w:p>
    <w:p w14:paraId="285C9574" w14:textId="5B377196" w:rsidR="00E75E4F" w:rsidRPr="000B27EB" w:rsidRDefault="000B27EB" w:rsidP="00244BEC">
      <w:pPr>
        <w:spacing w:before="0" w:after="0" w:line="240" w:lineRule="auto"/>
      </w:pPr>
      <w:r>
        <w:t xml:space="preserve">In response to Covid-19 and to safely provide </w:t>
      </w:r>
      <w:r w:rsidR="00E75E4F" w:rsidRPr="000B27EB">
        <w:t>opportunities for employee wellness</w:t>
      </w:r>
      <w:r>
        <w:t xml:space="preserve">, the SCSD will allocate these funds for the reimbursement of </w:t>
      </w:r>
      <w:proofErr w:type="spellStart"/>
      <w:r>
        <w:t>Covid</w:t>
      </w:r>
      <w:proofErr w:type="spellEnd"/>
      <w:r>
        <w:t xml:space="preserve"> insurance claims.  This was previously funded in ESSER for Y1.</w:t>
      </w:r>
    </w:p>
    <w:p w14:paraId="2C30BD55" w14:textId="12211463" w:rsidR="00E75E4F" w:rsidRPr="000B27EB" w:rsidRDefault="00E75E4F" w:rsidP="000B27EB">
      <w:pPr>
        <w:pStyle w:val="NoSpacing"/>
        <w:numPr>
          <w:ilvl w:val="0"/>
          <w:numId w:val="27"/>
        </w:numPr>
      </w:pPr>
      <w:r w:rsidRPr="000B27EB">
        <w:t>Y</w:t>
      </w:r>
      <w:proofErr w:type="gramStart"/>
      <w:r w:rsidRPr="000B27EB">
        <w:t xml:space="preserve">2  </w:t>
      </w:r>
      <w:r w:rsidR="000B27EB">
        <w:tab/>
      </w:r>
      <w:proofErr w:type="gramEnd"/>
      <w:r w:rsidRPr="000B27EB">
        <w:t>$300,000</w:t>
      </w:r>
    </w:p>
    <w:p w14:paraId="6E4A5D89" w14:textId="3006A3C8" w:rsidR="00E75E4F" w:rsidRDefault="00E75E4F" w:rsidP="000B27EB">
      <w:pPr>
        <w:pStyle w:val="ListParagraph"/>
        <w:numPr>
          <w:ilvl w:val="0"/>
          <w:numId w:val="27"/>
        </w:numPr>
        <w:spacing w:before="0" w:after="0" w:line="240" w:lineRule="auto"/>
      </w:pPr>
      <w:r w:rsidRPr="000B27EB">
        <w:t>Y</w:t>
      </w:r>
      <w:proofErr w:type="gramStart"/>
      <w:r w:rsidRPr="000B27EB">
        <w:t xml:space="preserve">3  </w:t>
      </w:r>
      <w:r w:rsidR="000B27EB">
        <w:tab/>
      </w:r>
      <w:proofErr w:type="gramEnd"/>
      <w:r w:rsidRPr="000B27EB">
        <w:t>$600,000</w:t>
      </w:r>
    </w:p>
    <w:p w14:paraId="09C5F4F8" w14:textId="1C991AF5" w:rsidR="00D35958" w:rsidRPr="005F1801" w:rsidRDefault="00D35958" w:rsidP="00D35958">
      <w:pPr>
        <w:spacing w:before="0" w:after="0" w:line="240" w:lineRule="auto"/>
        <w:rPr>
          <w:i/>
        </w:rPr>
      </w:pPr>
      <w:r w:rsidRPr="005F1801">
        <w:rPr>
          <w:i/>
        </w:rPr>
        <w:t>*Previously approved in ESSER II – Advanced Lump Sum.</w:t>
      </w:r>
    </w:p>
    <w:p w14:paraId="49C5A28D" w14:textId="3DF9C4A7" w:rsidR="00E75E4F" w:rsidRDefault="00E75E4F" w:rsidP="00244BEC">
      <w:pPr>
        <w:spacing w:before="0" w:after="0" w:line="240" w:lineRule="auto"/>
        <w:rPr>
          <w:b/>
        </w:rPr>
      </w:pPr>
    </w:p>
    <w:p w14:paraId="31FA14CF" w14:textId="69198E42" w:rsidR="00E75E4F" w:rsidRDefault="00E75E4F" w:rsidP="000B27EB">
      <w:pPr>
        <w:pBdr>
          <w:top w:val="single" w:sz="4" w:space="1" w:color="auto"/>
          <w:left w:val="single" w:sz="4" w:space="4" w:color="auto"/>
          <w:bottom w:val="single" w:sz="4" w:space="1" w:color="auto"/>
          <w:right w:val="single" w:sz="4" w:space="4" w:color="auto"/>
        </w:pBdr>
        <w:spacing w:before="0" w:after="0" w:line="240" w:lineRule="auto"/>
        <w:rPr>
          <w:b/>
        </w:rPr>
      </w:pPr>
      <w:r>
        <w:rPr>
          <w:b/>
        </w:rPr>
        <w:t>Activity 2.8</w:t>
      </w:r>
      <w:r>
        <w:rPr>
          <w:b/>
        </w:rPr>
        <w:tab/>
      </w:r>
      <w:r>
        <w:rPr>
          <w:b/>
        </w:rPr>
        <w:tab/>
        <w:t>Strengthening Group Health Insurance – Employee Wellness</w:t>
      </w:r>
      <w:r>
        <w:rPr>
          <w:b/>
        </w:rPr>
        <w:tab/>
      </w:r>
      <w:r w:rsidR="004A7726">
        <w:rPr>
          <w:b/>
        </w:rPr>
        <w:t xml:space="preserve">        </w:t>
      </w:r>
      <w:r w:rsidR="000B27EB">
        <w:rPr>
          <w:b/>
        </w:rPr>
        <w:t xml:space="preserve">        </w:t>
      </w:r>
      <w:r>
        <w:rPr>
          <w:b/>
        </w:rPr>
        <w:t>$</w:t>
      </w:r>
      <w:r w:rsidR="004A7726">
        <w:rPr>
          <w:b/>
        </w:rPr>
        <w:t>1,050,000</w:t>
      </w:r>
    </w:p>
    <w:p w14:paraId="10936F66" w14:textId="26FB9BAC" w:rsidR="00E75E4F" w:rsidRDefault="000B27EB" w:rsidP="000B27EB">
      <w:pPr>
        <w:pStyle w:val="NoSpacing"/>
        <w:rPr>
          <w:rFonts w:eastAsia="Times New Roman"/>
          <w:color w:val="000000"/>
          <w:szCs w:val="24"/>
        </w:rPr>
      </w:pPr>
      <w:r>
        <w:t xml:space="preserve">In response to Covid-19 and to safely provide </w:t>
      </w:r>
      <w:r w:rsidRPr="000B27EB">
        <w:t>opportunities for employee wellness</w:t>
      </w:r>
      <w:r>
        <w:t xml:space="preserve">, the SCSD </w:t>
      </w:r>
      <w:r>
        <w:rPr>
          <w:rFonts w:cs="Times New Roman"/>
          <w:szCs w:val="24"/>
        </w:rPr>
        <w:t xml:space="preserve">will implement </w:t>
      </w:r>
      <w:proofErr w:type="gramStart"/>
      <w:r>
        <w:rPr>
          <w:rFonts w:cs="Times New Roman"/>
          <w:szCs w:val="24"/>
        </w:rPr>
        <w:t xml:space="preserve">a </w:t>
      </w:r>
      <w:r w:rsidR="00E75E4F">
        <w:rPr>
          <w:rFonts w:cs="Times New Roman"/>
          <w:szCs w:val="24"/>
        </w:rPr>
        <w:t xml:space="preserve"> </w:t>
      </w:r>
      <w:r w:rsidR="00E75E4F" w:rsidRPr="00D27795">
        <w:rPr>
          <w:rFonts w:cs="Times New Roman"/>
          <w:szCs w:val="24"/>
        </w:rPr>
        <w:t>Health</w:t>
      </w:r>
      <w:proofErr w:type="gramEnd"/>
      <w:r w:rsidR="00E75E4F" w:rsidRPr="00D27795">
        <w:rPr>
          <w:rFonts w:cs="Times New Roman"/>
          <w:szCs w:val="24"/>
        </w:rPr>
        <w:t xml:space="preserve"> Clinic for Students/Staff</w:t>
      </w:r>
      <w:r>
        <w:rPr>
          <w:rFonts w:cs="Times New Roman"/>
          <w:szCs w:val="24"/>
        </w:rPr>
        <w:t>.  Based on CDC guidance 11/5/21, “s</w:t>
      </w:r>
      <w:r w:rsidR="00E75E4F" w:rsidRPr="00D27795">
        <w:rPr>
          <w:rFonts w:eastAsia="Times New Roman"/>
          <w:color w:val="000000"/>
          <w:szCs w:val="24"/>
        </w:rPr>
        <w:t>tudents, teachers, and staff should stay home when they have signs of any infectious illness and be referred to their healthcare provider for testing and care.</w:t>
      </w:r>
      <w:r>
        <w:rPr>
          <w:rFonts w:eastAsia="Times New Roman"/>
          <w:color w:val="000000"/>
          <w:szCs w:val="24"/>
        </w:rPr>
        <w:t>”  Rural locations often require a full day absence for a teacher or staff member to get appropriate, local medical care.  By having a district-operated health clinic, the SCSD will cut down on the number of absences from faculty/staff, reducing lost instructional time for students.</w:t>
      </w:r>
    </w:p>
    <w:p w14:paraId="1D8FCD9C" w14:textId="77777777" w:rsidR="000B27EB" w:rsidRPr="00D27795" w:rsidRDefault="000B27EB" w:rsidP="000B27EB">
      <w:pPr>
        <w:pStyle w:val="NoSpacing"/>
        <w:rPr>
          <w:rFonts w:eastAsia="Times New Roman"/>
          <w:color w:val="000000"/>
          <w:szCs w:val="24"/>
        </w:rPr>
      </w:pPr>
    </w:p>
    <w:p w14:paraId="4AE0874C" w14:textId="2BDB5721" w:rsidR="00E75E4F" w:rsidRPr="00244BEC" w:rsidRDefault="00E75E4F" w:rsidP="00034FD1">
      <w:pPr>
        <w:pBdr>
          <w:top w:val="single" w:sz="4" w:space="1" w:color="auto"/>
          <w:left w:val="single" w:sz="4" w:space="4" w:color="auto"/>
          <w:bottom w:val="single" w:sz="4" w:space="1" w:color="auto"/>
          <w:right w:val="single" w:sz="4" w:space="4" w:color="auto"/>
        </w:pBdr>
        <w:spacing w:before="0" w:after="0" w:line="240" w:lineRule="auto"/>
        <w:rPr>
          <w:b/>
        </w:rPr>
      </w:pPr>
      <w:r>
        <w:rPr>
          <w:b/>
        </w:rPr>
        <w:t>Activity 2.9</w:t>
      </w:r>
      <w:r>
        <w:rPr>
          <w:b/>
        </w:rPr>
        <w:tab/>
      </w:r>
      <w:r>
        <w:rPr>
          <w:b/>
        </w:rPr>
        <w:tab/>
        <w:t>Strengthening Group Health –</w:t>
      </w:r>
      <w:r w:rsidR="000B27EB">
        <w:rPr>
          <w:b/>
        </w:rPr>
        <w:t xml:space="preserve"> Increase Contribution</w:t>
      </w:r>
      <w:r w:rsidR="000B27EB">
        <w:rPr>
          <w:b/>
        </w:rPr>
        <w:tab/>
      </w:r>
      <w:r w:rsidR="000B27EB">
        <w:rPr>
          <w:b/>
        </w:rPr>
        <w:tab/>
      </w:r>
      <w:r w:rsidR="000B27EB">
        <w:rPr>
          <w:b/>
        </w:rPr>
        <w:tab/>
      </w:r>
      <w:r w:rsidR="00034FD1">
        <w:rPr>
          <w:b/>
        </w:rPr>
        <w:t xml:space="preserve">      </w:t>
      </w:r>
      <w:r>
        <w:rPr>
          <w:b/>
        </w:rPr>
        <w:t>$2,</w:t>
      </w:r>
      <w:r w:rsidR="004A7726">
        <w:rPr>
          <w:b/>
        </w:rPr>
        <w:t>7</w:t>
      </w:r>
      <w:r>
        <w:rPr>
          <w:b/>
        </w:rPr>
        <w:t>00,000</w:t>
      </w:r>
    </w:p>
    <w:p w14:paraId="1B09964F" w14:textId="54282532" w:rsidR="00665A2C" w:rsidRDefault="000B27EB" w:rsidP="00665A2C">
      <w:pPr>
        <w:spacing w:before="0" w:after="0" w:line="240" w:lineRule="auto"/>
        <w:rPr>
          <w:rStyle w:val="Normal1"/>
          <w:b/>
          <w:shd w:val="clear" w:color="auto" w:fill="DAB154"/>
        </w:rPr>
      </w:pPr>
      <w:r>
        <w:t xml:space="preserve">In response to Covid-19 and to safely provide </w:t>
      </w:r>
      <w:r w:rsidRPr="000B27EB">
        <w:t>opportunities for employee wellness</w:t>
      </w:r>
      <w:r>
        <w:t xml:space="preserve"> and affordable health care, the SCSD </w:t>
      </w:r>
      <w:r>
        <w:rPr>
          <w:szCs w:val="24"/>
        </w:rPr>
        <w:t xml:space="preserve">will </w:t>
      </w:r>
      <w:r w:rsidRPr="000B27EB">
        <w:t>increase</w:t>
      </w:r>
      <w:r>
        <w:rPr>
          <w:b/>
        </w:rPr>
        <w:t xml:space="preserve"> </w:t>
      </w:r>
      <w:r>
        <w:t xml:space="preserve">the board’s contribution to health </w:t>
      </w:r>
      <w:r w:rsidR="00665A2C">
        <w:t xml:space="preserve">insurance for each employee.  This will assist in the </w:t>
      </w:r>
      <w:r>
        <w:rPr>
          <w:b/>
        </w:rPr>
        <w:t xml:space="preserve">   </w:t>
      </w:r>
      <w:r w:rsidR="00E75E4F">
        <w:t>maintain</w:t>
      </w:r>
      <w:r w:rsidR="00665A2C">
        <w:t>ing of</w:t>
      </w:r>
      <w:r w:rsidR="00E75E4F">
        <w:t xml:space="preserve"> operation of services</w:t>
      </w:r>
      <w:r w:rsidR="00665A2C">
        <w:t xml:space="preserve">, and assist in </w:t>
      </w:r>
      <w:r w:rsidR="00E75E4F">
        <w:t>stabiliz</w:t>
      </w:r>
      <w:r w:rsidR="00665A2C">
        <w:t>ing</w:t>
      </w:r>
      <w:r w:rsidR="00E75E4F">
        <w:t xml:space="preserve"> the workforce</w:t>
      </w:r>
      <w:r w:rsidR="00665A2C">
        <w:t>.  Competitive contribution to health insurance is something that has caused the SCSD to lose employees in the past.</w:t>
      </w:r>
      <w:r w:rsidR="00665A2C" w:rsidRPr="00665A2C">
        <w:t xml:space="preserve"> </w:t>
      </w:r>
      <w:r w:rsidR="00665A2C">
        <w:t xml:space="preserve"> Increasing health insur</w:t>
      </w:r>
      <w:bookmarkStart w:id="2" w:name="_GoBack"/>
      <w:bookmarkEnd w:id="2"/>
      <w:r w:rsidR="00665A2C">
        <w:t xml:space="preserve">ance contribution also encourages more employees to participate in group health insurance.  </w:t>
      </w:r>
    </w:p>
    <w:p w14:paraId="4B10984A" w14:textId="783A5D61" w:rsidR="00E75E4F" w:rsidRDefault="00E75E4F" w:rsidP="00E75E4F">
      <w:pPr>
        <w:pStyle w:val="NoSpacing"/>
      </w:pPr>
    </w:p>
    <w:p w14:paraId="681D67DB" w14:textId="32227AF3" w:rsidR="00E75E4F" w:rsidRDefault="00E75E4F" w:rsidP="00665A2C">
      <w:pPr>
        <w:pStyle w:val="NoSpacing"/>
        <w:numPr>
          <w:ilvl w:val="0"/>
          <w:numId w:val="29"/>
        </w:numPr>
      </w:pPr>
      <w:r>
        <w:t>21/</w:t>
      </w:r>
      <w:proofErr w:type="gramStart"/>
      <w:r>
        <w:t xml:space="preserve">22 </w:t>
      </w:r>
      <w:r w:rsidR="00665A2C">
        <w:t xml:space="preserve"> </w:t>
      </w:r>
      <w:r w:rsidR="00665A2C">
        <w:tab/>
      </w:r>
      <w:proofErr w:type="gramEnd"/>
      <w:r>
        <w:t xml:space="preserve">Y1       </w:t>
      </w:r>
      <w:r w:rsidR="00665A2C">
        <w:tab/>
      </w:r>
      <w:r>
        <w:t>$</w:t>
      </w:r>
      <w:r w:rsidR="00665A2C">
        <w:t xml:space="preserve">  </w:t>
      </w:r>
      <w:r w:rsidR="00E315B7">
        <w:t>7</w:t>
      </w:r>
      <w:r>
        <w:t>00,000</w:t>
      </w:r>
    </w:p>
    <w:p w14:paraId="4B262934" w14:textId="22163B60" w:rsidR="00E75E4F" w:rsidRDefault="00E75E4F" w:rsidP="00665A2C">
      <w:pPr>
        <w:pStyle w:val="NoSpacing"/>
        <w:numPr>
          <w:ilvl w:val="0"/>
          <w:numId w:val="29"/>
        </w:numPr>
      </w:pPr>
      <w:r>
        <w:t>22/</w:t>
      </w:r>
      <w:proofErr w:type="gramStart"/>
      <w:r>
        <w:t xml:space="preserve">23  </w:t>
      </w:r>
      <w:r w:rsidR="00665A2C">
        <w:tab/>
      </w:r>
      <w:proofErr w:type="gramEnd"/>
      <w:r>
        <w:t xml:space="preserve">Y2   </w:t>
      </w:r>
      <w:r w:rsidR="00665A2C">
        <w:tab/>
      </w:r>
      <w:r>
        <w:t>$1,</w:t>
      </w:r>
      <w:r w:rsidR="00E315B7">
        <w:t>3</w:t>
      </w:r>
      <w:r>
        <w:t>00,000</w:t>
      </w:r>
    </w:p>
    <w:p w14:paraId="12079845" w14:textId="2ED075FC" w:rsidR="00E75E4F" w:rsidRDefault="00E75E4F" w:rsidP="00665A2C">
      <w:pPr>
        <w:pStyle w:val="NoSpacing"/>
        <w:numPr>
          <w:ilvl w:val="0"/>
          <w:numId w:val="29"/>
        </w:numPr>
      </w:pPr>
      <w:r>
        <w:t>23/</w:t>
      </w:r>
      <w:proofErr w:type="gramStart"/>
      <w:r>
        <w:t xml:space="preserve">24  </w:t>
      </w:r>
      <w:r w:rsidR="00665A2C">
        <w:tab/>
      </w:r>
      <w:proofErr w:type="gramEnd"/>
      <w:r>
        <w:t xml:space="preserve">Y3     </w:t>
      </w:r>
      <w:r w:rsidR="00665A2C">
        <w:tab/>
      </w:r>
      <w:r>
        <w:t xml:space="preserve"> $</w:t>
      </w:r>
      <w:r w:rsidR="00665A2C">
        <w:t xml:space="preserve">  </w:t>
      </w:r>
      <w:r w:rsidR="00E315B7">
        <w:t>7</w:t>
      </w:r>
      <w:r>
        <w:t>00,000</w:t>
      </w:r>
    </w:p>
    <w:p w14:paraId="01D9621F" w14:textId="0B95DE36" w:rsidR="00706829" w:rsidRDefault="00706829" w:rsidP="00862BD5">
      <w:pPr>
        <w:pStyle w:val="NoSpacing"/>
      </w:pPr>
    </w:p>
    <w:p w14:paraId="62E1F04B" w14:textId="3D4B2435" w:rsidR="00244BEC" w:rsidRDefault="00F4642B" w:rsidP="00244BEC">
      <w:pPr>
        <w:spacing w:before="0" w:after="0" w:line="240" w:lineRule="auto"/>
        <w:rPr>
          <w:b/>
        </w:rPr>
      </w:pPr>
      <w:r>
        <w:rPr>
          <w:rStyle w:val="Normal1"/>
          <w:b/>
          <w:shd w:val="clear" w:color="auto" w:fill="DAB154"/>
        </w:rPr>
        <w:t>Activity 2(R)</w:t>
      </w:r>
      <w:r w:rsidR="00244BEC" w:rsidRPr="00244BEC">
        <w:rPr>
          <w:b/>
        </w:rPr>
        <w:t xml:space="preserve"> Other activities that are necessary to maintain the operation of and continuity of services in local educational agencies and continuing to employ existing staff of the local educational agency.</w:t>
      </w:r>
    </w:p>
    <w:p w14:paraId="06B8CC5D" w14:textId="7A84CDB8" w:rsidR="00E75E4F" w:rsidRDefault="00E75E4F" w:rsidP="00244BEC">
      <w:pPr>
        <w:spacing w:before="0" w:after="0" w:line="240" w:lineRule="auto"/>
        <w:rPr>
          <w:b/>
        </w:rPr>
      </w:pPr>
    </w:p>
    <w:p w14:paraId="53D5060D" w14:textId="798CFFB4" w:rsidR="00E75E4F" w:rsidRDefault="00E75E4F" w:rsidP="00665A2C">
      <w:pPr>
        <w:pBdr>
          <w:top w:val="single" w:sz="4" w:space="1" w:color="auto"/>
          <w:left w:val="single" w:sz="4" w:space="4" w:color="auto"/>
          <w:bottom w:val="single" w:sz="4" w:space="1" w:color="auto"/>
          <w:right w:val="single" w:sz="4" w:space="4" w:color="auto"/>
        </w:pBdr>
        <w:spacing w:before="0" w:after="0" w:line="240" w:lineRule="auto"/>
        <w:rPr>
          <w:b/>
        </w:rPr>
      </w:pPr>
      <w:r>
        <w:rPr>
          <w:b/>
        </w:rPr>
        <w:t>Activity 2.10</w:t>
      </w:r>
      <w:r>
        <w:rPr>
          <w:b/>
        </w:rPr>
        <w:tab/>
      </w:r>
      <w:r>
        <w:rPr>
          <w:b/>
        </w:rPr>
        <w:tab/>
        <w:t>Disaster Relief Payments</w:t>
      </w:r>
      <w:r>
        <w:rPr>
          <w:b/>
        </w:rPr>
        <w:tab/>
      </w:r>
      <w:r>
        <w:rPr>
          <w:b/>
        </w:rPr>
        <w:tab/>
      </w:r>
      <w:r>
        <w:rPr>
          <w:b/>
        </w:rPr>
        <w:tab/>
      </w:r>
      <w:r>
        <w:rPr>
          <w:b/>
        </w:rPr>
        <w:tab/>
      </w:r>
      <w:r>
        <w:rPr>
          <w:b/>
        </w:rPr>
        <w:tab/>
      </w:r>
      <w:r w:rsidR="00665A2C">
        <w:rPr>
          <w:b/>
        </w:rPr>
        <w:tab/>
      </w:r>
      <w:r w:rsidR="00665A2C">
        <w:rPr>
          <w:b/>
        </w:rPr>
        <w:tab/>
        <w:t xml:space="preserve">       </w:t>
      </w:r>
      <w:r>
        <w:rPr>
          <w:b/>
        </w:rPr>
        <w:t>$480,000</w:t>
      </w:r>
    </w:p>
    <w:p w14:paraId="33FCE16B" w14:textId="0C88CF96" w:rsidR="00E75E4F" w:rsidRDefault="00834779" w:rsidP="00E75E4F">
      <w:pPr>
        <w:pStyle w:val="NoSpacing"/>
      </w:pPr>
      <w:r>
        <w:t>In an effort to maintain the operat</w:t>
      </w:r>
      <w:r w:rsidR="00DA2AA4">
        <w:t>i</w:t>
      </w:r>
      <w:r>
        <w:t>on of service and stabilize the workforce.  SCSD will utilize these funds for d</w:t>
      </w:r>
      <w:r w:rsidR="00E75E4F">
        <w:t xml:space="preserve">isaster </w:t>
      </w:r>
      <w:r w:rsidR="00665A2C">
        <w:t>relief payments to staff</w:t>
      </w:r>
      <w:r>
        <w:t xml:space="preserve"> to compensate for the additional efforts necessary during this unprecedented pandemic. </w:t>
      </w:r>
    </w:p>
    <w:p w14:paraId="07608650" w14:textId="529097DC" w:rsidR="00E75E4F" w:rsidRDefault="00E75E4F" w:rsidP="00E75E4F">
      <w:pPr>
        <w:pStyle w:val="NoSpacing"/>
      </w:pPr>
    </w:p>
    <w:p w14:paraId="0F97EADD" w14:textId="0D4DE439" w:rsidR="00E75E4F" w:rsidRDefault="00834779" w:rsidP="00834779">
      <w:pPr>
        <w:pBdr>
          <w:top w:val="single" w:sz="4" w:space="1" w:color="auto"/>
          <w:left w:val="single" w:sz="4" w:space="4" w:color="auto"/>
          <w:bottom w:val="single" w:sz="4" w:space="1" w:color="auto"/>
          <w:right w:val="single" w:sz="4" w:space="4" w:color="auto"/>
        </w:pBdr>
        <w:spacing w:before="0" w:after="0" w:line="240" w:lineRule="auto"/>
        <w:rPr>
          <w:b/>
        </w:rPr>
      </w:pPr>
      <w:r>
        <w:rPr>
          <w:rFonts w:cstheme="minorBidi"/>
          <w:szCs w:val="20"/>
        </w:rPr>
        <w:t>A</w:t>
      </w:r>
      <w:r w:rsidR="00E75E4F">
        <w:rPr>
          <w:b/>
        </w:rPr>
        <w:t>ctivity 2.11</w:t>
      </w:r>
      <w:r w:rsidR="00E75E4F">
        <w:rPr>
          <w:b/>
        </w:rPr>
        <w:tab/>
      </w:r>
      <w:r w:rsidR="00E75E4F">
        <w:rPr>
          <w:b/>
        </w:rPr>
        <w:tab/>
        <w:t>Project Specialist – Maintain Operations</w:t>
      </w:r>
      <w:r w:rsidR="00E75E4F">
        <w:rPr>
          <w:b/>
        </w:rPr>
        <w:tab/>
      </w:r>
      <w:r w:rsidR="00E75E4F">
        <w:rPr>
          <w:b/>
        </w:rPr>
        <w:tab/>
      </w:r>
      <w:r w:rsidR="00E75E4F">
        <w:rPr>
          <w:b/>
        </w:rPr>
        <w:tab/>
      </w:r>
      <w:r w:rsidR="00E75E4F">
        <w:rPr>
          <w:b/>
        </w:rPr>
        <w:tab/>
      </w:r>
      <w:r>
        <w:rPr>
          <w:b/>
        </w:rPr>
        <w:t xml:space="preserve">                    </w:t>
      </w:r>
      <w:r w:rsidR="00E75E4F" w:rsidRPr="00B00EA2">
        <w:rPr>
          <w:b/>
        </w:rPr>
        <w:t>$</w:t>
      </w:r>
      <w:r w:rsidRPr="00B00EA2">
        <w:rPr>
          <w:b/>
        </w:rPr>
        <w:t xml:space="preserve"> </w:t>
      </w:r>
      <w:r w:rsidR="00B00EA2">
        <w:rPr>
          <w:b/>
        </w:rPr>
        <w:t>140,000</w:t>
      </w:r>
    </w:p>
    <w:p w14:paraId="42D712D8" w14:textId="5AA38FA4" w:rsidR="00B00EA2" w:rsidRDefault="00834779" w:rsidP="00244BEC">
      <w:pPr>
        <w:spacing w:before="0" w:after="0" w:line="240" w:lineRule="auto"/>
      </w:pPr>
      <w:r>
        <w:t>The SCSD will hire a project specialist to manage the CARES, ESSER, and ARP funds associated with the relief funds being provided by the state and federal gover</w:t>
      </w:r>
      <w:r w:rsidR="00EE01B4">
        <w:t>n</w:t>
      </w:r>
      <w:r>
        <w:t>ments.</w:t>
      </w:r>
      <w:r w:rsidR="00B00EA2">
        <w:t xml:space="preserve"> (2021-22 and 2022-23)</w:t>
      </w:r>
    </w:p>
    <w:p w14:paraId="7D252582" w14:textId="07192687" w:rsidR="00E75E4F" w:rsidRDefault="00B00EA2" w:rsidP="00244BEC">
      <w:pPr>
        <w:spacing w:before="0" w:after="0" w:line="240" w:lineRule="auto"/>
        <w:rPr>
          <w:b/>
        </w:rPr>
      </w:pPr>
      <w:r>
        <w:rPr>
          <w:b/>
        </w:rPr>
        <w:tab/>
      </w:r>
      <w:r w:rsidR="00E75E4F">
        <w:rPr>
          <w:b/>
        </w:rPr>
        <w:tab/>
      </w:r>
      <w:r w:rsidR="00E75E4F">
        <w:rPr>
          <w:b/>
        </w:rPr>
        <w:tab/>
      </w:r>
      <w:r w:rsidR="00E75E4F">
        <w:rPr>
          <w:b/>
        </w:rPr>
        <w:tab/>
      </w:r>
    </w:p>
    <w:p w14:paraId="69C11699" w14:textId="77777777" w:rsidR="00862BD5" w:rsidRDefault="00862BD5" w:rsidP="00862BD5">
      <w:pPr>
        <w:pStyle w:val="NoSpacing"/>
      </w:pPr>
    </w:p>
    <w:p w14:paraId="6E2F62F0" w14:textId="0C8DCC44" w:rsidR="00244BEC" w:rsidRPr="00244BEC" w:rsidRDefault="00244BEC" w:rsidP="00244BEC">
      <w:pPr>
        <w:spacing w:before="0" w:after="0" w:line="240" w:lineRule="auto"/>
        <w:rPr>
          <w:b/>
        </w:rPr>
      </w:pPr>
      <w:r w:rsidRPr="00F4642B">
        <w:rPr>
          <w:rStyle w:val="Normal1"/>
          <w:b/>
          <w:shd w:val="clear" w:color="auto" w:fill="DAB154"/>
        </w:rPr>
        <w:t>Activity 2 (S)</w:t>
      </w:r>
      <w:r w:rsidR="00F4642B">
        <w:rPr>
          <w:b/>
        </w:rPr>
        <w:t xml:space="preserve"> Administration. LEAs</w:t>
      </w:r>
      <w:r w:rsidR="00F4642B" w:rsidRPr="00F4642B">
        <w:rPr>
          <w:b/>
        </w:rPr>
        <w:t xml:space="preserve"> may take reasonable and necessary administrative costs, to include direct and indirect costs. Indirect costs may be taken up to the negotiated, unrestricted indirect cost rate. However, to ensure that the total administrative costs are reasonable, the total direct and indirect costs may not exceed five percent (5%) of the LEA’s total award.</w:t>
      </w:r>
    </w:p>
    <w:p w14:paraId="0D92A290" w14:textId="33F3A572" w:rsidR="00C35122" w:rsidRDefault="00C35122" w:rsidP="0028036C">
      <w:pPr>
        <w:spacing w:before="0" w:after="0" w:line="240" w:lineRule="auto"/>
        <w:rPr>
          <w:b/>
        </w:rPr>
      </w:pPr>
    </w:p>
    <w:p w14:paraId="251ED46B" w14:textId="0E7FB5DC" w:rsidR="00E75E4F" w:rsidRDefault="00E75E4F" w:rsidP="00E75E4F">
      <w:pPr>
        <w:pBdr>
          <w:top w:val="single" w:sz="4" w:space="1" w:color="auto"/>
          <w:left w:val="single" w:sz="4" w:space="4" w:color="auto"/>
          <w:bottom w:val="single" w:sz="4" w:space="1" w:color="auto"/>
          <w:right w:val="single" w:sz="4" w:space="4" w:color="auto"/>
        </w:pBdr>
        <w:spacing w:before="0" w:after="0" w:line="240" w:lineRule="auto"/>
        <w:rPr>
          <w:b/>
        </w:rPr>
      </w:pPr>
      <w:r>
        <w:rPr>
          <w:b/>
        </w:rPr>
        <w:t>Activity 2.12</w:t>
      </w:r>
      <w:r>
        <w:rPr>
          <w:b/>
        </w:rPr>
        <w:tab/>
      </w:r>
      <w:r>
        <w:rPr>
          <w:b/>
        </w:rPr>
        <w:tab/>
        <w:t>Indirect Cost</w:t>
      </w:r>
      <w:r>
        <w:rPr>
          <w:b/>
        </w:rPr>
        <w:tab/>
      </w:r>
      <w:r>
        <w:rPr>
          <w:b/>
        </w:rPr>
        <w:tab/>
      </w:r>
      <w:r>
        <w:rPr>
          <w:b/>
        </w:rPr>
        <w:tab/>
      </w:r>
      <w:r>
        <w:rPr>
          <w:b/>
        </w:rPr>
        <w:tab/>
      </w:r>
      <w:r>
        <w:rPr>
          <w:b/>
        </w:rPr>
        <w:tab/>
      </w:r>
      <w:r>
        <w:rPr>
          <w:b/>
        </w:rPr>
        <w:tab/>
      </w:r>
      <w:r>
        <w:rPr>
          <w:b/>
        </w:rPr>
        <w:tab/>
      </w:r>
      <w:r>
        <w:rPr>
          <w:b/>
        </w:rPr>
        <w:tab/>
      </w:r>
      <w:r w:rsidR="00034FD1">
        <w:rPr>
          <w:b/>
        </w:rPr>
        <w:t xml:space="preserve">        </w:t>
      </w:r>
      <w:r w:rsidR="00B00EA2">
        <w:rPr>
          <w:b/>
        </w:rPr>
        <w:t xml:space="preserve">              </w:t>
      </w:r>
      <w:r w:rsidR="00034FD1">
        <w:rPr>
          <w:b/>
        </w:rPr>
        <w:t>$</w:t>
      </w:r>
      <w:r w:rsidR="00B00EA2">
        <w:rPr>
          <w:b/>
        </w:rPr>
        <w:t>3</w:t>
      </w:r>
      <w:r w:rsidR="00034FD1">
        <w:rPr>
          <w:b/>
        </w:rPr>
        <w:t>3,066</w:t>
      </w:r>
      <w:r>
        <w:rPr>
          <w:b/>
        </w:rPr>
        <w:tab/>
      </w:r>
    </w:p>
    <w:p w14:paraId="4A91D96B" w14:textId="1CAF2F7A" w:rsidR="00862BD5" w:rsidRDefault="00431CEF" w:rsidP="00431CEF">
      <w:pPr>
        <w:spacing w:before="0" w:after="0" w:line="240" w:lineRule="auto"/>
        <w:rPr>
          <w:b/>
        </w:rPr>
      </w:pPr>
      <w:r>
        <w:t>The SCSD will take reasonable and necessary administrative costs</w:t>
      </w:r>
      <w:r w:rsidR="00B00EA2">
        <w:t xml:space="preserve">.  Although the SCSD negotiated rate is 3.62% restricted and 15.18% unrestricted, the District will not exceed the 5% cap for this project as published in the grant application packet. </w:t>
      </w:r>
      <w:r>
        <w:t xml:space="preserve">  </w:t>
      </w:r>
      <w:r w:rsidR="00862BD5">
        <w:rPr>
          <w:b/>
        </w:rPr>
        <w:br w:type="page"/>
      </w:r>
    </w:p>
    <w:p w14:paraId="6B0CB1C2" w14:textId="77777777" w:rsidR="00862BD5" w:rsidRDefault="00862BD5" w:rsidP="0028036C">
      <w:pPr>
        <w:spacing w:before="0" w:after="0" w:line="240" w:lineRule="auto"/>
        <w:rPr>
          <w:b/>
        </w:rPr>
      </w:pPr>
    </w:p>
    <w:p w14:paraId="2BA269F7" w14:textId="474BFCB3" w:rsidR="00666BB6" w:rsidRPr="00C35122" w:rsidRDefault="00666BB6" w:rsidP="00666BB6">
      <w:pPr>
        <w:shd w:val="clear" w:color="auto" w:fill="8DB3E2"/>
        <w:spacing w:before="0" w:after="0" w:line="240" w:lineRule="auto"/>
        <w:rPr>
          <w:rFonts w:eastAsia="Calibri"/>
          <w:b/>
        </w:rPr>
      </w:pPr>
      <w:r w:rsidRPr="00C35122">
        <w:rPr>
          <w:rFonts w:eastAsia="Calibri"/>
          <w:b/>
        </w:rPr>
        <w:t>Part I</w:t>
      </w:r>
      <w:r>
        <w:rPr>
          <w:rFonts w:eastAsia="Calibri"/>
          <w:b/>
        </w:rPr>
        <w:t>I</w:t>
      </w:r>
      <w:r w:rsidRPr="00C35122">
        <w:rPr>
          <w:rFonts w:eastAsia="Calibri"/>
          <w:b/>
        </w:rPr>
        <w:t xml:space="preserve">: </w:t>
      </w:r>
      <w:r w:rsidR="00A76872">
        <w:rPr>
          <w:rFonts w:eastAsia="Calibri"/>
          <w:b/>
        </w:rPr>
        <w:t>Ensuring Effectiveness of Interventions</w:t>
      </w:r>
    </w:p>
    <w:p w14:paraId="5265474B" w14:textId="538E2A18" w:rsidR="00666BB6" w:rsidRDefault="00666BB6" w:rsidP="0028036C">
      <w:pPr>
        <w:spacing w:before="0" w:after="0" w:line="240" w:lineRule="auto"/>
        <w:rPr>
          <w:b/>
        </w:rPr>
      </w:pPr>
    </w:p>
    <w:p w14:paraId="0FF1C5DF" w14:textId="6951A160" w:rsidR="00A76872" w:rsidRDefault="00A76872" w:rsidP="0028036C">
      <w:pPr>
        <w:spacing w:before="0" w:after="0" w:line="240" w:lineRule="auto"/>
        <w:rPr>
          <w:b/>
        </w:rPr>
      </w:pPr>
      <w:r>
        <w:rPr>
          <w:b/>
        </w:rPr>
        <w:t xml:space="preserve">Please describe how the LEA will </w:t>
      </w:r>
      <w:r w:rsidRPr="00A76872">
        <w:rPr>
          <w:b/>
        </w:rPr>
        <w:t>ensure that the interventions it implements, including but not limited to the interventions under section 2001(e)(1) of the ARP Act to address the academic impact of lost instructional time, will respond to the academic, social, emotional, and mental health needs of all students, and particularly those students disproportionately impacted by the COVID-19 pandemic, including students from low-income families, students of color, English learners, children with disabilities, students experiencing homelessness, children and youth in foster care, and migratory students.</w:t>
      </w:r>
      <w:r w:rsidR="00D710BB" w:rsidRPr="00D710BB">
        <w:t xml:space="preserve"> </w:t>
      </w:r>
      <w:r w:rsidR="00D710BB" w:rsidRPr="00D710BB">
        <w:rPr>
          <w:b/>
        </w:rPr>
        <w:t>In your response, please include a description of interventions and strategies that are aligned to the LEA’s data (disaggregated by subgroup), and describe how the LEA will measure the effectiveness of the selected interventions.</w:t>
      </w:r>
    </w:p>
    <w:p w14:paraId="16A389EA" w14:textId="4F69E09C" w:rsidR="00862BD5" w:rsidRDefault="00862BD5" w:rsidP="00862BD5">
      <w:pPr>
        <w:pStyle w:val="NoSpacing"/>
      </w:pPr>
    </w:p>
    <w:p w14:paraId="43077A7D" w14:textId="07BD0B0E" w:rsidR="007E24C0" w:rsidRDefault="00280BF0" w:rsidP="00742701">
      <w:pPr>
        <w:pStyle w:val="NoSpacing"/>
      </w:pPr>
      <w:r>
        <w:t>Suwannee County School District will ensure that the interventions implemented</w:t>
      </w:r>
      <w:r w:rsidR="002D553E">
        <w:t xml:space="preserve"> will respond to the academic, social, emotional, and mental health needs of </w:t>
      </w:r>
      <w:r w:rsidR="00742701">
        <w:t>our most vulnerable populations (</w:t>
      </w:r>
      <w:r w:rsidR="00742701" w:rsidRPr="00742701">
        <w:t>low-income families, students of color, English learners, children with disabilities, students experiencing homelessness, children and youth in foster care, and migratory students</w:t>
      </w:r>
      <w:r w:rsidR="00742701">
        <w:t>) by targeting</w:t>
      </w:r>
      <w:r w:rsidR="0090754C">
        <w:t xml:space="preserve"> </w:t>
      </w:r>
      <w:r w:rsidR="00742701">
        <w:t xml:space="preserve">and prioritizing </w:t>
      </w:r>
      <w:r w:rsidR="0090754C">
        <w:t xml:space="preserve">subgroup </w:t>
      </w:r>
      <w:r w:rsidR="00742701">
        <w:t>participation in</w:t>
      </w:r>
      <w:r w:rsidR="00B87668">
        <w:t xml:space="preserve"> all</w:t>
      </w:r>
      <w:r w:rsidR="00742701">
        <w:t xml:space="preserve"> intervention programs offered.  </w:t>
      </w:r>
    </w:p>
    <w:p w14:paraId="50F4C704" w14:textId="77777777" w:rsidR="007E24C0" w:rsidRDefault="007E24C0" w:rsidP="00742701">
      <w:pPr>
        <w:pStyle w:val="NoSpacing"/>
      </w:pPr>
    </w:p>
    <w:p w14:paraId="0C6578FC" w14:textId="47271F39" w:rsidR="002D553E" w:rsidRDefault="00742701" w:rsidP="00742701">
      <w:pPr>
        <w:pStyle w:val="NoSpacing"/>
      </w:pPr>
      <w:r>
        <w:t>School administrators will work with district administration</w:t>
      </w:r>
      <w:r w:rsidR="007E24C0">
        <w:t xml:space="preserve"> through the previously established District Data Team</w:t>
      </w:r>
      <w:r>
        <w:t xml:space="preserve"> to </w:t>
      </w:r>
      <w:r w:rsidR="007E24C0">
        <w:t>examine</w:t>
      </w:r>
      <w:r>
        <w:t xml:space="preserve"> </w:t>
      </w:r>
      <w:r w:rsidR="007E24C0">
        <w:t xml:space="preserve">student </w:t>
      </w:r>
      <w:r>
        <w:t>data</w:t>
      </w:r>
      <w:r w:rsidR="007E24C0">
        <w:t>. Evaluation of learning loss experienced (compared to prior growth)</w:t>
      </w:r>
      <w:r>
        <w:t xml:space="preserve">, </w:t>
      </w:r>
      <w:r w:rsidR="007E24C0">
        <w:t xml:space="preserve">program/intervention </w:t>
      </w:r>
      <w:r>
        <w:t xml:space="preserve">participation, and </w:t>
      </w:r>
      <w:r w:rsidR="007E24C0">
        <w:t>response to interventions</w:t>
      </w:r>
      <w:r>
        <w:t xml:space="preserve"> </w:t>
      </w:r>
      <w:r w:rsidR="007E24C0">
        <w:t>–</w:t>
      </w:r>
      <w:r>
        <w:t xml:space="preserve"> </w:t>
      </w:r>
      <w:r w:rsidR="007E24C0">
        <w:t>measured by District adopted progress monitoring programs and disaggregated by subgroups, including those listed above and other populations that are identified as overly-impacted compared to the general population of students.</w:t>
      </w:r>
      <w:r>
        <w:t xml:space="preserve">  </w:t>
      </w:r>
      <w:r w:rsidR="007E24C0">
        <w:t>The District will measure the effectiveness of interventions based on documented results.</w:t>
      </w:r>
    </w:p>
    <w:p w14:paraId="27AC50A3" w14:textId="77777777" w:rsidR="004632CC" w:rsidRDefault="004632CC" w:rsidP="00742701">
      <w:pPr>
        <w:pStyle w:val="NoSpacing"/>
      </w:pPr>
    </w:p>
    <w:p w14:paraId="1C8AC744" w14:textId="6237965A" w:rsidR="00CF6BE1" w:rsidRDefault="004632CC" w:rsidP="00742701">
      <w:pPr>
        <w:pStyle w:val="NoSpacing"/>
      </w:pPr>
      <w:r>
        <w:t>Student progress and achievement d</w:t>
      </w:r>
      <w:r w:rsidR="00CF6BE1">
        <w:t>ata in Suwannee County is examined in two ways.  The achievement gap data is followed by subgroup, but because many of the subgroups are still behind the state average, the District continues to monitor the progress of subgroup as compared to the state in proficiency.</w:t>
      </w:r>
      <w:r w:rsidR="002A38D0">
        <w:t xml:space="preserve">  The data tables below show how subgroups are tiered for priority support.   Reading Interventions are prescribed and monitored following the FDOE approved SCSD Reading Plan.  Math Interventions are prescribed and monitored according to the SCSD Math Intervention Plan that is part of the SCSD 2021 </w:t>
      </w:r>
      <w:r w:rsidR="0090754C">
        <w:t>Spring Education Plan and Assurances</w:t>
      </w:r>
      <w:r w:rsidR="002A38D0">
        <w:t>.</w:t>
      </w:r>
    </w:p>
    <w:p w14:paraId="098FF847" w14:textId="73347FC0" w:rsidR="0090754C" w:rsidRDefault="0090754C" w:rsidP="00742701">
      <w:pPr>
        <w:pStyle w:val="NoSpacing"/>
      </w:pPr>
    </w:p>
    <w:p w14:paraId="4015DF49" w14:textId="6835EE61" w:rsidR="0090754C" w:rsidRDefault="0090754C" w:rsidP="00742701">
      <w:pPr>
        <w:pStyle w:val="NoSpacing"/>
      </w:pPr>
      <w:r>
        <w:t>Basic Interventions for all SCSD students needing to recover lost opportunity for learning include, but are not limited to:</w:t>
      </w:r>
    </w:p>
    <w:p w14:paraId="7DB73221" w14:textId="77777777" w:rsidR="0090754C" w:rsidRDefault="0090754C" w:rsidP="0090754C">
      <w:pPr>
        <w:pStyle w:val="Default"/>
        <w:rPr>
          <w:b/>
          <w:bCs/>
          <w:sz w:val="23"/>
          <w:szCs w:val="23"/>
        </w:rPr>
      </w:pPr>
    </w:p>
    <w:p w14:paraId="10511BB6" w14:textId="5C7E8B69" w:rsidR="0090754C" w:rsidRDefault="0090754C" w:rsidP="0090754C">
      <w:pPr>
        <w:pStyle w:val="Default"/>
        <w:rPr>
          <w:sz w:val="23"/>
          <w:szCs w:val="23"/>
        </w:rPr>
      </w:pPr>
      <w:r>
        <w:rPr>
          <w:b/>
          <w:bCs/>
          <w:sz w:val="23"/>
          <w:szCs w:val="23"/>
        </w:rPr>
        <w:t xml:space="preserve">Extra Time Opportunities K-5 </w:t>
      </w:r>
    </w:p>
    <w:p w14:paraId="12A0DBDA" w14:textId="77777777" w:rsidR="0090754C" w:rsidRDefault="0090754C" w:rsidP="0090754C">
      <w:pPr>
        <w:pStyle w:val="Default"/>
        <w:numPr>
          <w:ilvl w:val="0"/>
          <w:numId w:val="21"/>
        </w:numPr>
        <w:rPr>
          <w:sz w:val="23"/>
          <w:szCs w:val="23"/>
        </w:rPr>
      </w:pPr>
      <w:r>
        <w:rPr>
          <w:sz w:val="23"/>
          <w:szCs w:val="23"/>
        </w:rPr>
        <w:t>21</w:t>
      </w:r>
      <w:r>
        <w:rPr>
          <w:sz w:val="16"/>
          <w:szCs w:val="16"/>
        </w:rPr>
        <w:t xml:space="preserve">st </w:t>
      </w:r>
      <w:r>
        <w:rPr>
          <w:sz w:val="23"/>
          <w:szCs w:val="23"/>
        </w:rPr>
        <w:t>CCLC - There is the option of participating in the 21</w:t>
      </w:r>
      <w:r>
        <w:rPr>
          <w:sz w:val="16"/>
          <w:szCs w:val="16"/>
        </w:rPr>
        <w:t xml:space="preserve">st </w:t>
      </w:r>
      <w:r>
        <w:rPr>
          <w:sz w:val="23"/>
          <w:szCs w:val="23"/>
        </w:rPr>
        <w:t xml:space="preserve">Century Community Learning Centers program at each of our elementary schools. This program is open to any student that wishes to attend. In the event that the program fills additional resources will be allocated from other Federal Grants to expand the number of students able to participate in the supplemental instruction/enrichment activities. </w:t>
      </w:r>
    </w:p>
    <w:p w14:paraId="401EFFA7" w14:textId="77777777" w:rsidR="0090754C" w:rsidRDefault="0090754C" w:rsidP="0090754C">
      <w:pPr>
        <w:pStyle w:val="Default"/>
        <w:numPr>
          <w:ilvl w:val="0"/>
          <w:numId w:val="21"/>
        </w:numPr>
        <w:rPr>
          <w:sz w:val="23"/>
          <w:szCs w:val="23"/>
        </w:rPr>
      </w:pPr>
      <w:r>
        <w:rPr>
          <w:sz w:val="23"/>
          <w:szCs w:val="23"/>
        </w:rPr>
        <w:t>Reading Camp Pilot - The K-5 schools are implementing a pilot program utilizing an extra hour of instruction in reading, similar to the program model followed by the lowest 300 elementary schools. We opted to initiate this model for 2020-2021 school year to reach our students that would have attended Summer Reading Camp last summer.</w:t>
      </w:r>
    </w:p>
    <w:p w14:paraId="0042921F" w14:textId="77777777" w:rsidR="0090754C" w:rsidRDefault="0090754C" w:rsidP="0090754C">
      <w:pPr>
        <w:pStyle w:val="Default"/>
        <w:rPr>
          <w:color w:val="auto"/>
        </w:rPr>
      </w:pPr>
    </w:p>
    <w:p w14:paraId="14EC6AAF" w14:textId="77777777" w:rsidR="0090754C" w:rsidRDefault="0090754C" w:rsidP="0090754C">
      <w:pPr>
        <w:pStyle w:val="Default"/>
        <w:numPr>
          <w:ilvl w:val="0"/>
          <w:numId w:val="21"/>
        </w:numPr>
        <w:rPr>
          <w:sz w:val="23"/>
          <w:szCs w:val="23"/>
        </w:rPr>
      </w:pPr>
      <w:proofErr w:type="spellStart"/>
      <w:r>
        <w:rPr>
          <w:sz w:val="23"/>
          <w:szCs w:val="23"/>
        </w:rPr>
        <w:lastRenderedPageBreak/>
        <w:t>Odysseyware</w:t>
      </w:r>
      <w:proofErr w:type="spellEnd"/>
      <w:r>
        <w:rPr>
          <w:sz w:val="23"/>
          <w:szCs w:val="23"/>
        </w:rPr>
        <w:t xml:space="preserve"> - This online program was purchased with GEER funds and have been made available for all K-5 students to work on missed information from 2019-2020 and to support current year’s instruction. The program is available to students in the traditional and hybrid programs. </w:t>
      </w:r>
    </w:p>
    <w:p w14:paraId="4CC570A0" w14:textId="0338B04F" w:rsidR="0090754C" w:rsidRDefault="0090754C" w:rsidP="0090754C">
      <w:pPr>
        <w:pStyle w:val="Default"/>
        <w:numPr>
          <w:ilvl w:val="0"/>
          <w:numId w:val="21"/>
        </w:numPr>
        <w:rPr>
          <w:sz w:val="23"/>
          <w:szCs w:val="23"/>
        </w:rPr>
      </w:pPr>
      <w:proofErr w:type="spellStart"/>
      <w:r>
        <w:rPr>
          <w:sz w:val="23"/>
          <w:szCs w:val="23"/>
        </w:rPr>
        <w:t>iReady</w:t>
      </w:r>
      <w:proofErr w:type="spellEnd"/>
      <w:r>
        <w:rPr>
          <w:sz w:val="23"/>
          <w:szCs w:val="23"/>
        </w:rPr>
        <w:t xml:space="preserve"> Instruction – The online program is available to all students in grades K-8. The instructional pathway is set based on the needs </w:t>
      </w:r>
      <w:r w:rsidR="00B00EA2">
        <w:rPr>
          <w:sz w:val="23"/>
          <w:szCs w:val="23"/>
        </w:rPr>
        <w:t xml:space="preserve">that </w:t>
      </w:r>
      <w:r>
        <w:rPr>
          <w:sz w:val="23"/>
          <w:szCs w:val="23"/>
        </w:rPr>
        <w:t xml:space="preserve">students demonstrate on an adaptive diagnostic assessment. Students can work on their </w:t>
      </w:r>
      <w:proofErr w:type="spellStart"/>
      <w:r>
        <w:rPr>
          <w:sz w:val="23"/>
          <w:szCs w:val="23"/>
        </w:rPr>
        <w:t>iReady</w:t>
      </w:r>
      <w:proofErr w:type="spellEnd"/>
      <w:r>
        <w:rPr>
          <w:sz w:val="23"/>
          <w:szCs w:val="23"/>
        </w:rPr>
        <w:t xml:space="preserve"> pathway at school or at home. </w:t>
      </w:r>
    </w:p>
    <w:p w14:paraId="4D7E830C" w14:textId="77777777" w:rsidR="0090754C" w:rsidRDefault="0090754C" w:rsidP="0090754C">
      <w:pPr>
        <w:pStyle w:val="Default"/>
        <w:numPr>
          <w:ilvl w:val="0"/>
          <w:numId w:val="21"/>
        </w:numPr>
        <w:rPr>
          <w:sz w:val="23"/>
          <w:szCs w:val="23"/>
        </w:rPr>
      </w:pPr>
      <w:proofErr w:type="spellStart"/>
      <w:r>
        <w:rPr>
          <w:sz w:val="23"/>
          <w:szCs w:val="23"/>
        </w:rPr>
        <w:t>Edgenuity</w:t>
      </w:r>
      <w:proofErr w:type="spellEnd"/>
      <w:r>
        <w:rPr>
          <w:sz w:val="23"/>
          <w:szCs w:val="23"/>
        </w:rPr>
        <w:t xml:space="preserve"> – All students in grades 6-12 have access to online curriculum that supports their traditional classroom instruction. This digital safety net was put into place for fall of 2020 for ALL students to help with extended lost time due to quarantine or illness. </w:t>
      </w:r>
    </w:p>
    <w:p w14:paraId="09763602" w14:textId="77777777" w:rsidR="0090754C" w:rsidRDefault="0090754C" w:rsidP="0090754C">
      <w:pPr>
        <w:pStyle w:val="Default"/>
        <w:numPr>
          <w:ilvl w:val="0"/>
          <w:numId w:val="21"/>
        </w:numPr>
        <w:rPr>
          <w:sz w:val="23"/>
          <w:szCs w:val="23"/>
        </w:rPr>
      </w:pPr>
      <w:proofErr w:type="spellStart"/>
      <w:r>
        <w:rPr>
          <w:sz w:val="23"/>
          <w:szCs w:val="23"/>
        </w:rPr>
        <w:t>Edgenuity</w:t>
      </w:r>
      <w:proofErr w:type="spellEnd"/>
      <w:r>
        <w:rPr>
          <w:sz w:val="23"/>
          <w:szCs w:val="23"/>
        </w:rPr>
        <w:t xml:space="preserve"> Tutoring – As a new part of our </w:t>
      </w:r>
      <w:proofErr w:type="spellStart"/>
      <w:r>
        <w:rPr>
          <w:sz w:val="23"/>
          <w:szCs w:val="23"/>
        </w:rPr>
        <w:t>Edgenuity</w:t>
      </w:r>
      <w:proofErr w:type="spellEnd"/>
      <w:r>
        <w:rPr>
          <w:sz w:val="23"/>
          <w:szCs w:val="23"/>
        </w:rPr>
        <w:t xml:space="preserve"> offering this year, we purchased online tutoring for all students in grades 6-12. Students enrolled in any </w:t>
      </w:r>
      <w:proofErr w:type="spellStart"/>
      <w:r>
        <w:rPr>
          <w:sz w:val="23"/>
          <w:szCs w:val="23"/>
        </w:rPr>
        <w:t>Edgenuity</w:t>
      </w:r>
      <w:proofErr w:type="spellEnd"/>
      <w:r>
        <w:rPr>
          <w:sz w:val="23"/>
          <w:szCs w:val="23"/>
        </w:rPr>
        <w:t xml:space="preserve"> course have access to certified online professionals to answer their questions after hours. </w:t>
      </w:r>
    </w:p>
    <w:p w14:paraId="1702AB9E" w14:textId="77777777" w:rsidR="0090754C" w:rsidRDefault="0090754C" w:rsidP="0090754C">
      <w:pPr>
        <w:pStyle w:val="Default"/>
        <w:numPr>
          <w:ilvl w:val="0"/>
          <w:numId w:val="21"/>
        </w:numPr>
        <w:rPr>
          <w:sz w:val="23"/>
          <w:szCs w:val="23"/>
        </w:rPr>
      </w:pPr>
      <w:r>
        <w:rPr>
          <w:sz w:val="23"/>
          <w:szCs w:val="23"/>
        </w:rPr>
        <w:t xml:space="preserve">6-12 Tutoring – The District will be implementing a plan to expand tutoring opportunities for ALL students through different modalities. There is a plan to expand face-to-face tutoring before, during, and after school. </w:t>
      </w:r>
    </w:p>
    <w:p w14:paraId="0B24706A" w14:textId="77777777" w:rsidR="0090754C" w:rsidRDefault="0090754C" w:rsidP="0090754C">
      <w:pPr>
        <w:autoSpaceDE w:val="0"/>
        <w:autoSpaceDN w:val="0"/>
        <w:adjustRightInd w:val="0"/>
        <w:spacing w:before="0" w:after="0" w:line="240" w:lineRule="auto"/>
        <w:rPr>
          <w:color w:val="000000"/>
          <w:sz w:val="23"/>
          <w:szCs w:val="23"/>
        </w:rPr>
      </w:pPr>
    </w:p>
    <w:p w14:paraId="629B115D" w14:textId="09C1AA36" w:rsidR="0090754C" w:rsidRPr="0090754C" w:rsidRDefault="0090754C" w:rsidP="0090754C">
      <w:pPr>
        <w:autoSpaceDE w:val="0"/>
        <w:autoSpaceDN w:val="0"/>
        <w:adjustRightInd w:val="0"/>
        <w:spacing w:before="0" w:after="0" w:line="240" w:lineRule="auto"/>
        <w:rPr>
          <w:b/>
          <w:color w:val="000000"/>
          <w:sz w:val="23"/>
          <w:szCs w:val="23"/>
        </w:rPr>
      </w:pPr>
      <w:r w:rsidRPr="0090754C">
        <w:rPr>
          <w:b/>
          <w:color w:val="000000"/>
          <w:sz w:val="23"/>
          <w:szCs w:val="23"/>
        </w:rPr>
        <w:t xml:space="preserve">Reading/ELA </w:t>
      </w:r>
      <w:r>
        <w:rPr>
          <w:b/>
          <w:color w:val="000000"/>
          <w:sz w:val="23"/>
          <w:szCs w:val="23"/>
        </w:rPr>
        <w:t>Intervention</w:t>
      </w:r>
      <w:r w:rsidRPr="0090754C">
        <w:rPr>
          <w:b/>
          <w:color w:val="000000"/>
          <w:sz w:val="23"/>
          <w:szCs w:val="23"/>
        </w:rPr>
        <w:t xml:space="preserve"> Information</w:t>
      </w:r>
    </w:p>
    <w:p w14:paraId="6153572A" w14:textId="2024B175" w:rsidR="0090754C" w:rsidRDefault="0090754C" w:rsidP="0090754C">
      <w:pPr>
        <w:autoSpaceDE w:val="0"/>
        <w:autoSpaceDN w:val="0"/>
        <w:adjustRightInd w:val="0"/>
        <w:spacing w:before="0" w:after="0" w:line="240" w:lineRule="auto"/>
        <w:rPr>
          <w:color w:val="000000"/>
          <w:sz w:val="23"/>
          <w:szCs w:val="23"/>
        </w:rPr>
      </w:pPr>
      <w:r w:rsidRPr="0090754C">
        <w:rPr>
          <w:color w:val="000000"/>
          <w:sz w:val="23"/>
          <w:szCs w:val="23"/>
        </w:rPr>
        <w:t xml:space="preserve">Our </w:t>
      </w:r>
      <w:r>
        <w:rPr>
          <w:color w:val="000000"/>
          <w:sz w:val="23"/>
          <w:szCs w:val="23"/>
        </w:rPr>
        <w:t xml:space="preserve">ELA </w:t>
      </w:r>
      <w:r w:rsidRPr="0090754C">
        <w:rPr>
          <w:color w:val="000000"/>
          <w:sz w:val="23"/>
          <w:szCs w:val="23"/>
        </w:rPr>
        <w:t xml:space="preserve">targeted outreach is based upon the approved SCSD K12 Reading Plan. The Director of Curriculum and Instruction and the District Coordinator of K12 Reading have been working with schools to make sure that all students are being monitored and are receiving their tiered interventions. </w:t>
      </w:r>
      <w:r w:rsidR="00B95897">
        <w:rPr>
          <w:color w:val="000000"/>
          <w:sz w:val="23"/>
          <w:szCs w:val="23"/>
        </w:rPr>
        <w:t xml:space="preserve"> The supports in place include:</w:t>
      </w:r>
    </w:p>
    <w:p w14:paraId="35659B31" w14:textId="15FF7661" w:rsidR="0090754C" w:rsidRDefault="0090754C" w:rsidP="0090754C">
      <w:pPr>
        <w:autoSpaceDE w:val="0"/>
        <w:autoSpaceDN w:val="0"/>
        <w:adjustRightInd w:val="0"/>
        <w:spacing w:before="0" w:after="0" w:line="240" w:lineRule="auto"/>
        <w:rPr>
          <w:color w:val="000000"/>
          <w:sz w:val="23"/>
          <w:szCs w:val="23"/>
        </w:rPr>
      </w:pPr>
    </w:p>
    <w:p w14:paraId="6816F69E" w14:textId="77777777" w:rsidR="0090754C" w:rsidRPr="00B95897" w:rsidRDefault="0090754C" w:rsidP="0090754C">
      <w:pPr>
        <w:pStyle w:val="ListParagraph"/>
        <w:numPr>
          <w:ilvl w:val="0"/>
          <w:numId w:val="16"/>
        </w:numPr>
        <w:autoSpaceDE w:val="0"/>
        <w:autoSpaceDN w:val="0"/>
        <w:adjustRightInd w:val="0"/>
        <w:spacing w:before="0" w:after="0" w:line="240" w:lineRule="auto"/>
        <w:rPr>
          <w:szCs w:val="24"/>
        </w:rPr>
      </w:pPr>
      <w:r w:rsidRPr="00B95897">
        <w:rPr>
          <w:szCs w:val="24"/>
        </w:rPr>
        <w:t xml:space="preserve">Academic Coaches - intervention for striving readers in K-12, providing targeted interventions to improve academic outcomes through explicit, small group instruction.  </w:t>
      </w:r>
    </w:p>
    <w:p w14:paraId="53FFF306" w14:textId="77777777" w:rsidR="0090754C" w:rsidRPr="00B95897" w:rsidRDefault="0090754C" w:rsidP="0090754C">
      <w:pPr>
        <w:pStyle w:val="NoSpacing"/>
        <w:numPr>
          <w:ilvl w:val="0"/>
          <w:numId w:val="16"/>
        </w:numPr>
        <w:rPr>
          <w:rFonts w:cs="Times New Roman"/>
          <w:szCs w:val="24"/>
        </w:rPr>
      </w:pPr>
      <w:r w:rsidRPr="00B95897">
        <w:rPr>
          <w:rFonts w:cs="Times New Roman"/>
          <w:szCs w:val="24"/>
        </w:rPr>
        <w:t>Afterschool Reading Tutoring program - additional hour of reading instruction focusing on systematic, explicit, multisensory phonics instruction to bolster decoding and encoding fluency. Teachers received training in evidence-based instructional practices for reading intervention.</w:t>
      </w:r>
    </w:p>
    <w:p w14:paraId="1D1B0F0A" w14:textId="77777777" w:rsidR="0090754C" w:rsidRPr="00B95897" w:rsidRDefault="0090754C" w:rsidP="0090754C">
      <w:pPr>
        <w:numPr>
          <w:ilvl w:val="0"/>
          <w:numId w:val="16"/>
        </w:numPr>
        <w:autoSpaceDE w:val="0"/>
        <w:autoSpaceDN w:val="0"/>
        <w:adjustRightInd w:val="0"/>
        <w:spacing w:before="0" w:after="0" w:line="240" w:lineRule="auto"/>
        <w:rPr>
          <w:szCs w:val="24"/>
        </w:rPr>
      </w:pPr>
      <w:r w:rsidRPr="00B95897">
        <w:rPr>
          <w:szCs w:val="24"/>
        </w:rPr>
        <w:t xml:space="preserve">Explicit Foundational Skills instruction utilizing evidence-based practices from: </w:t>
      </w:r>
    </w:p>
    <w:p w14:paraId="321CAEA7" w14:textId="77777777" w:rsidR="0090754C" w:rsidRPr="00B95897" w:rsidRDefault="0090754C" w:rsidP="00B95897">
      <w:pPr>
        <w:numPr>
          <w:ilvl w:val="1"/>
          <w:numId w:val="16"/>
        </w:numPr>
        <w:autoSpaceDE w:val="0"/>
        <w:autoSpaceDN w:val="0"/>
        <w:adjustRightInd w:val="0"/>
        <w:spacing w:before="0" w:after="0" w:line="240" w:lineRule="auto"/>
        <w:rPr>
          <w:szCs w:val="24"/>
        </w:rPr>
      </w:pPr>
      <w:r w:rsidRPr="00B95897">
        <w:rPr>
          <w:szCs w:val="24"/>
        </w:rPr>
        <w:t xml:space="preserve">Foundational Skills to Support Reading for Understanding in Kindergarten Through 3rd Grade </w:t>
      </w:r>
    </w:p>
    <w:p w14:paraId="1165031B" w14:textId="77777777" w:rsidR="0090754C" w:rsidRPr="00B95897" w:rsidRDefault="0090754C" w:rsidP="00B95897">
      <w:pPr>
        <w:numPr>
          <w:ilvl w:val="2"/>
          <w:numId w:val="16"/>
        </w:numPr>
        <w:autoSpaceDE w:val="0"/>
        <w:autoSpaceDN w:val="0"/>
        <w:adjustRightInd w:val="0"/>
        <w:spacing w:before="0" w:after="0" w:line="240" w:lineRule="auto"/>
        <w:rPr>
          <w:szCs w:val="24"/>
        </w:rPr>
      </w:pPr>
      <w:r w:rsidRPr="00B95897">
        <w:rPr>
          <w:szCs w:val="24"/>
        </w:rPr>
        <w:t xml:space="preserve">Teach students academic language skills, including use of inferential and narrative language, and vocabulary knowledge. </w:t>
      </w:r>
    </w:p>
    <w:p w14:paraId="6B34CC64" w14:textId="77777777" w:rsidR="0090754C" w:rsidRPr="00B95897" w:rsidRDefault="0090754C" w:rsidP="00B95897">
      <w:pPr>
        <w:numPr>
          <w:ilvl w:val="2"/>
          <w:numId w:val="16"/>
        </w:numPr>
        <w:autoSpaceDE w:val="0"/>
        <w:autoSpaceDN w:val="0"/>
        <w:adjustRightInd w:val="0"/>
        <w:spacing w:before="0" w:after="0" w:line="240" w:lineRule="auto"/>
        <w:rPr>
          <w:szCs w:val="24"/>
        </w:rPr>
      </w:pPr>
      <w:r w:rsidRPr="00B95897">
        <w:rPr>
          <w:szCs w:val="24"/>
        </w:rPr>
        <w:t xml:space="preserve">Develop awareness of the segments of sounds in speech and how they link to letters. </w:t>
      </w:r>
    </w:p>
    <w:p w14:paraId="63921143" w14:textId="77777777" w:rsidR="0090754C" w:rsidRPr="00B95897" w:rsidRDefault="0090754C" w:rsidP="00B95897">
      <w:pPr>
        <w:numPr>
          <w:ilvl w:val="2"/>
          <w:numId w:val="16"/>
        </w:numPr>
        <w:autoSpaceDE w:val="0"/>
        <w:autoSpaceDN w:val="0"/>
        <w:adjustRightInd w:val="0"/>
        <w:spacing w:before="0" w:after="0" w:line="240" w:lineRule="auto"/>
        <w:rPr>
          <w:szCs w:val="24"/>
        </w:rPr>
      </w:pPr>
      <w:r w:rsidRPr="00B95897">
        <w:rPr>
          <w:szCs w:val="24"/>
        </w:rPr>
        <w:t xml:space="preserve">Teach students to decode words, analyze word parts, and write and recognize words. </w:t>
      </w:r>
    </w:p>
    <w:p w14:paraId="75AD17C5" w14:textId="77777777" w:rsidR="0090754C" w:rsidRPr="00B95897" w:rsidRDefault="0090754C" w:rsidP="00B95897">
      <w:pPr>
        <w:numPr>
          <w:ilvl w:val="2"/>
          <w:numId w:val="16"/>
        </w:numPr>
        <w:autoSpaceDE w:val="0"/>
        <w:autoSpaceDN w:val="0"/>
        <w:adjustRightInd w:val="0"/>
        <w:spacing w:before="0" w:after="0" w:line="240" w:lineRule="auto"/>
        <w:rPr>
          <w:szCs w:val="24"/>
        </w:rPr>
      </w:pPr>
      <w:r w:rsidRPr="00B95897">
        <w:rPr>
          <w:szCs w:val="24"/>
        </w:rPr>
        <w:t xml:space="preserve">Ensure that each student reads connected text every day to support reading accuracy, fluency, and comprehension. </w:t>
      </w:r>
    </w:p>
    <w:p w14:paraId="0C75D801" w14:textId="77777777" w:rsidR="0090754C" w:rsidRPr="00D3744B" w:rsidRDefault="0090754C" w:rsidP="0090754C">
      <w:pPr>
        <w:numPr>
          <w:ilvl w:val="0"/>
          <w:numId w:val="16"/>
        </w:numPr>
        <w:autoSpaceDE w:val="0"/>
        <w:autoSpaceDN w:val="0"/>
        <w:adjustRightInd w:val="0"/>
        <w:spacing w:before="0" w:after="0" w:line="240" w:lineRule="auto"/>
        <w:rPr>
          <w:color w:val="000000"/>
          <w:szCs w:val="24"/>
        </w:rPr>
      </w:pPr>
      <w:r w:rsidRPr="00D3744B">
        <w:rPr>
          <w:color w:val="000000"/>
          <w:szCs w:val="24"/>
        </w:rPr>
        <w:t xml:space="preserve">Explicit Comprehension Strategy Instruction – </w:t>
      </w:r>
    </w:p>
    <w:p w14:paraId="1FEC6686" w14:textId="77777777" w:rsidR="0090754C" w:rsidRPr="00B95897" w:rsidRDefault="0090754C" w:rsidP="00B95897">
      <w:pPr>
        <w:numPr>
          <w:ilvl w:val="1"/>
          <w:numId w:val="16"/>
        </w:numPr>
        <w:autoSpaceDE w:val="0"/>
        <w:autoSpaceDN w:val="0"/>
        <w:adjustRightInd w:val="0"/>
        <w:spacing w:before="0" w:after="0" w:line="240" w:lineRule="auto"/>
        <w:rPr>
          <w:szCs w:val="24"/>
        </w:rPr>
      </w:pPr>
      <w:r w:rsidRPr="00B95897">
        <w:rPr>
          <w:szCs w:val="24"/>
        </w:rPr>
        <w:t xml:space="preserve">Recommendations from Improving Reading Comprehension in Kindergarten Through 3rd Grade: </w:t>
      </w:r>
    </w:p>
    <w:p w14:paraId="4B25D315" w14:textId="77777777" w:rsidR="0090754C" w:rsidRPr="00B95897" w:rsidRDefault="0090754C" w:rsidP="00B95897">
      <w:pPr>
        <w:numPr>
          <w:ilvl w:val="2"/>
          <w:numId w:val="16"/>
        </w:numPr>
        <w:autoSpaceDE w:val="0"/>
        <w:autoSpaceDN w:val="0"/>
        <w:adjustRightInd w:val="0"/>
        <w:spacing w:before="0" w:after="0" w:line="240" w:lineRule="auto"/>
        <w:rPr>
          <w:szCs w:val="24"/>
        </w:rPr>
      </w:pPr>
      <w:r w:rsidRPr="00B95897">
        <w:rPr>
          <w:szCs w:val="24"/>
        </w:rPr>
        <w:t xml:space="preserve">Teach students how to use reading comprehension strategies. </w:t>
      </w:r>
    </w:p>
    <w:p w14:paraId="051FB382" w14:textId="77777777" w:rsidR="0090754C" w:rsidRPr="00B95897" w:rsidRDefault="0090754C" w:rsidP="00B95897">
      <w:pPr>
        <w:numPr>
          <w:ilvl w:val="2"/>
          <w:numId w:val="16"/>
        </w:numPr>
        <w:autoSpaceDE w:val="0"/>
        <w:autoSpaceDN w:val="0"/>
        <w:adjustRightInd w:val="0"/>
        <w:spacing w:before="0" w:after="0" w:line="240" w:lineRule="auto"/>
        <w:rPr>
          <w:szCs w:val="24"/>
        </w:rPr>
      </w:pPr>
      <w:r w:rsidRPr="00B95897">
        <w:rPr>
          <w:szCs w:val="24"/>
        </w:rPr>
        <w:t xml:space="preserve">Teach students to identify and use the text’s organizational structure to comprehend, learn, and remember content. </w:t>
      </w:r>
    </w:p>
    <w:p w14:paraId="2C3644C4" w14:textId="77777777" w:rsidR="0090754C" w:rsidRPr="00B95897" w:rsidRDefault="0090754C" w:rsidP="00B95897">
      <w:pPr>
        <w:numPr>
          <w:ilvl w:val="2"/>
          <w:numId w:val="16"/>
        </w:numPr>
        <w:autoSpaceDE w:val="0"/>
        <w:autoSpaceDN w:val="0"/>
        <w:adjustRightInd w:val="0"/>
        <w:spacing w:before="0" w:after="0" w:line="240" w:lineRule="auto"/>
        <w:rPr>
          <w:szCs w:val="24"/>
        </w:rPr>
      </w:pPr>
      <w:r w:rsidRPr="00B95897">
        <w:rPr>
          <w:szCs w:val="24"/>
        </w:rPr>
        <w:t xml:space="preserve">Guide students through focused, high-quality discussion on the meaning of text. </w:t>
      </w:r>
    </w:p>
    <w:p w14:paraId="38F8D212" w14:textId="77777777" w:rsidR="0090754C" w:rsidRPr="00B95897" w:rsidRDefault="0090754C" w:rsidP="00B95897">
      <w:pPr>
        <w:numPr>
          <w:ilvl w:val="2"/>
          <w:numId w:val="16"/>
        </w:numPr>
        <w:autoSpaceDE w:val="0"/>
        <w:autoSpaceDN w:val="0"/>
        <w:adjustRightInd w:val="0"/>
        <w:spacing w:before="0" w:after="0" w:line="240" w:lineRule="auto"/>
        <w:rPr>
          <w:szCs w:val="24"/>
        </w:rPr>
      </w:pPr>
      <w:r w:rsidRPr="00B95897">
        <w:rPr>
          <w:szCs w:val="24"/>
        </w:rPr>
        <w:t xml:space="preserve">Select texts purposefully to support comprehension development. </w:t>
      </w:r>
    </w:p>
    <w:p w14:paraId="3C9FBF3A" w14:textId="77777777" w:rsidR="0090754C" w:rsidRPr="00B95897" w:rsidRDefault="0090754C" w:rsidP="00B95897">
      <w:pPr>
        <w:numPr>
          <w:ilvl w:val="2"/>
          <w:numId w:val="16"/>
        </w:numPr>
        <w:autoSpaceDE w:val="0"/>
        <w:autoSpaceDN w:val="0"/>
        <w:adjustRightInd w:val="0"/>
        <w:spacing w:before="0" w:after="0" w:line="240" w:lineRule="auto"/>
        <w:rPr>
          <w:szCs w:val="24"/>
        </w:rPr>
      </w:pPr>
      <w:r w:rsidRPr="00B95897">
        <w:rPr>
          <w:szCs w:val="24"/>
        </w:rPr>
        <w:t xml:space="preserve">Establish an engaging and motivating context in which to teach reading comprehension. </w:t>
      </w:r>
    </w:p>
    <w:p w14:paraId="2CFAABD2" w14:textId="77777777" w:rsidR="0090754C" w:rsidRPr="00B95897" w:rsidRDefault="0090754C" w:rsidP="00B95897">
      <w:pPr>
        <w:pStyle w:val="NoSpacing"/>
        <w:numPr>
          <w:ilvl w:val="2"/>
          <w:numId w:val="16"/>
        </w:numPr>
        <w:rPr>
          <w:rFonts w:cs="Times New Roman"/>
          <w:szCs w:val="24"/>
        </w:rPr>
      </w:pPr>
      <w:r w:rsidRPr="00B95897">
        <w:rPr>
          <w:rFonts w:cs="Times New Roman"/>
          <w:szCs w:val="24"/>
        </w:rPr>
        <w:t>Reciprocal Teaching, Socratic Seminar, Collins Writes/Quick Writes, Graphic Organizers</w:t>
      </w:r>
    </w:p>
    <w:p w14:paraId="046D16F9" w14:textId="77777777" w:rsidR="0090754C" w:rsidRDefault="0090754C" w:rsidP="0090754C">
      <w:pPr>
        <w:autoSpaceDE w:val="0"/>
        <w:autoSpaceDN w:val="0"/>
        <w:adjustRightInd w:val="0"/>
        <w:spacing w:before="0" w:after="0" w:line="240" w:lineRule="auto"/>
        <w:rPr>
          <w:color w:val="000000"/>
          <w:sz w:val="23"/>
          <w:szCs w:val="23"/>
        </w:rPr>
      </w:pPr>
    </w:p>
    <w:p w14:paraId="1C9A78E3" w14:textId="77777777" w:rsidR="0090754C" w:rsidRPr="00ED0F69" w:rsidRDefault="0090754C" w:rsidP="0090754C">
      <w:pPr>
        <w:autoSpaceDE w:val="0"/>
        <w:autoSpaceDN w:val="0"/>
        <w:adjustRightInd w:val="0"/>
        <w:spacing w:before="0" w:after="0" w:line="240" w:lineRule="auto"/>
        <w:rPr>
          <w:color w:val="000000"/>
          <w:szCs w:val="24"/>
        </w:rPr>
      </w:pPr>
      <w:r w:rsidRPr="00ED0F69">
        <w:rPr>
          <w:color w:val="000000"/>
          <w:szCs w:val="24"/>
        </w:rPr>
        <w:t xml:space="preserve">SCSD K12 Reading Plan </w:t>
      </w:r>
    </w:p>
    <w:p w14:paraId="6781D726" w14:textId="443EE6AA" w:rsidR="0090754C" w:rsidRPr="00ED0F69" w:rsidRDefault="004A7726" w:rsidP="0090754C">
      <w:pPr>
        <w:autoSpaceDE w:val="0"/>
        <w:autoSpaceDN w:val="0"/>
        <w:adjustRightInd w:val="0"/>
        <w:spacing w:before="0" w:after="0" w:line="240" w:lineRule="auto"/>
        <w:rPr>
          <w:color w:val="000000"/>
          <w:szCs w:val="24"/>
        </w:rPr>
      </w:pPr>
      <w:hyperlink r:id="rId15" w:history="1">
        <w:r w:rsidR="00ED0F69" w:rsidRPr="00ED0F69">
          <w:rPr>
            <w:rStyle w:val="Hyperlink"/>
            <w:szCs w:val="24"/>
          </w:rPr>
          <w:t>https://digitalbell-bucket.s3.amazonaws.com/6C69AA15-5056-907D-8D6F-5DF0F0DF383A.pdf</w:t>
        </w:r>
      </w:hyperlink>
    </w:p>
    <w:p w14:paraId="2AA32380" w14:textId="77777777" w:rsidR="00ED0F69" w:rsidRDefault="00ED0F69" w:rsidP="0090754C">
      <w:pPr>
        <w:autoSpaceDE w:val="0"/>
        <w:autoSpaceDN w:val="0"/>
        <w:adjustRightInd w:val="0"/>
        <w:spacing w:before="0" w:after="0" w:line="240" w:lineRule="auto"/>
        <w:rPr>
          <w:color w:val="000000"/>
          <w:sz w:val="23"/>
          <w:szCs w:val="23"/>
        </w:rPr>
      </w:pPr>
    </w:p>
    <w:p w14:paraId="729B3491" w14:textId="77777777" w:rsidR="0090754C" w:rsidRPr="0090754C" w:rsidRDefault="0090754C" w:rsidP="0090754C">
      <w:pPr>
        <w:autoSpaceDE w:val="0"/>
        <w:autoSpaceDN w:val="0"/>
        <w:adjustRightInd w:val="0"/>
        <w:spacing w:before="0" w:after="0" w:line="240" w:lineRule="auto"/>
        <w:rPr>
          <w:color w:val="000000"/>
          <w:sz w:val="23"/>
          <w:szCs w:val="23"/>
        </w:rPr>
      </w:pPr>
    </w:p>
    <w:p w14:paraId="006C850B" w14:textId="77777777" w:rsidR="00B95897" w:rsidRDefault="00B95897" w:rsidP="00B95897">
      <w:pPr>
        <w:pStyle w:val="NoSpacing"/>
        <w:rPr>
          <w:b/>
        </w:rPr>
      </w:pPr>
      <w:r w:rsidRPr="007627DB">
        <w:rPr>
          <w:b/>
        </w:rPr>
        <w:t>Academics – ELA– SCSD Data</w:t>
      </w:r>
    </w:p>
    <w:tbl>
      <w:tblPr>
        <w:tblW w:w="10708" w:type="dxa"/>
        <w:tblCellMar>
          <w:left w:w="0" w:type="dxa"/>
          <w:right w:w="0" w:type="dxa"/>
        </w:tblCellMar>
        <w:tblLook w:val="04A0" w:firstRow="1" w:lastRow="0" w:firstColumn="1" w:lastColumn="0" w:noHBand="0" w:noVBand="1"/>
      </w:tblPr>
      <w:tblGrid>
        <w:gridCol w:w="3075"/>
        <w:gridCol w:w="827"/>
        <w:gridCol w:w="827"/>
        <w:gridCol w:w="827"/>
        <w:gridCol w:w="827"/>
        <w:gridCol w:w="827"/>
        <w:gridCol w:w="827"/>
        <w:gridCol w:w="891"/>
        <w:gridCol w:w="890"/>
        <w:gridCol w:w="890"/>
      </w:tblGrid>
      <w:tr w:rsidR="00B95897" w:rsidRPr="00CF6BE1" w14:paraId="77CFF260" w14:textId="77777777" w:rsidTr="00E75E4F">
        <w:trPr>
          <w:trHeight w:val="300"/>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E38B6FC" w14:textId="77777777" w:rsidR="00B95897" w:rsidRPr="00CF6BE1" w:rsidRDefault="00B95897" w:rsidP="00E75E4F">
            <w:pPr>
              <w:spacing w:before="0" w:after="0" w:line="240" w:lineRule="auto"/>
              <w:rPr>
                <w:rFonts w:ascii="Calibri" w:eastAsia="Times New Roman" w:hAnsi="Calibri" w:cs="Calibri"/>
                <w:b/>
                <w:bCs/>
                <w:sz w:val="22"/>
              </w:rPr>
            </w:pPr>
            <w:r w:rsidRPr="00CF6BE1">
              <w:rPr>
                <w:rFonts w:ascii="Calibri" w:eastAsia="Times New Roman" w:hAnsi="Calibri" w:cs="Calibri"/>
                <w:b/>
                <w:bCs/>
                <w:sz w:val="22"/>
              </w:rPr>
              <w:t>ELA (Suwannee)</w:t>
            </w:r>
          </w:p>
        </w:tc>
        <w:tc>
          <w:tcPr>
            <w:tcW w:w="0" w:type="auto"/>
            <w:gridSpan w:val="3"/>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0D0C008" w14:textId="77777777" w:rsidR="00B95897" w:rsidRPr="00CF6BE1" w:rsidRDefault="00B95897" w:rsidP="00E75E4F">
            <w:pPr>
              <w:spacing w:before="0" w:after="0" w:line="240" w:lineRule="auto"/>
              <w:jc w:val="center"/>
              <w:rPr>
                <w:rFonts w:ascii="Calibri" w:eastAsia="Times New Roman" w:hAnsi="Calibri" w:cs="Calibri"/>
                <w:b/>
                <w:bCs/>
                <w:sz w:val="22"/>
              </w:rPr>
            </w:pPr>
            <w:r w:rsidRPr="00CF6BE1">
              <w:rPr>
                <w:rFonts w:ascii="Calibri" w:eastAsia="Times New Roman" w:hAnsi="Calibri" w:cs="Calibri"/>
                <w:b/>
                <w:bCs/>
                <w:sz w:val="22"/>
              </w:rPr>
              <w:t>Percent L3+</w:t>
            </w:r>
          </w:p>
        </w:tc>
        <w:tc>
          <w:tcPr>
            <w:tcW w:w="0" w:type="auto"/>
            <w:gridSpan w:val="3"/>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363DA16" w14:textId="77777777" w:rsidR="00B95897" w:rsidRPr="00CF6BE1" w:rsidRDefault="00B95897" w:rsidP="00E75E4F">
            <w:pPr>
              <w:spacing w:before="0" w:after="0" w:line="240" w:lineRule="auto"/>
              <w:jc w:val="center"/>
              <w:rPr>
                <w:rFonts w:ascii="Calibri" w:eastAsia="Times New Roman" w:hAnsi="Calibri" w:cs="Calibri"/>
                <w:b/>
                <w:bCs/>
                <w:sz w:val="22"/>
              </w:rPr>
            </w:pPr>
            <w:r w:rsidRPr="00CF6BE1">
              <w:rPr>
                <w:rFonts w:ascii="Calibri" w:eastAsia="Times New Roman" w:hAnsi="Calibri" w:cs="Calibri"/>
                <w:b/>
                <w:bCs/>
                <w:sz w:val="22"/>
              </w:rPr>
              <w:t>Points GAP</w:t>
            </w:r>
          </w:p>
        </w:tc>
        <w:tc>
          <w:tcPr>
            <w:tcW w:w="0" w:type="auto"/>
            <w:gridSpan w:val="3"/>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8B2360A" w14:textId="77777777" w:rsidR="00B95897" w:rsidRPr="00CF6BE1" w:rsidRDefault="00B95897" w:rsidP="00E75E4F">
            <w:pPr>
              <w:spacing w:before="0" w:after="0" w:line="240" w:lineRule="auto"/>
              <w:jc w:val="center"/>
              <w:rPr>
                <w:rFonts w:ascii="Calibri" w:eastAsia="Times New Roman" w:hAnsi="Calibri" w:cs="Calibri"/>
                <w:b/>
                <w:bCs/>
                <w:sz w:val="22"/>
              </w:rPr>
            </w:pPr>
            <w:r w:rsidRPr="00CF6BE1">
              <w:rPr>
                <w:rFonts w:ascii="Calibri" w:eastAsia="Times New Roman" w:hAnsi="Calibri" w:cs="Calibri"/>
                <w:b/>
                <w:bCs/>
                <w:sz w:val="22"/>
              </w:rPr>
              <w:t>Compared w/ State Average</w:t>
            </w:r>
          </w:p>
        </w:tc>
      </w:tr>
      <w:tr w:rsidR="00B95897" w:rsidRPr="00CF6BE1" w14:paraId="33F56879" w14:textId="77777777" w:rsidTr="00E75E4F">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F92376B" w14:textId="77777777" w:rsidR="00B95897" w:rsidRPr="00CF6BE1" w:rsidRDefault="00B95897" w:rsidP="00E75E4F">
            <w:pPr>
              <w:spacing w:before="0" w:after="0" w:line="240" w:lineRule="auto"/>
              <w:jc w:val="center"/>
              <w:rPr>
                <w:rFonts w:ascii="Calibri" w:eastAsia="Times New Roman" w:hAnsi="Calibri" w:cs="Calibri"/>
                <w:b/>
                <w:bCs/>
                <w:sz w:val="22"/>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7650F77" w14:textId="77777777" w:rsidR="00B95897" w:rsidRPr="00CF6BE1" w:rsidRDefault="00B95897" w:rsidP="00E75E4F">
            <w:pPr>
              <w:spacing w:before="0" w:after="0" w:line="240" w:lineRule="auto"/>
              <w:jc w:val="center"/>
              <w:rPr>
                <w:rFonts w:ascii="Calibri" w:eastAsia="Times New Roman" w:hAnsi="Calibri" w:cs="Calibri"/>
                <w:b/>
                <w:bCs/>
                <w:sz w:val="22"/>
              </w:rPr>
            </w:pPr>
            <w:r w:rsidRPr="00CF6BE1">
              <w:rPr>
                <w:rFonts w:ascii="Calibri" w:eastAsia="Times New Roman" w:hAnsi="Calibri" w:cs="Calibri"/>
                <w:b/>
                <w:bCs/>
                <w:sz w:val="22"/>
              </w:rPr>
              <w:t>2014-15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B0F0AFD" w14:textId="77777777" w:rsidR="00B95897" w:rsidRPr="00CF6BE1" w:rsidRDefault="00B95897" w:rsidP="00E75E4F">
            <w:pPr>
              <w:spacing w:before="0" w:after="0" w:line="240" w:lineRule="auto"/>
              <w:jc w:val="center"/>
              <w:rPr>
                <w:rFonts w:ascii="Calibri" w:eastAsia="Times New Roman" w:hAnsi="Calibri" w:cs="Calibri"/>
                <w:b/>
                <w:bCs/>
                <w:sz w:val="22"/>
              </w:rPr>
            </w:pPr>
            <w:r w:rsidRPr="00CF6BE1">
              <w:rPr>
                <w:rFonts w:ascii="Calibri" w:eastAsia="Times New Roman" w:hAnsi="Calibri" w:cs="Calibri"/>
                <w:b/>
                <w:bCs/>
                <w:sz w:val="22"/>
              </w:rPr>
              <w:t>2018-19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B25860B" w14:textId="77777777" w:rsidR="00B95897" w:rsidRPr="00CF6BE1" w:rsidRDefault="00B95897" w:rsidP="00E75E4F">
            <w:pPr>
              <w:spacing w:before="0" w:after="0" w:line="240" w:lineRule="auto"/>
              <w:jc w:val="center"/>
              <w:rPr>
                <w:rFonts w:ascii="Calibri" w:eastAsia="Times New Roman" w:hAnsi="Calibri" w:cs="Calibri"/>
                <w:b/>
                <w:bCs/>
                <w:sz w:val="22"/>
              </w:rPr>
            </w:pPr>
            <w:r w:rsidRPr="00CF6BE1">
              <w:rPr>
                <w:rFonts w:ascii="Calibri" w:eastAsia="Times New Roman" w:hAnsi="Calibri" w:cs="Calibri"/>
                <w:b/>
                <w:bCs/>
                <w:sz w:val="22"/>
              </w:rPr>
              <w:t>2020-21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99430D5" w14:textId="77777777" w:rsidR="00B95897" w:rsidRPr="00CF6BE1" w:rsidRDefault="00B95897" w:rsidP="00E75E4F">
            <w:pPr>
              <w:spacing w:before="0" w:after="0" w:line="240" w:lineRule="auto"/>
              <w:jc w:val="center"/>
              <w:rPr>
                <w:rFonts w:ascii="Calibri" w:eastAsia="Times New Roman" w:hAnsi="Calibri" w:cs="Calibri"/>
                <w:b/>
                <w:bCs/>
                <w:sz w:val="22"/>
              </w:rPr>
            </w:pPr>
            <w:r w:rsidRPr="00CF6BE1">
              <w:rPr>
                <w:rFonts w:ascii="Calibri" w:eastAsia="Times New Roman" w:hAnsi="Calibri" w:cs="Calibri"/>
                <w:b/>
                <w:bCs/>
                <w:sz w:val="22"/>
              </w:rPr>
              <w:t>2014-15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522373E" w14:textId="77777777" w:rsidR="00B95897" w:rsidRPr="00CF6BE1" w:rsidRDefault="00B95897" w:rsidP="00E75E4F">
            <w:pPr>
              <w:spacing w:before="0" w:after="0" w:line="240" w:lineRule="auto"/>
              <w:jc w:val="center"/>
              <w:rPr>
                <w:rFonts w:ascii="Calibri" w:eastAsia="Times New Roman" w:hAnsi="Calibri" w:cs="Calibri"/>
                <w:b/>
                <w:bCs/>
                <w:sz w:val="22"/>
              </w:rPr>
            </w:pPr>
            <w:r w:rsidRPr="00CF6BE1">
              <w:rPr>
                <w:rFonts w:ascii="Calibri" w:eastAsia="Times New Roman" w:hAnsi="Calibri" w:cs="Calibri"/>
                <w:b/>
                <w:bCs/>
                <w:sz w:val="22"/>
              </w:rPr>
              <w:t>2018-19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CAE1385" w14:textId="77777777" w:rsidR="00B95897" w:rsidRPr="00CF6BE1" w:rsidRDefault="00B95897" w:rsidP="00E75E4F">
            <w:pPr>
              <w:spacing w:before="0" w:after="0" w:line="240" w:lineRule="auto"/>
              <w:jc w:val="center"/>
              <w:rPr>
                <w:rFonts w:ascii="Calibri" w:eastAsia="Times New Roman" w:hAnsi="Calibri" w:cs="Calibri"/>
                <w:b/>
                <w:bCs/>
                <w:sz w:val="22"/>
              </w:rPr>
            </w:pPr>
            <w:r w:rsidRPr="00CF6BE1">
              <w:rPr>
                <w:rFonts w:ascii="Calibri" w:eastAsia="Times New Roman" w:hAnsi="Calibri" w:cs="Calibri"/>
                <w:b/>
                <w:bCs/>
                <w:sz w:val="22"/>
              </w:rPr>
              <w:t>2020-21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D2FD8E4" w14:textId="77777777" w:rsidR="00B95897" w:rsidRPr="00CF6BE1" w:rsidRDefault="00B95897" w:rsidP="00E75E4F">
            <w:pPr>
              <w:spacing w:before="0" w:after="0" w:line="240" w:lineRule="auto"/>
              <w:jc w:val="center"/>
              <w:rPr>
                <w:rFonts w:ascii="Calibri" w:eastAsia="Times New Roman" w:hAnsi="Calibri" w:cs="Calibri"/>
                <w:b/>
                <w:bCs/>
                <w:sz w:val="22"/>
              </w:rPr>
            </w:pPr>
            <w:r w:rsidRPr="00CF6BE1">
              <w:rPr>
                <w:rFonts w:ascii="Calibri" w:eastAsia="Times New Roman" w:hAnsi="Calibri" w:cs="Calibri"/>
                <w:b/>
                <w:bCs/>
                <w:sz w:val="22"/>
              </w:rPr>
              <w:t>2014-16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FA07B2A" w14:textId="77777777" w:rsidR="00B95897" w:rsidRPr="00CF6BE1" w:rsidRDefault="00B95897" w:rsidP="00E75E4F">
            <w:pPr>
              <w:spacing w:before="0" w:after="0" w:line="240" w:lineRule="auto"/>
              <w:jc w:val="center"/>
              <w:rPr>
                <w:rFonts w:ascii="Calibri" w:eastAsia="Times New Roman" w:hAnsi="Calibri" w:cs="Calibri"/>
                <w:b/>
                <w:bCs/>
                <w:sz w:val="22"/>
              </w:rPr>
            </w:pPr>
            <w:r w:rsidRPr="00CF6BE1">
              <w:rPr>
                <w:rFonts w:ascii="Calibri" w:eastAsia="Times New Roman" w:hAnsi="Calibri" w:cs="Calibri"/>
                <w:b/>
                <w:bCs/>
                <w:sz w:val="22"/>
              </w:rPr>
              <w:t>2018-20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AA20060" w14:textId="77777777" w:rsidR="00B95897" w:rsidRPr="00CF6BE1" w:rsidRDefault="00B95897" w:rsidP="00E75E4F">
            <w:pPr>
              <w:spacing w:before="0" w:after="0" w:line="240" w:lineRule="auto"/>
              <w:jc w:val="center"/>
              <w:rPr>
                <w:rFonts w:ascii="Calibri" w:eastAsia="Times New Roman" w:hAnsi="Calibri" w:cs="Calibri"/>
                <w:b/>
                <w:bCs/>
                <w:sz w:val="22"/>
              </w:rPr>
            </w:pPr>
            <w:r w:rsidRPr="00CF6BE1">
              <w:rPr>
                <w:rFonts w:ascii="Calibri" w:eastAsia="Times New Roman" w:hAnsi="Calibri" w:cs="Calibri"/>
                <w:b/>
                <w:bCs/>
                <w:sz w:val="22"/>
              </w:rPr>
              <w:t>2020-21</w:t>
            </w:r>
          </w:p>
        </w:tc>
      </w:tr>
      <w:tr w:rsidR="00B95897" w:rsidRPr="00CF6BE1" w14:paraId="55DB0391" w14:textId="77777777" w:rsidTr="00E75E4F">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8B5BEB3" w14:textId="77777777" w:rsidR="00B95897" w:rsidRPr="00CF6BE1" w:rsidRDefault="00B95897" w:rsidP="00E75E4F">
            <w:pPr>
              <w:spacing w:before="0" w:after="0" w:line="240" w:lineRule="auto"/>
              <w:rPr>
                <w:rFonts w:ascii="Calibri" w:eastAsia="Times New Roman" w:hAnsi="Calibri" w:cs="Calibri"/>
                <w:sz w:val="22"/>
              </w:rPr>
            </w:pPr>
            <w:r w:rsidRPr="00CF6BE1">
              <w:rPr>
                <w:rFonts w:ascii="Calibri" w:eastAsia="Times New Roman" w:hAnsi="Calibri" w:cs="Calibri"/>
                <w:sz w:val="22"/>
              </w:rPr>
              <w:t>White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F61C394"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498C37C"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55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39020CB"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51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B470726" w14:textId="77777777" w:rsidR="00B95897" w:rsidRPr="00CF6BE1" w:rsidRDefault="00B95897" w:rsidP="00E75E4F">
            <w:pPr>
              <w:spacing w:before="0" w:after="0" w:line="240" w:lineRule="auto"/>
              <w:jc w:val="center"/>
              <w:rPr>
                <w:rFonts w:ascii="Calibri" w:eastAsia="Times New Roman" w:hAnsi="Calibri" w:cs="Calibri"/>
                <w:sz w:val="22"/>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EEA434C" w14:textId="77777777" w:rsidR="00B95897" w:rsidRPr="00CF6BE1" w:rsidRDefault="00B95897" w:rsidP="00E75E4F">
            <w:pPr>
              <w:spacing w:before="0" w:after="0" w:line="240" w:lineRule="auto"/>
              <w:jc w:val="center"/>
              <w:rPr>
                <w:rFonts w:eastAsia="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C24BC9D" w14:textId="77777777" w:rsidR="00B95897" w:rsidRPr="00CF6BE1" w:rsidRDefault="00B95897" w:rsidP="00E75E4F">
            <w:pPr>
              <w:spacing w:before="0" w:after="0" w:line="240" w:lineRule="auto"/>
              <w:jc w:val="center"/>
              <w:rPr>
                <w:rFonts w:eastAsia="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8648C35"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-14</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6463976E"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-12</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5BB5506B" w14:textId="77777777" w:rsidR="00B95897" w:rsidRPr="00CF6BE1" w:rsidRDefault="00B95897" w:rsidP="00E75E4F">
            <w:pPr>
              <w:spacing w:before="0" w:after="0" w:line="240" w:lineRule="auto"/>
              <w:jc w:val="right"/>
              <w:rPr>
                <w:rFonts w:ascii="Calibri" w:eastAsia="Times New Roman" w:hAnsi="Calibri" w:cs="Calibri"/>
                <w:sz w:val="22"/>
              </w:rPr>
            </w:pPr>
            <w:r w:rsidRPr="00CF6BE1">
              <w:rPr>
                <w:rFonts w:ascii="Calibri" w:eastAsia="Times New Roman" w:hAnsi="Calibri" w:cs="Calibri"/>
                <w:sz w:val="22"/>
              </w:rPr>
              <w:t>-12</w:t>
            </w:r>
          </w:p>
        </w:tc>
      </w:tr>
      <w:tr w:rsidR="00B95897" w:rsidRPr="00CF6BE1" w14:paraId="0C7E1A1E" w14:textId="77777777" w:rsidTr="00E75E4F">
        <w:trPr>
          <w:trHeight w:val="300"/>
        </w:trPr>
        <w:tc>
          <w:tcPr>
            <w:tcW w:w="0" w:type="auto"/>
            <w:tcBorders>
              <w:top w:val="single" w:sz="6" w:space="0" w:color="CCCCCC"/>
              <w:left w:val="single" w:sz="6" w:space="0" w:color="000000"/>
              <w:bottom w:val="single" w:sz="6" w:space="0" w:color="000000"/>
              <w:right w:val="single" w:sz="6" w:space="0" w:color="000000"/>
            </w:tcBorders>
            <w:shd w:val="clear" w:color="auto" w:fill="FFEB9C"/>
            <w:tcMar>
              <w:top w:w="0" w:type="dxa"/>
              <w:left w:w="45" w:type="dxa"/>
              <w:bottom w:w="0" w:type="dxa"/>
              <w:right w:w="45" w:type="dxa"/>
            </w:tcMar>
            <w:vAlign w:val="bottom"/>
            <w:hideMark/>
          </w:tcPr>
          <w:p w14:paraId="4E24C4B1" w14:textId="77777777" w:rsidR="00B95897" w:rsidRPr="00CF6BE1" w:rsidRDefault="00B95897" w:rsidP="00E75E4F">
            <w:pPr>
              <w:spacing w:before="0" w:after="0" w:line="240" w:lineRule="auto"/>
              <w:rPr>
                <w:rFonts w:ascii="Calibri" w:eastAsia="Times New Roman" w:hAnsi="Calibri" w:cs="Calibri"/>
                <w:sz w:val="22"/>
              </w:rPr>
            </w:pPr>
            <w:r w:rsidRPr="00CF6BE1">
              <w:rPr>
                <w:rFonts w:ascii="Calibri" w:eastAsia="Times New Roman" w:hAnsi="Calibri" w:cs="Calibri"/>
                <w:sz w:val="22"/>
              </w:rPr>
              <w:t>African American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39A8D2B"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B26A6C8"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4D8F961"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2E3FD50"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27</w:t>
            </w:r>
          </w:p>
        </w:tc>
        <w:tc>
          <w:tcPr>
            <w:tcW w:w="0" w:type="auto"/>
            <w:tcBorders>
              <w:top w:val="single" w:sz="6" w:space="0" w:color="CCCCCC"/>
              <w:left w:val="single" w:sz="6" w:space="0" w:color="CCCCCC"/>
              <w:bottom w:val="single" w:sz="6" w:space="0" w:color="000000"/>
              <w:right w:val="single" w:sz="6" w:space="0" w:color="000000"/>
            </w:tcBorders>
            <w:shd w:val="clear" w:color="auto" w:fill="FFC7CE"/>
            <w:tcMar>
              <w:top w:w="0" w:type="dxa"/>
              <w:left w:w="45" w:type="dxa"/>
              <w:bottom w:w="0" w:type="dxa"/>
              <w:right w:w="45" w:type="dxa"/>
            </w:tcMar>
            <w:vAlign w:val="bottom"/>
            <w:hideMark/>
          </w:tcPr>
          <w:p w14:paraId="2F79E8AA"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28</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72DF8C4F"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516A8A4"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-10</w:t>
            </w:r>
          </w:p>
        </w:tc>
        <w:tc>
          <w:tcPr>
            <w:tcW w:w="0" w:type="auto"/>
            <w:tcBorders>
              <w:top w:val="single" w:sz="6" w:space="0" w:color="CCCCCC"/>
              <w:left w:val="single" w:sz="6" w:space="0" w:color="CCCCCC"/>
              <w:bottom w:val="single" w:sz="6" w:space="0" w:color="000000"/>
              <w:right w:val="single" w:sz="6" w:space="0" w:color="000000"/>
            </w:tcBorders>
            <w:shd w:val="clear" w:color="auto" w:fill="FFC7CE"/>
            <w:tcMar>
              <w:top w:w="0" w:type="dxa"/>
              <w:left w:w="45" w:type="dxa"/>
              <w:bottom w:w="0" w:type="dxa"/>
              <w:right w:w="45" w:type="dxa"/>
            </w:tcMar>
            <w:vAlign w:val="bottom"/>
            <w:hideMark/>
          </w:tcPr>
          <w:p w14:paraId="51504B75"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-11</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106BA3F8" w14:textId="77777777" w:rsidR="00B95897" w:rsidRPr="00CF6BE1" w:rsidRDefault="00B95897" w:rsidP="00E75E4F">
            <w:pPr>
              <w:spacing w:before="0" w:after="0" w:line="240" w:lineRule="auto"/>
              <w:jc w:val="right"/>
              <w:rPr>
                <w:rFonts w:ascii="Calibri" w:eastAsia="Times New Roman" w:hAnsi="Calibri" w:cs="Calibri"/>
                <w:sz w:val="22"/>
              </w:rPr>
            </w:pPr>
            <w:r w:rsidRPr="00CF6BE1">
              <w:rPr>
                <w:rFonts w:ascii="Calibri" w:eastAsia="Times New Roman" w:hAnsi="Calibri" w:cs="Calibri"/>
                <w:sz w:val="22"/>
              </w:rPr>
              <w:t>-10</w:t>
            </w:r>
          </w:p>
        </w:tc>
      </w:tr>
      <w:tr w:rsidR="00B95897" w:rsidRPr="00CF6BE1" w14:paraId="0FB01A6B" w14:textId="77777777" w:rsidTr="00E75E4F">
        <w:trPr>
          <w:trHeight w:val="300"/>
        </w:trPr>
        <w:tc>
          <w:tcPr>
            <w:tcW w:w="0" w:type="auto"/>
            <w:tcBorders>
              <w:top w:val="single" w:sz="6" w:space="0" w:color="CCCCCC"/>
              <w:left w:val="single" w:sz="6" w:space="0" w:color="000000"/>
              <w:bottom w:val="single" w:sz="6" w:space="0" w:color="000000"/>
              <w:right w:val="single" w:sz="6" w:space="0" w:color="000000"/>
            </w:tcBorders>
            <w:shd w:val="clear" w:color="auto" w:fill="FFEB9C"/>
            <w:tcMar>
              <w:top w:w="0" w:type="dxa"/>
              <w:left w:w="45" w:type="dxa"/>
              <w:bottom w:w="0" w:type="dxa"/>
              <w:right w:w="45" w:type="dxa"/>
            </w:tcMar>
            <w:vAlign w:val="bottom"/>
            <w:hideMark/>
          </w:tcPr>
          <w:p w14:paraId="5CBCAD24" w14:textId="77777777" w:rsidR="00B95897" w:rsidRPr="00CF6BE1" w:rsidRDefault="00B95897" w:rsidP="00E75E4F">
            <w:pPr>
              <w:spacing w:before="0" w:after="0" w:line="240" w:lineRule="auto"/>
              <w:rPr>
                <w:rFonts w:ascii="Calibri" w:eastAsia="Times New Roman" w:hAnsi="Calibri" w:cs="Calibri"/>
                <w:sz w:val="22"/>
              </w:rPr>
            </w:pPr>
            <w:r w:rsidRPr="00CF6BE1">
              <w:rPr>
                <w:rFonts w:ascii="Calibri" w:eastAsia="Times New Roman" w:hAnsi="Calibri" w:cs="Calibri"/>
                <w:sz w:val="22"/>
              </w:rPr>
              <w:t>Hispanic</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D4B196A"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51AE175"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3481934"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FFB8F3E"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18</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70B335EF"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12</w:t>
            </w:r>
          </w:p>
        </w:tc>
        <w:tc>
          <w:tcPr>
            <w:tcW w:w="0" w:type="auto"/>
            <w:tcBorders>
              <w:top w:val="single" w:sz="6" w:space="0" w:color="CCCCCC"/>
              <w:left w:val="single" w:sz="6" w:space="0" w:color="CCCCCC"/>
              <w:bottom w:val="single" w:sz="6" w:space="0" w:color="000000"/>
              <w:right w:val="single" w:sz="6" w:space="0" w:color="000000"/>
            </w:tcBorders>
            <w:shd w:val="clear" w:color="auto" w:fill="FFC7CE"/>
            <w:tcMar>
              <w:top w:w="0" w:type="dxa"/>
              <w:left w:w="45" w:type="dxa"/>
              <w:bottom w:w="0" w:type="dxa"/>
              <w:right w:w="45" w:type="dxa"/>
            </w:tcMar>
            <w:vAlign w:val="bottom"/>
            <w:hideMark/>
          </w:tcPr>
          <w:p w14:paraId="2628FEB2"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DBFC9A9"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-17</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11A80774"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-9</w:t>
            </w:r>
          </w:p>
        </w:tc>
        <w:tc>
          <w:tcPr>
            <w:tcW w:w="0" w:type="auto"/>
            <w:tcBorders>
              <w:top w:val="single" w:sz="6" w:space="0" w:color="CCCCCC"/>
              <w:left w:val="single" w:sz="6" w:space="0" w:color="CCCCCC"/>
              <w:bottom w:val="single" w:sz="6" w:space="0" w:color="000000"/>
              <w:right w:val="single" w:sz="6" w:space="0" w:color="000000"/>
            </w:tcBorders>
            <w:shd w:val="clear" w:color="auto" w:fill="FFC7CE"/>
            <w:tcMar>
              <w:top w:w="0" w:type="dxa"/>
              <w:left w:w="45" w:type="dxa"/>
              <w:bottom w:w="0" w:type="dxa"/>
              <w:right w:w="45" w:type="dxa"/>
            </w:tcMar>
            <w:vAlign w:val="bottom"/>
            <w:hideMark/>
          </w:tcPr>
          <w:p w14:paraId="7632A350" w14:textId="77777777" w:rsidR="00B95897" w:rsidRPr="00CF6BE1" w:rsidRDefault="00B95897" w:rsidP="00E75E4F">
            <w:pPr>
              <w:spacing w:before="0" w:after="0" w:line="240" w:lineRule="auto"/>
              <w:jc w:val="right"/>
              <w:rPr>
                <w:rFonts w:ascii="Calibri" w:eastAsia="Times New Roman" w:hAnsi="Calibri" w:cs="Calibri"/>
                <w:sz w:val="22"/>
              </w:rPr>
            </w:pPr>
            <w:r w:rsidRPr="00CF6BE1">
              <w:rPr>
                <w:rFonts w:ascii="Calibri" w:eastAsia="Times New Roman" w:hAnsi="Calibri" w:cs="Calibri"/>
                <w:sz w:val="22"/>
              </w:rPr>
              <w:t>-11</w:t>
            </w:r>
          </w:p>
        </w:tc>
      </w:tr>
      <w:tr w:rsidR="00B95897" w:rsidRPr="00CF6BE1" w14:paraId="318A5BAF" w14:textId="77777777" w:rsidTr="00E75E4F">
        <w:trPr>
          <w:trHeight w:val="300"/>
        </w:trPr>
        <w:tc>
          <w:tcPr>
            <w:tcW w:w="0" w:type="auto"/>
            <w:tcBorders>
              <w:top w:val="single" w:sz="6" w:space="0" w:color="CCCCCC"/>
              <w:left w:val="single" w:sz="6" w:space="0" w:color="000000"/>
              <w:bottom w:val="single" w:sz="6" w:space="0" w:color="000000"/>
              <w:right w:val="single" w:sz="6" w:space="0" w:color="000000"/>
            </w:tcBorders>
            <w:shd w:val="clear" w:color="auto" w:fill="FFC7CE"/>
            <w:tcMar>
              <w:top w:w="0" w:type="dxa"/>
              <w:left w:w="45" w:type="dxa"/>
              <w:bottom w:w="0" w:type="dxa"/>
              <w:right w:w="45" w:type="dxa"/>
            </w:tcMar>
            <w:vAlign w:val="bottom"/>
            <w:hideMark/>
          </w:tcPr>
          <w:p w14:paraId="71F23324" w14:textId="77777777" w:rsidR="00B95897" w:rsidRPr="00CF6BE1" w:rsidRDefault="00B95897" w:rsidP="00E75E4F">
            <w:pPr>
              <w:spacing w:before="0" w:after="0" w:line="240" w:lineRule="auto"/>
              <w:rPr>
                <w:rFonts w:ascii="Calibri" w:eastAsia="Times New Roman" w:hAnsi="Calibri" w:cs="Calibri"/>
                <w:sz w:val="22"/>
              </w:rPr>
            </w:pPr>
            <w:r w:rsidRPr="00CF6BE1">
              <w:rPr>
                <w:rFonts w:ascii="Calibri" w:eastAsia="Times New Roman" w:hAnsi="Calibri" w:cs="Calibri"/>
                <w:sz w:val="22"/>
              </w:rPr>
              <w:t>Multiracial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3A0D5B9"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49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C341EE7"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6927821"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C177FB3"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w:t>
            </w:r>
          </w:p>
        </w:tc>
        <w:tc>
          <w:tcPr>
            <w:tcW w:w="0" w:type="auto"/>
            <w:tcBorders>
              <w:top w:val="single" w:sz="6" w:space="0" w:color="CCCCCC"/>
              <w:left w:val="single" w:sz="6" w:space="0" w:color="CCCCCC"/>
              <w:bottom w:val="single" w:sz="6" w:space="0" w:color="000000"/>
              <w:right w:val="single" w:sz="6" w:space="0" w:color="000000"/>
            </w:tcBorders>
            <w:shd w:val="clear" w:color="auto" w:fill="FFC7CE"/>
            <w:tcMar>
              <w:top w:w="0" w:type="dxa"/>
              <w:left w:w="45" w:type="dxa"/>
              <w:bottom w:w="0" w:type="dxa"/>
              <w:right w:w="45" w:type="dxa"/>
            </w:tcMar>
            <w:vAlign w:val="bottom"/>
            <w:hideMark/>
          </w:tcPr>
          <w:p w14:paraId="5C8ADDA7"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9</w:t>
            </w:r>
          </w:p>
        </w:tc>
        <w:tc>
          <w:tcPr>
            <w:tcW w:w="0" w:type="auto"/>
            <w:tcBorders>
              <w:top w:val="single" w:sz="6" w:space="0" w:color="CCCCCC"/>
              <w:left w:val="single" w:sz="6" w:space="0" w:color="CCCCCC"/>
              <w:bottom w:val="single" w:sz="6" w:space="0" w:color="000000"/>
              <w:right w:val="single" w:sz="6" w:space="0" w:color="000000"/>
            </w:tcBorders>
            <w:shd w:val="clear" w:color="auto" w:fill="FFC7CE"/>
            <w:tcMar>
              <w:top w:w="0" w:type="dxa"/>
              <w:left w:w="45" w:type="dxa"/>
              <w:bottom w:w="0" w:type="dxa"/>
              <w:right w:w="45" w:type="dxa"/>
            </w:tcMar>
            <w:vAlign w:val="bottom"/>
            <w:hideMark/>
          </w:tcPr>
          <w:p w14:paraId="56663199"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989A3EF"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-9</w:t>
            </w:r>
          </w:p>
        </w:tc>
        <w:tc>
          <w:tcPr>
            <w:tcW w:w="0" w:type="auto"/>
            <w:tcBorders>
              <w:top w:val="single" w:sz="6" w:space="0" w:color="CCCCCC"/>
              <w:left w:val="single" w:sz="6" w:space="0" w:color="CCCCCC"/>
              <w:bottom w:val="single" w:sz="6" w:space="0" w:color="000000"/>
              <w:right w:val="single" w:sz="6" w:space="0" w:color="000000"/>
            </w:tcBorders>
            <w:shd w:val="clear" w:color="auto" w:fill="FFC7CE"/>
            <w:tcMar>
              <w:top w:w="0" w:type="dxa"/>
              <w:left w:w="45" w:type="dxa"/>
              <w:bottom w:w="0" w:type="dxa"/>
              <w:right w:w="45" w:type="dxa"/>
            </w:tcMar>
            <w:vAlign w:val="bottom"/>
            <w:hideMark/>
          </w:tcPr>
          <w:p w14:paraId="2062CA23"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-15</w:t>
            </w:r>
          </w:p>
        </w:tc>
        <w:tc>
          <w:tcPr>
            <w:tcW w:w="0" w:type="auto"/>
            <w:tcBorders>
              <w:top w:val="single" w:sz="6" w:space="0" w:color="CCCCCC"/>
              <w:left w:val="single" w:sz="6" w:space="0" w:color="CCCCCC"/>
              <w:bottom w:val="single" w:sz="6" w:space="0" w:color="000000"/>
              <w:right w:val="single" w:sz="6" w:space="0" w:color="000000"/>
            </w:tcBorders>
            <w:shd w:val="clear" w:color="auto" w:fill="FFC7CE"/>
            <w:tcMar>
              <w:top w:w="0" w:type="dxa"/>
              <w:left w:w="45" w:type="dxa"/>
              <w:bottom w:w="0" w:type="dxa"/>
              <w:right w:w="45" w:type="dxa"/>
            </w:tcMar>
            <w:vAlign w:val="bottom"/>
            <w:hideMark/>
          </w:tcPr>
          <w:p w14:paraId="08F1710B" w14:textId="77777777" w:rsidR="00B95897" w:rsidRPr="00CF6BE1" w:rsidRDefault="00B95897" w:rsidP="00E75E4F">
            <w:pPr>
              <w:spacing w:before="0" w:after="0" w:line="240" w:lineRule="auto"/>
              <w:jc w:val="right"/>
              <w:rPr>
                <w:rFonts w:ascii="Calibri" w:eastAsia="Times New Roman" w:hAnsi="Calibri" w:cs="Calibri"/>
                <w:sz w:val="22"/>
              </w:rPr>
            </w:pPr>
            <w:r w:rsidRPr="00CF6BE1">
              <w:rPr>
                <w:rFonts w:ascii="Calibri" w:eastAsia="Times New Roman" w:hAnsi="Calibri" w:cs="Calibri"/>
                <w:sz w:val="22"/>
              </w:rPr>
              <w:t>-18</w:t>
            </w:r>
          </w:p>
        </w:tc>
      </w:tr>
      <w:tr w:rsidR="00B95897" w:rsidRPr="00CF6BE1" w14:paraId="01350FE6" w14:textId="77777777" w:rsidTr="00E75E4F">
        <w:trPr>
          <w:trHeight w:val="300"/>
        </w:trPr>
        <w:tc>
          <w:tcPr>
            <w:tcW w:w="0" w:type="auto"/>
            <w:tcBorders>
              <w:top w:val="single" w:sz="6" w:space="0" w:color="CCCCCC"/>
              <w:left w:val="single" w:sz="6" w:space="0" w:color="000000"/>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23EC1441" w14:textId="77777777" w:rsidR="00B95897" w:rsidRPr="00CF6BE1" w:rsidRDefault="00B95897" w:rsidP="00E75E4F">
            <w:pPr>
              <w:spacing w:before="0" w:after="0" w:line="240" w:lineRule="auto"/>
              <w:rPr>
                <w:rFonts w:ascii="Calibri" w:eastAsia="Times New Roman" w:hAnsi="Calibri" w:cs="Calibri"/>
                <w:sz w:val="22"/>
              </w:rPr>
            </w:pPr>
            <w:r w:rsidRPr="00CF6BE1">
              <w:rPr>
                <w:rFonts w:ascii="Calibri" w:eastAsia="Times New Roman" w:hAnsi="Calibri" w:cs="Calibri"/>
                <w:sz w:val="22"/>
              </w:rPr>
              <w:t>Economically Disadvantaged</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2D1C6A0"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4BDA6C4"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41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AB38158"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36</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3760C80"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23</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62CA43D1"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18</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0498A769"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F5B0BA2"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-7</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12DA314D"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-4</w:t>
            </w:r>
          </w:p>
        </w:tc>
        <w:tc>
          <w:tcPr>
            <w:tcW w:w="0" w:type="auto"/>
            <w:tcBorders>
              <w:top w:val="single" w:sz="6" w:space="0" w:color="CCCCCC"/>
              <w:left w:val="single" w:sz="6" w:space="0" w:color="CCCCCC"/>
              <w:bottom w:val="single" w:sz="6" w:space="0" w:color="000000"/>
              <w:right w:val="single" w:sz="6" w:space="0" w:color="000000"/>
            </w:tcBorders>
            <w:shd w:val="clear" w:color="auto" w:fill="FFC7CE"/>
            <w:tcMar>
              <w:top w:w="0" w:type="dxa"/>
              <w:left w:w="45" w:type="dxa"/>
              <w:bottom w:w="0" w:type="dxa"/>
              <w:right w:w="45" w:type="dxa"/>
            </w:tcMar>
            <w:vAlign w:val="bottom"/>
            <w:hideMark/>
          </w:tcPr>
          <w:p w14:paraId="57A21CBB" w14:textId="77777777" w:rsidR="00B95897" w:rsidRPr="00CF6BE1" w:rsidRDefault="00B95897" w:rsidP="00E75E4F">
            <w:pPr>
              <w:spacing w:before="0" w:after="0" w:line="240" w:lineRule="auto"/>
              <w:jc w:val="right"/>
              <w:rPr>
                <w:rFonts w:ascii="Calibri" w:eastAsia="Times New Roman" w:hAnsi="Calibri" w:cs="Calibri"/>
                <w:sz w:val="22"/>
              </w:rPr>
            </w:pPr>
            <w:r w:rsidRPr="00CF6BE1">
              <w:rPr>
                <w:rFonts w:ascii="Calibri" w:eastAsia="Times New Roman" w:hAnsi="Calibri" w:cs="Calibri"/>
                <w:sz w:val="22"/>
              </w:rPr>
              <w:t>-5</w:t>
            </w:r>
          </w:p>
        </w:tc>
      </w:tr>
      <w:tr w:rsidR="00B95897" w:rsidRPr="00CF6BE1" w14:paraId="7A714E6E" w14:textId="77777777" w:rsidTr="00E75E4F">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BAF957C" w14:textId="77777777" w:rsidR="00B95897" w:rsidRPr="00CF6BE1" w:rsidRDefault="00B95897" w:rsidP="00E75E4F">
            <w:pPr>
              <w:spacing w:before="0" w:after="0" w:line="240" w:lineRule="auto"/>
              <w:rPr>
                <w:rFonts w:ascii="Calibri" w:eastAsia="Times New Roman" w:hAnsi="Calibri" w:cs="Calibri"/>
                <w:sz w:val="22"/>
              </w:rPr>
            </w:pPr>
            <w:r w:rsidRPr="00CF6BE1">
              <w:rPr>
                <w:rFonts w:ascii="Calibri" w:eastAsia="Times New Roman" w:hAnsi="Calibri" w:cs="Calibri"/>
                <w:sz w:val="22"/>
              </w:rPr>
              <w:t>Non-Economically Disadvantaged</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A06B952"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57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F006D28"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59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E6886B9"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53</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B055654" w14:textId="77777777" w:rsidR="00B95897" w:rsidRPr="00CF6BE1" w:rsidRDefault="00B95897" w:rsidP="00E75E4F">
            <w:pPr>
              <w:spacing w:before="0" w:after="0" w:line="240" w:lineRule="auto"/>
              <w:rPr>
                <w:rFonts w:ascii="Calibri" w:eastAsia="Times New Roman" w:hAnsi="Calibri" w:cs="Calibri"/>
                <w:sz w:val="22"/>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6CD964E" w14:textId="77777777" w:rsidR="00B95897" w:rsidRPr="00CF6BE1" w:rsidRDefault="00B95897" w:rsidP="00E75E4F">
            <w:pPr>
              <w:spacing w:before="0" w:after="0" w:line="240" w:lineRule="auto"/>
              <w:rPr>
                <w:rFonts w:ascii="Calibri" w:eastAsia="Times New Roman" w:hAnsi="Calibri" w:cs="Calibri"/>
                <w:sz w:val="22"/>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80BF43F" w14:textId="77777777" w:rsidR="00B95897" w:rsidRPr="00CF6BE1" w:rsidRDefault="00B95897" w:rsidP="00E75E4F">
            <w:pPr>
              <w:spacing w:before="0" w:after="0" w:line="240" w:lineRule="auto"/>
              <w:rPr>
                <w:rFonts w:ascii="Calibri" w:eastAsia="Times New Roman" w:hAnsi="Calibri" w:cs="Calibri"/>
                <w:sz w:val="22"/>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DA5DA6B"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-12</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6EB92A49"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-10</w:t>
            </w:r>
          </w:p>
        </w:tc>
        <w:tc>
          <w:tcPr>
            <w:tcW w:w="0" w:type="auto"/>
            <w:tcBorders>
              <w:top w:val="single" w:sz="6" w:space="0" w:color="CCCCCC"/>
              <w:left w:val="single" w:sz="6" w:space="0" w:color="CCCCCC"/>
              <w:bottom w:val="single" w:sz="6" w:space="0" w:color="000000"/>
              <w:right w:val="single" w:sz="6" w:space="0" w:color="000000"/>
            </w:tcBorders>
            <w:shd w:val="clear" w:color="auto" w:fill="FFC7CE"/>
            <w:tcMar>
              <w:top w:w="0" w:type="dxa"/>
              <w:left w:w="45" w:type="dxa"/>
              <w:bottom w:w="0" w:type="dxa"/>
              <w:right w:w="45" w:type="dxa"/>
            </w:tcMar>
            <w:vAlign w:val="bottom"/>
            <w:hideMark/>
          </w:tcPr>
          <w:p w14:paraId="5098368B" w14:textId="77777777" w:rsidR="00B95897" w:rsidRPr="00CF6BE1" w:rsidRDefault="00B95897" w:rsidP="00E75E4F">
            <w:pPr>
              <w:spacing w:before="0" w:after="0" w:line="240" w:lineRule="auto"/>
              <w:jc w:val="right"/>
              <w:rPr>
                <w:rFonts w:ascii="Calibri" w:eastAsia="Times New Roman" w:hAnsi="Calibri" w:cs="Calibri"/>
                <w:sz w:val="22"/>
              </w:rPr>
            </w:pPr>
            <w:r w:rsidRPr="00CF6BE1">
              <w:rPr>
                <w:rFonts w:ascii="Calibri" w:eastAsia="Times New Roman" w:hAnsi="Calibri" w:cs="Calibri"/>
                <w:sz w:val="22"/>
              </w:rPr>
              <w:t>-12</w:t>
            </w:r>
          </w:p>
        </w:tc>
      </w:tr>
      <w:tr w:rsidR="00B95897" w:rsidRPr="00CF6BE1" w14:paraId="4D7F5BB0" w14:textId="77777777" w:rsidTr="00E75E4F">
        <w:trPr>
          <w:trHeight w:val="300"/>
        </w:trPr>
        <w:tc>
          <w:tcPr>
            <w:tcW w:w="0" w:type="auto"/>
            <w:tcBorders>
              <w:top w:val="single" w:sz="6" w:space="0" w:color="CCCCCC"/>
              <w:left w:val="single" w:sz="6" w:space="0" w:color="000000"/>
              <w:bottom w:val="single" w:sz="6" w:space="0" w:color="000000"/>
              <w:right w:val="single" w:sz="6" w:space="0" w:color="000000"/>
            </w:tcBorders>
            <w:shd w:val="clear" w:color="auto" w:fill="FFEB9C"/>
            <w:tcMar>
              <w:top w:w="0" w:type="dxa"/>
              <w:left w:w="45" w:type="dxa"/>
              <w:bottom w:w="0" w:type="dxa"/>
              <w:right w:w="45" w:type="dxa"/>
            </w:tcMar>
            <w:vAlign w:val="bottom"/>
            <w:hideMark/>
          </w:tcPr>
          <w:p w14:paraId="67DACD4A" w14:textId="77777777" w:rsidR="00B95897" w:rsidRPr="00CF6BE1" w:rsidRDefault="00B95897" w:rsidP="00E75E4F">
            <w:pPr>
              <w:spacing w:before="0" w:after="0" w:line="240" w:lineRule="auto"/>
              <w:rPr>
                <w:rFonts w:ascii="Calibri" w:eastAsia="Times New Roman" w:hAnsi="Calibri" w:cs="Calibri"/>
                <w:sz w:val="22"/>
              </w:rPr>
            </w:pPr>
            <w:r w:rsidRPr="00CF6BE1">
              <w:rPr>
                <w:rFonts w:ascii="Calibri" w:eastAsia="Times New Roman" w:hAnsi="Calibri" w:cs="Calibri"/>
                <w:sz w:val="22"/>
              </w:rPr>
              <w:t>Students w/ Disabilities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0028F7C"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D476EB4"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86E9D07"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14</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68ABA69"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37</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EB9C"/>
            <w:tcMar>
              <w:top w:w="0" w:type="dxa"/>
              <w:left w:w="45" w:type="dxa"/>
              <w:bottom w:w="0" w:type="dxa"/>
              <w:right w:w="45" w:type="dxa"/>
            </w:tcMar>
            <w:vAlign w:val="bottom"/>
            <w:hideMark/>
          </w:tcPr>
          <w:p w14:paraId="631E0FB4"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37</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134D6A20"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34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BECF929"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-9</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6D1F61D3"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-6</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67F8C3E0" w14:textId="77777777" w:rsidR="00B95897" w:rsidRPr="00CF6BE1" w:rsidRDefault="00B95897" w:rsidP="00E75E4F">
            <w:pPr>
              <w:spacing w:before="0" w:after="0" w:line="240" w:lineRule="auto"/>
              <w:jc w:val="right"/>
              <w:rPr>
                <w:rFonts w:ascii="Calibri" w:eastAsia="Times New Roman" w:hAnsi="Calibri" w:cs="Calibri"/>
                <w:sz w:val="22"/>
              </w:rPr>
            </w:pPr>
            <w:r w:rsidRPr="00CF6BE1">
              <w:rPr>
                <w:rFonts w:ascii="Calibri" w:eastAsia="Times New Roman" w:hAnsi="Calibri" w:cs="Calibri"/>
                <w:sz w:val="22"/>
              </w:rPr>
              <w:t>-6</w:t>
            </w:r>
          </w:p>
        </w:tc>
      </w:tr>
      <w:tr w:rsidR="00B95897" w:rsidRPr="00CF6BE1" w14:paraId="0BF59010" w14:textId="77777777" w:rsidTr="00E75E4F">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9ED5DAF" w14:textId="77777777" w:rsidR="00B95897" w:rsidRPr="00CF6BE1" w:rsidRDefault="00B95897" w:rsidP="00E75E4F">
            <w:pPr>
              <w:spacing w:before="0" w:after="0" w:line="240" w:lineRule="auto"/>
              <w:rPr>
                <w:rFonts w:ascii="Calibri" w:eastAsia="Times New Roman" w:hAnsi="Calibri" w:cs="Calibri"/>
                <w:sz w:val="22"/>
              </w:rPr>
            </w:pPr>
            <w:r w:rsidRPr="00CF6BE1">
              <w:rPr>
                <w:rFonts w:ascii="Calibri" w:eastAsia="Times New Roman" w:hAnsi="Calibri" w:cs="Calibri"/>
                <w:sz w:val="22"/>
              </w:rPr>
              <w:t>Students w/out Disabilities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22FC7E3"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47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E14039D"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0DB880E"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48</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0FF821D" w14:textId="77777777" w:rsidR="00B95897" w:rsidRPr="00CF6BE1" w:rsidRDefault="00B95897" w:rsidP="00E75E4F">
            <w:pPr>
              <w:spacing w:before="0" w:after="0" w:line="240" w:lineRule="auto"/>
              <w:rPr>
                <w:rFonts w:ascii="Calibri" w:eastAsia="Times New Roman" w:hAnsi="Calibri" w:cs="Calibri"/>
                <w:sz w:val="22"/>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52F6448" w14:textId="77777777" w:rsidR="00B95897" w:rsidRPr="00CF6BE1" w:rsidRDefault="00B95897" w:rsidP="00E75E4F">
            <w:pPr>
              <w:spacing w:before="0" w:after="0" w:line="240" w:lineRule="auto"/>
              <w:rPr>
                <w:rFonts w:ascii="Calibri" w:eastAsia="Times New Roman" w:hAnsi="Calibri" w:cs="Calibri"/>
                <w:sz w:val="22"/>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626FE84" w14:textId="77777777" w:rsidR="00B95897" w:rsidRPr="00CF6BE1" w:rsidRDefault="00B95897" w:rsidP="00E75E4F">
            <w:pPr>
              <w:spacing w:before="0" w:after="0" w:line="240" w:lineRule="auto"/>
              <w:rPr>
                <w:rFonts w:ascii="Calibri" w:eastAsia="Times New Roman" w:hAnsi="Calibri" w:cs="Calibri"/>
                <w:sz w:val="22"/>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0FED80E"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-10</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7BB38393"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-7</w:t>
            </w:r>
          </w:p>
        </w:tc>
        <w:tc>
          <w:tcPr>
            <w:tcW w:w="0" w:type="auto"/>
            <w:tcBorders>
              <w:top w:val="single" w:sz="6" w:space="0" w:color="CCCCCC"/>
              <w:left w:val="single" w:sz="6" w:space="0" w:color="CCCCCC"/>
              <w:bottom w:val="single" w:sz="6" w:space="0" w:color="000000"/>
              <w:right w:val="single" w:sz="6" w:space="0" w:color="000000"/>
            </w:tcBorders>
            <w:shd w:val="clear" w:color="auto" w:fill="FFC7CE"/>
            <w:tcMar>
              <w:top w:w="0" w:type="dxa"/>
              <w:left w:w="45" w:type="dxa"/>
              <w:bottom w:w="0" w:type="dxa"/>
              <w:right w:w="45" w:type="dxa"/>
            </w:tcMar>
            <w:vAlign w:val="bottom"/>
            <w:hideMark/>
          </w:tcPr>
          <w:p w14:paraId="30CB8D39" w14:textId="77777777" w:rsidR="00B95897" w:rsidRPr="00CF6BE1" w:rsidRDefault="00B95897" w:rsidP="00E75E4F">
            <w:pPr>
              <w:spacing w:before="0" w:after="0" w:line="240" w:lineRule="auto"/>
              <w:jc w:val="right"/>
              <w:rPr>
                <w:rFonts w:ascii="Calibri" w:eastAsia="Times New Roman" w:hAnsi="Calibri" w:cs="Calibri"/>
                <w:sz w:val="22"/>
              </w:rPr>
            </w:pPr>
            <w:r w:rsidRPr="00CF6BE1">
              <w:rPr>
                <w:rFonts w:ascii="Calibri" w:eastAsia="Times New Roman" w:hAnsi="Calibri" w:cs="Calibri"/>
                <w:sz w:val="22"/>
              </w:rPr>
              <w:t>-9</w:t>
            </w:r>
          </w:p>
        </w:tc>
      </w:tr>
      <w:tr w:rsidR="00B95897" w:rsidRPr="00CF6BE1" w14:paraId="22610F7B" w14:textId="77777777" w:rsidTr="00E75E4F">
        <w:trPr>
          <w:trHeight w:val="300"/>
        </w:trPr>
        <w:tc>
          <w:tcPr>
            <w:tcW w:w="0" w:type="auto"/>
            <w:tcBorders>
              <w:top w:val="single" w:sz="6" w:space="0" w:color="CCCCCC"/>
              <w:left w:val="single" w:sz="6" w:space="0" w:color="000000"/>
              <w:bottom w:val="single" w:sz="6" w:space="0" w:color="000000"/>
              <w:right w:val="single" w:sz="6" w:space="0" w:color="000000"/>
            </w:tcBorders>
            <w:shd w:val="clear" w:color="auto" w:fill="FFEB9C"/>
            <w:tcMar>
              <w:top w:w="0" w:type="dxa"/>
              <w:left w:w="45" w:type="dxa"/>
              <w:bottom w:w="0" w:type="dxa"/>
              <w:right w:w="45" w:type="dxa"/>
            </w:tcMar>
            <w:vAlign w:val="bottom"/>
            <w:hideMark/>
          </w:tcPr>
          <w:p w14:paraId="66A46CCF" w14:textId="77777777" w:rsidR="00B95897" w:rsidRPr="00CF6BE1" w:rsidRDefault="00B95897" w:rsidP="00E75E4F">
            <w:pPr>
              <w:spacing w:before="0" w:after="0" w:line="240" w:lineRule="auto"/>
              <w:rPr>
                <w:rFonts w:ascii="Calibri" w:eastAsia="Times New Roman" w:hAnsi="Calibri" w:cs="Calibri"/>
                <w:sz w:val="22"/>
              </w:rPr>
            </w:pPr>
            <w:r w:rsidRPr="00CF6BE1">
              <w:rPr>
                <w:rFonts w:ascii="Calibri" w:eastAsia="Times New Roman" w:hAnsi="Calibri" w:cs="Calibri"/>
                <w:sz w:val="22"/>
              </w:rPr>
              <w:t>English Lang Learners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CEF277A"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DCA4AD7"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4A5D394"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15</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8B29475"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32</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45F60F1D"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26</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C7CE"/>
            <w:tcMar>
              <w:top w:w="0" w:type="dxa"/>
              <w:left w:w="45" w:type="dxa"/>
              <w:bottom w:w="0" w:type="dxa"/>
              <w:right w:w="45" w:type="dxa"/>
            </w:tcMar>
            <w:vAlign w:val="bottom"/>
            <w:hideMark/>
          </w:tcPr>
          <w:p w14:paraId="0BAEB7BC"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31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8CB65DD"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-13</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3E0F9C76"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-7</w:t>
            </w:r>
          </w:p>
        </w:tc>
        <w:tc>
          <w:tcPr>
            <w:tcW w:w="0" w:type="auto"/>
            <w:tcBorders>
              <w:top w:val="single" w:sz="6" w:space="0" w:color="CCCCCC"/>
              <w:left w:val="single" w:sz="6" w:space="0" w:color="CCCCCC"/>
              <w:bottom w:val="single" w:sz="6" w:space="0" w:color="000000"/>
              <w:right w:val="single" w:sz="6" w:space="0" w:color="000000"/>
            </w:tcBorders>
            <w:shd w:val="clear" w:color="auto" w:fill="FFC7CE"/>
            <w:tcMar>
              <w:top w:w="0" w:type="dxa"/>
              <w:left w:w="45" w:type="dxa"/>
              <w:bottom w:w="0" w:type="dxa"/>
              <w:right w:w="45" w:type="dxa"/>
            </w:tcMar>
            <w:vAlign w:val="bottom"/>
            <w:hideMark/>
          </w:tcPr>
          <w:p w14:paraId="77F23826" w14:textId="77777777" w:rsidR="00B95897" w:rsidRPr="00CF6BE1" w:rsidRDefault="00B95897" w:rsidP="00E75E4F">
            <w:pPr>
              <w:spacing w:before="0" w:after="0" w:line="240" w:lineRule="auto"/>
              <w:jc w:val="right"/>
              <w:rPr>
                <w:rFonts w:ascii="Calibri" w:eastAsia="Times New Roman" w:hAnsi="Calibri" w:cs="Calibri"/>
                <w:sz w:val="22"/>
              </w:rPr>
            </w:pPr>
            <w:r w:rsidRPr="00CF6BE1">
              <w:rPr>
                <w:rFonts w:ascii="Calibri" w:eastAsia="Times New Roman" w:hAnsi="Calibri" w:cs="Calibri"/>
                <w:sz w:val="22"/>
              </w:rPr>
              <w:t>-10</w:t>
            </w:r>
          </w:p>
        </w:tc>
      </w:tr>
      <w:tr w:rsidR="00B95897" w:rsidRPr="00CF6BE1" w14:paraId="50504666" w14:textId="77777777" w:rsidTr="00E75E4F">
        <w:trPr>
          <w:trHeight w:val="30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09B96F6" w14:textId="77777777" w:rsidR="00B95897" w:rsidRPr="00CF6BE1" w:rsidRDefault="00B95897" w:rsidP="00E75E4F">
            <w:pPr>
              <w:spacing w:before="0" w:after="0" w:line="240" w:lineRule="auto"/>
              <w:rPr>
                <w:rFonts w:ascii="Calibri" w:eastAsia="Times New Roman" w:hAnsi="Calibri" w:cs="Calibri"/>
                <w:sz w:val="22"/>
              </w:rPr>
            </w:pPr>
            <w:r w:rsidRPr="00CF6BE1">
              <w:rPr>
                <w:rFonts w:ascii="Calibri" w:eastAsia="Times New Roman" w:hAnsi="Calibri" w:cs="Calibri"/>
                <w:sz w:val="22"/>
              </w:rPr>
              <w:t>Non- English Lang Learners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BFB1476"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A4CDC72"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1B1BDE2"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46</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ACE50FB" w14:textId="77777777" w:rsidR="00B95897" w:rsidRPr="00CF6BE1" w:rsidRDefault="00B95897" w:rsidP="00E75E4F">
            <w:pPr>
              <w:spacing w:before="0" w:after="0" w:line="240" w:lineRule="auto"/>
              <w:rPr>
                <w:rFonts w:ascii="Calibri" w:eastAsia="Times New Roman" w:hAnsi="Calibri" w:cs="Calibri"/>
                <w:sz w:val="22"/>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8058AC6" w14:textId="77777777" w:rsidR="00B95897" w:rsidRPr="00CF6BE1" w:rsidRDefault="00B95897" w:rsidP="00E75E4F">
            <w:pPr>
              <w:spacing w:before="0" w:after="0" w:line="240" w:lineRule="auto"/>
              <w:rPr>
                <w:rFonts w:ascii="Calibri" w:eastAsia="Times New Roman" w:hAnsi="Calibri" w:cs="Calibri"/>
                <w:sz w:val="22"/>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57A97C76" w14:textId="77777777" w:rsidR="00B95897" w:rsidRPr="00CF6BE1" w:rsidRDefault="00B95897" w:rsidP="00E75E4F">
            <w:pPr>
              <w:spacing w:before="0" w:after="0" w:line="240" w:lineRule="auto"/>
              <w:rPr>
                <w:rFonts w:ascii="Calibri" w:eastAsia="Times New Roman" w:hAnsi="Calibri" w:cs="Calibri"/>
                <w:sz w:val="22"/>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C188CFE"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-11</w:t>
            </w:r>
          </w:p>
        </w:tc>
        <w:tc>
          <w:tcPr>
            <w:tcW w:w="0" w:type="auto"/>
            <w:tcBorders>
              <w:top w:val="single" w:sz="6" w:space="0" w:color="CCCCCC"/>
              <w:left w:val="single" w:sz="6" w:space="0" w:color="CCCCCC"/>
              <w:bottom w:val="single" w:sz="6" w:space="0" w:color="000000"/>
              <w:right w:val="single" w:sz="6" w:space="0" w:color="000000"/>
            </w:tcBorders>
            <w:shd w:val="clear" w:color="auto" w:fill="FFC7CE"/>
            <w:tcMar>
              <w:top w:w="0" w:type="dxa"/>
              <w:left w:w="45" w:type="dxa"/>
              <w:bottom w:w="0" w:type="dxa"/>
              <w:right w:w="45" w:type="dxa"/>
            </w:tcMar>
            <w:vAlign w:val="bottom"/>
            <w:hideMark/>
          </w:tcPr>
          <w:p w14:paraId="74E5A2BE"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-12</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28A15540" w14:textId="77777777" w:rsidR="00B95897" w:rsidRPr="00CF6BE1" w:rsidRDefault="00B95897" w:rsidP="00E75E4F">
            <w:pPr>
              <w:spacing w:before="0" w:after="0" w:line="240" w:lineRule="auto"/>
              <w:jc w:val="right"/>
              <w:rPr>
                <w:rFonts w:ascii="Calibri" w:eastAsia="Times New Roman" w:hAnsi="Calibri" w:cs="Calibri"/>
                <w:sz w:val="22"/>
              </w:rPr>
            </w:pPr>
            <w:r w:rsidRPr="00CF6BE1">
              <w:rPr>
                <w:rFonts w:ascii="Calibri" w:eastAsia="Times New Roman" w:hAnsi="Calibri" w:cs="Calibri"/>
                <w:sz w:val="22"/>
              </w:rPr>
              <w:t>-10</w:t>
            </w:r>
          </w:p>
        </w:tc>
      </w:tr>
    </w:tbl>
    <w:p w14:paraId="30C074FD" w14:textId="77777777" w:rsidR="00B95897" w:rsidRDefault="00B95897" w:rsidP="00B95897">
      <w:pPr>
        <w:autoSpaceDE w:val="0"/>
        <w:autoSpaceDN w:val="0"/>
        <w:adjustRightInd w:val="0"/>
        <w:spacing w:before="0" w:after="0" w:line="240" w:lineRule="auto"/>
        <w:rPr>
          <w:b/>
          <w:color w:val="000000"/>
          <w:sz w:val="23"/>
          <w:szCs w:val="23"/>
        </w:rPr>
      </w:pPr>
    </w:p>
    <w:p w14:paraId="24474435" w14:textId="32A9A234" w:rsidR="00B95897" w:rsidRPr="0090754C" w:rsidRDefault="00B95897" w:rsidP="00B95897">
      <w:pPr>
        <w:autoSpaceDE w:val="0"/>
        <w:autoSpaceDN w:val="0"/>
        <w:adjustRightInd w:val="0"/>
        <w:spacing w:before="0" w:after="0" w:line="240" w:lineRule="auto"/>
        <w:rPr>
          <w:b/>
          <w:color w:val="000000"/>
          <w:sz w:val="23"/>
          <w:szCs w:val="23"/>
        </w:rPr>
      </w:pPr>
      <w:r>
        <w:rPr>
          <w:b/>
          <w:color w:val="000000"/>
          <w:sz w:val="23"/>
          <w:szCs w:val="23"/>
        </w:rPr>
        <w:t>Math</w:t>
      </w:r>
      <w:r w:rsidRPr="0090754C">
        <w:rPr>
          <w:b/>
          <w:color w:val="000000"/>
          <w:sz w:val="23"/>
          <w:szCs w:val="23"/>
        </w:rPr>
        <w:t xml:space="preserve"> </w:t>
      </w:r>
      <w:r>
        <w:rPr>
          <w:b/>
          <w:color w:val="000000"/>
          <w:sz w:val="23"/>
          <w:szCs w:val="23"/>
        </w:rPr>
        <w:t>Intervention</w:t>
      </w:r>
      <w:r w:rsidRPr="0090754C">
        <w:rPr>
          <w:b/>
          <w:color w:val="000000"/>
          <w:sz w:val="23"/>
          <w:szCs w:val="23"/>
        </w:rPr>
        <w:t xml:space="preserve"> Information</w:t>
      </w:r>
    </w:p>
    <w:p w14:paraId="5A61CA7D" w14:textId="5FB82934" w:rsidR="00B95897" w:rsidRDefault="00B95897" w:rsidP="0090754C">
      <w:pPr>
        <w:autoSpaceDE w:val="0"/>
        <w:autoSpaceDN w:val="0"/>
        <w:adjustRightInd w:val="0"/>
        <w:spacing w:before="0" w:after="0" w:line="240" w:lineRule="auto"/>
        <w:rPr>
          <w:color w:val="000000"/>
          <w:sz w:val="23"/>
          <w:szCs w:val="23"/>
        </w:rPr>
      </w:pPr>
      <w:r>
        <w:rPr>
          <w:color w:val="000000"/>
          <w:sz w:val="23"/>
          <w:szCs w:val="23"/>
        </w:rPr>
        <w:t>With the creation of the new SCSD Math Intervention Plan, included as part of the 2021 Spring Education Plan and Assurances, the Director of Curriculum and the Coordinator of K12 Mathematics have been working with schools, principals, and teachers to implement a more documented and deliberate attempt at mathematics intervention.  The details regarding the math plan can be found at the link below.</w:t>
      </w:r>
    </w:p>
    <w:p w14:paraId="3711A082" w14:textId="77777777" w:rsidR="00B95897" w:rsidRDefault="00B95897" w:rsidP="0090754C">
      <w:pPr>
        <w:autoSpaceDE w:val="0"/>
        <w:autoSpaceDN w:val="0"/>
        <w:adjustRightInd w:val="0"/>
        <w:spacing w:before="0" w:after="0" w:line="240" w:lineRule="auto"/>
        <w:rPr>
          <w:color w:val="000000"/>
          <w:sz w:val="23"/>
          <w:szCs w:val="23"/>
        </w:rPr>
      </w:pPr>
    </w:p>
    <w:p w14:paraId="7B27B840" w14:textId="5D106E3C" w:rsidR="0090754C" w:rsidRPr="0090754C" w:rsidRDefault="0090754C" w:rsidP="0090754C">
      <w:pPr>
        <w:autoSpaceDE w:val="0"/>
        <w:autoSpaceDN w:val="0"/>
        <w:adjustRightInd w:val="0"/>
        <w:spacing w:before="0" w:after="0" w:line="240" w:lineRule="auto"/>
        <w:rPr>
          <w:color w:val="000000"/>
          <w:sz w:val="23"/>
          <w:szCs w:val="23"/>
        </w:rPr>
      </w:pPr>
      <w:r w:rsidRPr="0090754C">
        <w:rPr>
          <w:color w:val="000000"/>
          <w:sz w:val="23"/>
          <w:szCs w:val="23"/>
        </w:rPr>
        <w:t xml:space="preserve">SCSD K2 Math Plan </w:t>
      </w:r>
    </w:p>
    <w:p w14:paraId="2914B3BF" w14:textId="73E5E79C" w:rsidR="0090754C" w:rsidRDefault="004A7726" w:rsidP="0090754C">
      <w:pPr>
        <w:pStyle w:val="Default"/>
        <w:rPr>
          <w:sz w:val="23"/>
          <w:szCs w:val="23"/>
        </w:rPr>
      </w:pPr>
      <w:hyperlink r:id="rId16" w:history="1">
        <w:r w:rsidR="0090754C" w:rsidRPr="003C7B00">
          <w:rPr>
            <w:rStyle w:val="Hyperlink"/>
            <w:sz w:val="23"/>
            <w:szCs w:val="23"/>
          </w:rPr>
          <w:t>https://drive.google.com/drive/folders/179sVymErlNj3vcn2Dllx8PhCOlZdl87T?usp=sharing</w:t>
        </w:r>
      </w:hyperlink>
    </w:p>
    <w:p w14:paraId="5AF8A979" w14:textId="0FA17E36" w:rsidR="0090754C" w:rsidRDefault="0090754C" w:rsidP="0090754C">
      <w:pPr>
        <w:pStyle w:val="Default"/>
        <w:rPr>
          <w:sz w:val="23"/>
          <w:szCs w:val="23"/>
        </w:rPr>
      </w:pPr>
      <w:r w:rsidRPr="008A27A5">
        <w:rPr>
          <w:sz w:val="23"/>
          <w:szCs w:val="23"/>
        </w:rPr>
        <w:t xml:space="preserve"> </w:t>
      </w:r>
    </w:p>
    <w:p w14:paraId="0C4C97F8" w14:textId="77777777" w:rsidR="00B95897" w:rsidRDefault="00B95897" w:rsidP="00B95897">
      <w:pPr>
        <w:pStyle w:val="NoSpacing"/>
        <w:rPr>
          <w:b/>
        </w:rPr>
      </w:pPr>
      <w:r>
        <w:rPr>
          <w:b/>
        </w:rPr>
        <w:t>Academics – Math – SCSD Data</w:t>
      </w:r>
    </w:p>
    <w:tbl>
      <w:tblPr>
        <w:tblW w:w="0" w:type="dxa"/>
        <w:tblCellMar>
          <w:left w:w="0" w:type="dxa"/>
          <w:right w:w="0" w:type="dxa"/>
        </w:tblCellMar>
        <w:tblLook w:val="04A0" w:firstRow="1" w:lastRow="0" w:firstColumn="1" w:lastColumn="0" w:noHBand="0" w:noVBand="1"/>
      </w:tblPr>
      <w:tblGrid>
        <w:gridCol w:w="3075"/>
        <w:gridCol w:w="827"/>
        <w:gridCol w:w="827"/>
        <w:gridCol w:w="827"/>
        <w:gridCol w:w="827"/>
        <w:gridCol w:w="827"/>
        <w:gridCol w:w="827"/>
        <w:gridCol w:w="891"/>
        <w:gridCol w:w="890"/>
        <w:gridCol w:w="890"/>
      </w:tblGrid>
      <w:tr w:rsidR="00B95897" w:rsidRPr="00CF6BE1" w14:paraId="3A708304" w14:textId="77777777" w:rsidTr="00E75E4F">
        <w:trPr>
          <w:trHeight w:val="270"/>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16EB425" w14:textId="77777777" w:rsidR="00B95897" w:rsidRPr="00CF6BE1" w:rsidRDefault="00B95897" w:rsidP="00E75E4F">
            <w:pPr>
              <w:spacing w:before="0" w:after="0" w:line="240" w:lineRule="auto"/>
              <w:rPr>
                <w:rFonts w:ascii="Calibri" w:eastAsia="Times New Roman" w:hAnsi="Calibri" w:cs="Calibri"/>
                <w:b/>
                <w:bCs/>
                <w:sz w:val="22"/>
              </w:rPr>
            </w:pPr>
            <w:r w:rsidRPr="00CF6BE1">
              <w:rPr>
                <w:rFonts w:ascii="Calibri" w:eastAsia="Times New Roman" w:hAnsi="Calibri" w:cs="Calibri"/>
                <w:b/>
                <w:bCs/>
                <w:sz w:val="22"/>
              </w:rPr>
              <w:t>Math (Suwannee)</w:t>
            </w:r>
          </w:p>
        </w:tc>
        <w:tc>
          <w:tcPr>
            <w:tcW w:w="0" w:type="auto"/>
            <w:gridSpan w:val="3"/>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F01F257" w14:textId="77777777" w:rsidR="00B95897" w:rsidRPr="00CF6BE1" w:rsidRDefault="00B95897" w:rsidP="00E75E4F">
            <w:pPr>
              <w:spacing w:before="0" w:after="0" w:line="240" w:lineRule="auto"/>
              <w:jc w:val="center"/>
              <w:rPr>
                <w:rFonts w:ascii="Calibri" w:eastAsia="Times New Roman" w:hAnsi="Calibri" w:cs="Calibri"/>
                <w:b/>
                <w:bCs/>
                <w:sz w:val="22"/>
              </w:rPr>
            </w:pPr>
            <w:r w:rsidRPr="00CF6BE1">
              <w:rPr>
                <w:rFonts w:ascii="Calibri" w:eastAsia="Times New Roman" w:hAnsi="Calibri" w:cs="Calibri"/>
                <w:b/>
                <w:bCs/>
                <w:sz w:val="22"/>
              </w:rPr>
              <w:t>Percent L3+</w:t>
            </w:r>
          </w:p>
        </w:tc>
        <w:tc>
          <w:tcPr>
            <w:tcW w:w="0" w:type="auto"/>
            <w:gridSpan w:val="3"/>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8BADA08" w14:textId="77777777" w:rsidR="00B95897" w:rsidRPr="00CF6BE1" w:rsidRDefault="00B95897" w:rsidP="00E75E4F">
            <w:pPr>
              <w:spacing w:before="0" w:after="0" w:line="240" w:lineRule="auto"/>
              <w:jc w:val="center"/>
              <w:rPr>
                <w:rFonts w:ascii="Calibri" w:eastAsia="Times New Roman" w:hAnsi="Calibri" w:cs="Calibri"/>
                <w:b/>
                <w:bCs/>
                <w:sz w:val="22"/>
              </w:rPr>
            </w:pPr>
            <w:r w:rsidRPr="00CF6BE1">
              <w:rPr>
                <w:rFonts w:ascii="Calibri" w:eastAsia="Times New Roman" w:hAnsi="Calibri" w:cs="Calibri"/>
                <w:b/>
                <w:bCs/>
                <w:sz w:val="22"/>
              </w:rPr>
              <w:t>Points GAP</w:t>
            </w:r>
          </w:p>
        </w:tc>
        <w:tc>
          <w:tcPr>
            <w:tcW w:w="0" w:type="auto"/>
            <w:gridSpan w:val="3"/>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34B4A5C" w14:textId="77777777" w:rsidR="00B95897" w:rsidRPr="00CF6BE1" w:rsidRDefault="00B95897" w:rsidP="00E75E4F">
            <w:pPr>
              <w:spacing w:before="0" w:after="0" w:line="240" w:lineRule="auto"/>
              <w:jc w:val="center"/>
              <w:rPr>
                <w:rFonts w:ascii="Calibri" w:eastAsia="Times New Roman" w:hAnsi="Calibri" w:cs="Calibri"/>
                <w:b/>
                <w:bCs/>
                <w:sz w:val="22"/>
              </w:rPr>
            </w:pPr>
            <w:r w:rsidRPr="00CF6BE1">
              <w:rPr>
                <w:rFonts w:ascii="Calibri" w:eastAsia="Times New Roman" w:hAnsi="Calibri" w:cs="Calibri"/>
                <w:b/>
                <w:bCs/>
                <w:sz w:val="22"/>
              </w:rPr>
              <w:t>Compared w/ State Average</w:t>
            </w:r>
          </w:p>
        </w:tc>
      </w:tr>
      <w:tr w:rsidR="00B95897" w:rsidRPr="00CF6BE1" w14:paraId="1F16E105" w14:textId="77777777" w:rsidTr="00E75E4F">
        <w:trPr>
          <w:trHeight w:val="27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95EF0E5" w14:textId="77777777" w:rsidR="00B95897" w:rsidRPr="00CF6BE1" w:rsidRDefault="00B95897" w:rsidP="00E75E4F">
            <w:pPr>
              <w:spacing w:before="0" w:after="0" w:line="240" w:lineRule="auto"/>
              <w:jc w:val="center"/>
              <w:rPr>
                <w:rFonts w:ascii="Calibri" w:eastAsia="Times New Roman" w:hAnsi="Calibri" w:cs="Calibri"/>
                <w:b/>
                <w:bCs/>
                <w:sz w:val="22"/>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A4C3CC3" w14:textId="77777777" w:rsidR="00B95897" w:rsidRPr="00CF6BE1" w:rsidRDefault="00B95897" w:rsidP="00E75E4F">
            <w:pPr>
              <w:spacing w:before="0" w:after="0" w:line="240" w:lineRule="auto"/>
              <w:jc w:val="center"/>
              <w:rPr>
                <w:rFonts w:ascii="Calibri" w:eastAsia="Times New Roman" w:hAnsi="Calibri" w:cs="Calibri"/>
                <w:b/>
                <w:bCs/>
                <w:sz w:val="22"/>
              </w:rPr>
            </w:pPr>
            <w:r w:rsidRPr="00CF6BE1">
              <w:rPr>
                <w:rFonts w:ascii="Calibri" w:eastAsia="Times New Roman" w:hAnsi="Calibri" w:cs="Calibri"/>
                <w:b/>
                <w:bCs/>
                <w:sz w:val="22"/>
              </w:rPr>
              <w:t>2014-15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9C3C7D3" w14:textId="77777777" w:rsidR="00B95897" w:rsidRPr="00CF6BE1" w:rsidRDefault="00B95897" w:rsidP="00E75E4F">
            <w:pPr>
              <w:spacing w:before="0" w:after="0" w:line="240" w:lineRule="auto"/>
              <w:jc w:val="center"/>
              <w:rPr>
                <w:rFonts w:ascii="Calibri" w:eastAsia="Times New Roman" w:hAnsi="Calibri" w:cs="Calibri"/>
                <w:b/>
                <w:bCs/>
                <w:sz w:val="22"/>
              </w:rPr>
            </w:pPr>
            <w:r w:rsidRPr="00CF6BE1">
              <w:rPr>
                <w:rFonts w:ascii="Calibri" w:eastAsia="Times New Roman" w:hAnsi="Calibri" w:cs="Calibri"/>
                <w:b/>
                <w:bCs/>
                <w:sz w:val="22"/>
              </w:rPr>
              <w:t>2018-19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6D5D253" w14:textId="77777777" w:rsidR="00B95897" w:rsidRPr="00CF6BE1" w:rsidRDefault="00B95897" w:rsidP="00E75E4F">
            <w:pPr>
              <w:spacing w:before="0" w:after="0" w:line="240" w:lineRule="auto"/>
              <w:jc w:val="center"/>
              <w:rPr>
                <w:rFonts w:ascii="Calibri" w:eastAsia="Times New Roman" w:hAnsi="Calibri" w:cs="Calibri"/>
                <w:b/>
                <w:bCs/>
                <w:sz w:val="22"/>
              </w:rPr>
            </w:pPr>
            <w:r w:rsidRPr="00CF6BE1">
              <w:rPr>
                <w:rFonts w:ascii="Calibri" w:eastAsia="Times New Roman" w:hAnsi="Calibri" w:cs="Calibri"/>
                <w:b/>
                <w:bCs/>
                <w:sz w:val="22"/>
              </w:rPr>
              <w:t>2020-21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3F2B0EA" w14:textId="77777777" w:rsidR="00B95897" w:rsidRPr="00CF6BE1" w:rsidRDefault="00B95897" w:rsidP="00E75E4F">
            <w:pPr>
              <w:spacing w:before="0" w:after="0" w:line="240" w:lineRule="auto"/>
              <w:jc w:val="center"/>
              <w:rPr>
                <w:rFonts w:ascii="Calibri" w:eastAsia="Times New Roman" w:hAnsi="Calibri" w:cs="Calibri"/>
                <w:b/>
                <w:bCs/>
                <w:sz w:val="22"/>
              </w:rPr>
            </w:pPr>
            <w:r w:rsidRPr="00CF6BE1">
              <w:rPr>
                <w:rFonts w:ascii="Calibri" w:eastAsia="Times New Roman" w:hAnsi="Calibri" w:cs="Calibri"/>
                <w:b/>
                <w:bCs/>
                <w:sz w:val="22"/>
              </w:rPr>
              <w:t>2014-15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079D708" w14:textId="77777777" w:rsidR="00B95897" w:rsidRPr="00CF6BE1" w:rsidRDefault="00B95897" w:rsidP="00E75E4F">
            <w:pPr>
              <w:spacing w:before="0" w:after="0" w:line="240" w:lineRule="auto"/>
              <w:jc w:val="center"/>
              <w:rPr>
                <w:rFonts w:ascii="Calibri" w:eastAsia="Times New Roman" w:hAnsi="Calibri" w:cs="Calibri"/>
                <w:b/>
                <w:bCs/>
                <w:sz w:val="22"/>
              </w:rPr>
            </w:pPr>
            <w:r w:rsidRPr="00CF6BE1">
              <w:rPr>
                <w:rFonts w:ascii="Calibri" w:eastAsia="Times New Roman" w:hAnsi="Calibri" w:cs="Calibri"/>
                <w:b/>
                <w:bCs/>
                <w:sz w:val="22"/>
              </w:rPr>
              <w:t>2018-19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D3AEF19" w14:textId="77777777" w:rsidR="00B95897" w:rsidRPr="00CF6BE1" w:rsidRDefault="00B95897" w:rsidP="00E75E4F">
            <w:pPr>
              <w:spacing w:before="0" w:after="0" w:line="240" w:lineRule="auto"/>
              <w:jc w:val="center"/>
              <w:rPr>
                <w:rFonts w:ascii="Calibri" w:eastAsia="Times New Roman" w:hAnsi="Calibri" w:cs="Calibri"/>
                <w:b/>
                <w:bCs/>
                <w:sz w:val="22"/>
              </w:rPr>
            </w:pPr>
            <w:r w:rsidRPr="00CF6BE1">
              <w:rPr>
                <w:rFonts w:ascii="Calibri" w:eastAsia="Times New Roman" w:hAnsi="Calibri" w:cs="Calibri"/>
                <w:b/>
                <w:bCs/>
                <w:sz w:val="22"/>
              </w:rPr>
              <w:t>2020-21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8F37DD5" w14:textId="77777777" w:rsidR="00B95897" w:rsidRPr="00CF6BE1" w:rsidRDefault="00B95897" w:rsidP="00E75E4F">
            <w:pPr>
              <w:spacing w:before="0" w:after="0" w:line="240" w:lineRule="auto"/>
              <w:jc w:val="center"/>
              <w:rPr>
                <w:rFonts w:ascii="Calibri" w:eastAsia="Times New Roman" w:hAnsi="Calibri" w:cs="Calibri"/>
                <w:b/>
                <w:bCs/>
                <w:sz w:val="22"/>
              </w:rPr>
            </w:pPr>
            <w:r w:rsidRPr="00CF6BE1">
              <w:rPr>
                <w:rFonts w:ascii="Calibri" w:eastAsia="Times New Roman" w:hAnsi="Calibri" w:cs="Calibri"/>
                <w:b/>
                <w:bCs/>
                <w:sz w:val="22"/>
              </w:rPr>
              <w:t>2014-16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02F1AF5" w14:textId="77777777" w:rsidR="00B95897" w:rsidRPr="00CF6BE1" w:rsidRDefault="00B95897" w:rsidP="00E75E4F">
            <w:pPr>
              <w:spacing w:before="0" w:after="0" w:line="240" w:lineRule="auto"/>
              <w:jc w:val="center"/>
              <w:rPr>
                <w:rFonts w:ascii="Calibri" w:eastAsia="Times New Roman" w:hAnsi="Calibri" w:cs="Calibri"/>
                <w:b/>
                <w:bCs/>
                <w:sz w:val="22"/>
              </w:rPr>
            </w:pPr>
            <w:r w:rsidRPr="00CF6BE1">
              <w:rPr>
                <w:rFonts w:ascii="Calibri" w:eastAsia="Times New Roman" w:hAnsi="Calibri" w:cs="Calibri"/>
                <w:b/>
                <w:bCs/>
                <w:sz w:val="22"/>
              </w:rPr>
              <w:t>2018-20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A2A2D40" w14:textId="77777777" w:rsidR="00B95897" w:rsidRPr="00CF6BE1" w:rsidRDefault="00B95897" w:rsidP="00E75E4F">
            <w:pPr>
              <w:spacing w:before="0" w:after="0" w:line="240" w:lineRule="auto"/>
              <w:jc w:val="center"/>
              <w:rPr>
                <w:rFonts w:ascii="Calibri" w:eastAsia="Times New Roman" w:hAnsi="Calibri" w:cs="Calibri"/>
                <w:b/>
                <w:bCs/>
                <w:sz w:val="22"/>
              </w:rPr>
            </w:pPr>
            <w:r w:rsidRPr="00CF6BE1">
              <w:rPr>
                <w:rFonts w:ascii="Calibri" w:eastAsia="Times New Roman" w:hAnsi="Calibri" w:cs="Calibri"/>
                <w:b/>
                <w:bCs/>
                <w:sz w:val="22"/>
              </w:rPr>
              <w:t>2020-21</w:t>
            </w:r>
          </w:p>
        </w:tc>
      </w:tr>
      <w:tr w:rsidR="00B95897" w:rsidRPr="00CF6BE1" w14:paraId="70FA00C2" w14:textId="77777777" w:rsidTr="00E75E4F">
        <w:trPr>
          <w:trHeight w:val="27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BC33E74" w14:textId="77777777" w:rsidR="00B95897" w:rsidRPr="00CF6BE1" w:rsidRDefault="00B95897" w:rsidP="00E75E4F">
            <w:pPr>
              <w:spacing w:before="0" w:after="0" w:line="240" w:lineRule="auto"/>
              <w:rPr>
                <w:rFonts w:ascii="Calibri" w:eastAsia="Times New Roman" w:hAnsi="Calibri" w:cs="Calibri"/>
                <w:sz w:val="22"/>
              </w:rPr>
            </w:pPr>
            <w:r w:rsidRPr="00CF6BE1">
              <w:rPr>
                <w:rFonts w:ascii="Calibri" w:eastAsia="Times New Roman" w:hAnsi="Calibri" w:cs="Calibri"/>
                <w:sz w:val="22"/>
              </w:rPr>
              <w:t>White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C3FC67A"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5AE0418"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56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FDFFB64"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52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EBBE9AC" w14:textId="77777777" w:rsidR="00B95897" w:rsidRPr="00CF6BE1" w:rsidRDefault="00B95897" w:rsidP="00E75E4F">
            <w:pPr>
              <w:spacing w:before="0" w:after="0" w:line="240" w:lineRule="auto"/>
              <w:jc w:val="center"/>
              <w:rPr>
                <w:rFonts w:ascii="Calibri" w:eastAsia="Times New Roman" w:hAnsi="Calibri" w:cs="Calibri"/>
                <w:sz w:val="22"/>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A0023C2" w14:textId="77777777" w:rsidR="00B95897" w:rsidRPr="00CF6BE1" w:rsidRDefault="00B95897" w:rsidP="00E75E4F">
            <w:pPr>
              <w:spacing w:before="0" w:after="0" w:line="240" w:lineRule="auto"/>
              <w:jc w:val="center"/>
              <w:rPr>
                <w:rFonts w:eastAsia="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2688CC3" w14:textId="77777777" w:rsidR="00B95897" w:rsidRPr="00CF6BE1" w:rsidRDefault="00B95897" w:rsidP="00E75E4F">
            <w:pPr>
              <w:spacing w:before="0" w:after="0" w:line="240" w:lineRule="auto"/>
              <w:jc w:val="center"/>
              <w:rPr>
                <w:rFonts w:eastAsia="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FECF306"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-14</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20341362"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-13</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08D86727" w14:textId="77777777" w:rsidR="00B95897" w:rsidRPr="00CF6BE1" w:rsidRDefault="00B95897" w:rsidP="00E75E4F">
            <w:pPr>
              <w:spacing w:before="0" w:after="0" w:line="240" w:lineRule="auto"/>
              <w:jc w:val="right"/>
              <w:rPr>
                <w:rFonts w:ascii="Calibri" w:eastAsia="Times New Roman" w:hAnsi="Calibri" w:cs="Calibri"/>
                <w:sz w:val="22"/>
              </w:rPr>
            </w:pPr>
            <w:r w:rsidRPr="00CF6BE1">
              <w:rPr>
                <w:rFonts w:ascii="Calibri" w:eastAsia="Times New Roman" w:hAnsi="Calibri" w:cs="Calibri"/>
                <w:sz w:val="22"/>
              </w:rPr>
              <w:t>-9</w:t>
            </w:r>
          </w:p>
        </w:tc>
      </w:tr>
      <w:tr w:rsidR="00B95897" w:rsidRPr="00CF6BE1" w14:paraId="2BB95C52" w14:textId="77777777" w:rsidTr="00E75E4F">
        <w:trPr>
          <w:trHeight w:val="270"/>
        </w:trPr>
        <w:tc>
          <w:tcPr>
            <w:tcW w:w="0" w:type="auto"/>
            <w:tcBorders>
              <w:top w:val="single" w:sz="6" w:space="0" w:color="CCCCCC"/>
              <w:left w:val="single" w:sz="6" w:space="0" w:color="000000"/>
              <w:bottom w:val="single" w:sz="6" w:space="0" w:color="000000"/>
              <w:right w:val="single" w:sz="6" w:space="0" w:color="000000"/>
            </w:tcBorders>
            <w:shd w:val="clear" w:color="auto" w:fill="FFC7CE"/>
            <w:tcMar>
              <w:top w:w="0" w:type="dxa"/>
              <w:left w:w="45" w:type="dxa"/>
              <w:bottom w:w="0" w:type="dxa"/>
              <w:right w:w="45" w:type="dxa"/>
            </w:tcMar>
            <w:vAlign w:val="bottom"/>
            <w:hideMark/>
          </w:tcPr>
          <w:p w14:paraId="41FBF828" w14:textId="77777777" w:rsidR="00B95897" w:rsidRPr="00CF6BE1" w:rsidRDefault="00B95897" w:rsidP="00E75E4F">
            <w:pPr>
              <w:spacing w:before="0" w:after="0" w:line="240" w:lineRule="auto"/>
              <w:rPr>
                <w:rFonts w:ascii="Calibri" w:eastAsia="Times New Roman" w:hAnsi="Calibri" w:cs="Calibri"/>
                <w:sz w:val="22"/>
              </w:rPr>
            </w:pPr>
            <w:r w:rsidRPr="00CF6BE1">
              <w:rPr>
                <w:rFonts w:ascii="Calibri" w:eastAsia="Times New Roman" w:hAnsi="Calibri" w:cs="Calibri"/>
                <w:sz w:val="22"/>
              </w:rPr>
              <w:t>African American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A6BDCBC"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23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7002012"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26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ADB0B1B"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0461055"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27</w:t>
            </w:r>
          </w:p>
        </w:tc>
        <w:tc>
          <w:tcPr>
            <w:tcW w:w="0" w:type="auto"/>
            <w:tcBorders>
              <w:top w:val="single" w:sz="6" w:space="0" w:color="CCCCCC"/>
              <w:left w:val="single" w:sz="6" w:space="0" w:color="CCCCCC"/>
              <w:bottom w:val="single" w:sz="6" w:space="0" w:color="000000"/>
              <w:right w:val="single" w:sz="6" w:space="0" w:color="000000"/>
            </w:tcBorders>
            <w:shd w:val="clear" w:color="auto" w:fill="FFC7CE"/>
            <w:tcMar>
              <w:top w:w="0" w:type="dxa"/>
              <w:left w:w="45" w:type="dxa"/>
              <w:bottom w:w="0" w:type="dxa"/>
              <w:right w:w="45" w:type="dxa"/>
            </w:tcMar>
            <w:vAlign w:val="bottom"/>
            <w:hideMark/>
          </w:tcPr>
          <w:p w14:paraId="5AED5ABA"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30</w:t>
            </w:r>
          </w:p>
        </w:tc>
        <w:tc>
          <w:tcPr>
            <w:tcW w:w="0" w:type="auto"/>
            <w:tcBorders>
              <w:top w:val="single" w:sz="6" w:space="0" w:color="CCCCCC"/>
              <w:left w:val="single" w:sz="6" w:space="0" w:color="CCCCCC"/>
              <w:bottom w:val="single" w:sz="6" w:space="0" w:color="000000"/>
              <w:right w:val="single" w:sz="6" w:space="0" w:color="000000"/>
            </w:tcBorders>
            <w:shd w:val="clear" w:color="auto" w:fill="FFC7CE"/>
            <w:tcMar>
              <w:top w:w="0" w:type="dxa"/>
              <w:left w:w="45" w:type="dxa"/>
              <w:bottom w:w="0" w:type="dxa"/>
              <w:right w:w="45" w:type="dxa"/>
            </w:tcMar>
            <w:vAlign w:val="bottom"/>
            <w:hideMark/>
          </w:tcPr>
          <w:p w14:paraId="5EBE8735"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E55DCD6"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-11</w:t>
            </w:r>
          </w:p>
        </w:tc>
        <w:tc>
          <w:tcPr>
            <w:tcW w:w="0" w:type="auto"/>
            <w:tcBorders>
              <w:top w:val="single" w:sz="6" w:space="0" w:color="CCCCCC"/>
              <w:left w:val="single" w:sz="6" w:space="0" w:color="CCCCCC"/>
              <w:bottom w:val="single" w:sz="6" w:space="0" w:color="000000"/>
              <w:right w:val="single" w:sz="6" w:space="0" w:color="000000"/>
            </w:tcBorders>
            <w:shd w:val="clear" w:color="auto" w:fill="FFC7CE"/>
            <w:tcMar>
              <w:top w:w="0" w:type="dxa"/>
              <w:left w:w="45" w:type="dxa"/>
              <w:bottom w:w="0" w:type="dxa"/>
              <w:right w:w="45" w:type="dxa"/>
            </w:tcMar>
            <w:vAlign w:val="bottom"/>
            <w:hideMark/>
          </w:tcPr>
          <w:p w14:paraId="4F05DCC0"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-14</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2EF297E1" w14:textId="77777777" w:rsidR="00B95897" w:rsidRPr="00CF6BE1" w:rsidRDefault="00B95897" w:rsidP="00E75E4F">
            <w:pPr>
              <w:spacing w:before="0" w:after="0" w:line="240" w:lineRule="auto"/>
              <w:jc w:val="right"/>
              <w:rPr>
                <w:rFonts w:ascii="Calibri" w:eastAsia="Times New Roman" w:hAnsi="Calibri" w:cs="Calibri"/>
                <w:sz w:val="22"/>
              </w:rPr>
            </w:pPr>
            <w:r w:rsidRPr="00CF6BE1">
              <w:rPr>
                <w:rFonts w:ascii="Calibri" w:eastAsia="Times New Roman" w:hAnsi="Calibri" w:cs="Calibri"/>
                <w:sz w:val="22"/>
              </w:rPr>
              <w:t>-7</w:t>
            </w:r>
          </w:p>
        </w:tc>
      </w:tr>
      <w:tr w:rsidR="00B95897" w:rsidRPr="00CF6BE1" w14:paraId="2F22C5FA" w14:textId="77777777" w:rsidTr="00E75E4F">
        <w:trPr>
          <w:trHeight w:val="270"/>
        </w:trPr>
        <w:tc>
          <w:tcPr>
            <w:tcW w:w="0" w:type="auto"/>
            <w:tcBorders>
              <w:top w:val="single" w:sz="6" w:space="0" w:color="CCCCCC"/>
              <w:left w:val="single" w:sz="6" w:space="0" w:color="000000"/>
              <w:bottom w:val="single" w:sz="6" w:space="0" w:color="000000"/>
              <w:right w:val="single" w:sz="6" w:space="0" w:color="000000"/>
            </w:tcBorders>
            <w:shd w:val="clear" w:color="auto" w:fill="FFC7CE"/>
            <w:tcMar>
              <w:top w:w="0" w:type="dxa"/>
              <w:left w:w="45" w:type="dxa"/>
              <w:bottom w:w="0" w:type="dxa"/>
              <w:right w:w="45" w:type="dxa"/>
            </w:tcMar>
            <w:vAlign w:val="bottom"/>
            <w:hideMark/>
          </w:tcPr>
          <w:p w14:paraId="01177781" w14:textId="77777777" w:rsidR="00B95897" w:rsidRPr="00CF6BE1" w:rsidRDefault="00B95897" w:rsidP="00E75E4F">
            <w:pPr>
              <w:spacing w:before="0" w:after="0" w:line="240" w:lineRule="auto"/>
              <w:rPr>
                <w:rFonts w:ascii="Calibri" w:eastAsia="Times New Roman" w:hAnsi="Calibri" w:cs="Calibri"/>
                <w:sz w:val="22"/>
              </w:rPr>
            </w:pPr>
            <w:r w:rsidRPr="00CF6BE1">
              <w:rPr>
                <w:rFonts w:ascii="Calibri" w:eastAsia="Times New Roman" w:hAnsi="Calibri" w:cs="Calibri"/>
                <w:sz w:val="22"/>
              </w:rPr>
              <w:t>Hispanic</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C504ECD"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FEBFE7E"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B8EFC12"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768FF48"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7</w:t>
            </w:r>
          </w:p>
        </w:tc>
        <w:tc>
          <w:tcPr>
            <w:tcW w:w="0" w:type="auto"/>
            <w:tcBorders>
              <w:top w:val="single" w:sz="6" w:space="0" w:color="CCCCCC"/>
              <w:left w:val="single" w:sz="6" w:space="0" w:color="CCCCCC"/>
              <w:bottom w:val="single" w:sz="6" w:space="0" w:color="000000"/>
              <w:right w:val="single" w:sz="6" w:space="0" w:color="000000"/>
            </w:tcBorders>
            <w:shd w:val="clear" w:color="auto" w:fill="FFC7CE"/>
            <w:tcMar>
              <w:top w:w="0" w:type="dxa"/>
              <w:left w:w="45" w:type="dxa"/>
              <w:bottom w:w="0" w:type="dxa"/>
              <w:right w:w="45" w:type="dxa"/>
            </w:tcMar>
            <w:vAlign w:val="bottom"/>
            <w:hideMark/>
          </w:tcPr>
          <w:p w14:paraId="62161E3C"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12</w:t>
            </w:r>
          </w:p>
        </w:tc>
        <w:tc>
          <w:tcPr>
            <w:tcW w:w="0" w:type="auto"/>
            <w:tcBorders>
              <w:top w:val="single" w:sz="6" w:space="0" w:color="CCCCCC"/>
              <w:left w:val="single" w:sz="6" w:space="0" w:color="CCCCCC"/>
              <w:bottom w:val="single" w:sz="6" w:space="0" w:color="000000"/>
              <w:right w:val="single" w:sz="6" w:space="0" w:color="000000"/>
            </w:tcBorders>
            <w:shd w:val="clear" w:color="auto" w:fill="FFC7CE"/>
            <w:tcMar>
              <w:top w:w="0" w:type="dxa"/>
              <w:left w:w="45" w:type="dxa"/>
              <w:bottom w:w="0" w:type="dxa"/>
              <w:right w:w="45" w:type="dxa"/>
            </w:tcMar>
            <w:vAlign w:val="bottom"/>
            <w:hideMark/>
          </w:tcPr>
          <w:p w14:paraId="0592BCAA"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95C8991"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-6</w:t>
            </w:r>
          </w:p>
        </w:tc>
        <w:tc>
          <w:tcPr>
            <w:tcW w:w="0" w:type="auto"/>
            <w:tcBorders>
              <w:top w:val="single" w:sz="6" w:space="0" w:color="CCCCCC"/>
              <w:left w:val="single" w:sz="6" w:space="0" w:color="CCCCCC"/>
              <w:bottom w:val="single" w:sz="6" w:space="0" w:color="000000"/>
              <w:right w:val="single" w:sz="6" w:space="0" w:color="000000"/>
            </w:tcBorders>
            <w:shd w:val="clear" w:color="auto" w:fill="FFC7CE"/>
            <w:tcMar>
              <w:top w:w="0" w:type="dxa"/>
              <w:left w:w="45" w:type="dxa"/>
              <w:bottom w:w="0" w:type="dxa"/>
              <w:right w:w="45" w:type="dxa"/>
            </w:tcMar>
            <w:vAlign w:val="bottom"/>
            <w:hideMark/>
          </w:tcPr>
          <w:p w14:paraId="1E166847"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-11</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5CAB3525" w14:textId="77777777" w:rsidR="00B95897" w:rsidRPr="00CF6BE1" w:rsidRDefault="00B95897" w:rsidP="00E75E4F">
            <w:pPr>
              <w:spacing w:before="0" w:after="0" w:line="240" w:lineRule="auto"/>
              <w:jc w:val="right"/>
              <w:rPr>
                <w:rFonts w:ascii="Calibri" w:eastAsia="Times New Roman" w:hAnsi="Calibri" w:cs="Calibri"/>
                <w:sz w:val="22"/>
              </w:rPr>
            </w:pPr>
            <w:r w:rsidRPr="00CF6BE1">
              <w:rPr>
                <w:rFonts w:ascii="Calibri" w:eastAsia="Times New Roman" w:hAnsi="Calibri" w:cs="Calibri"/>
                <w:sz w:val="22"/>
              </w:rPr>
              <w:t>-6</w:t>
            </w:r>
          </w:p>
        </w:tc>
      </w:tr>
      <w:tr w:rsidR="00B95897" w:rsidRPr="00CF6BE1" w14:paraId="779AD0F5" w14:textId="77777777" w:rsidTr="00E75E4F">
        <w:trPr>
          <w:trHeight w:val="270"/>
        </w:trPr>
        <w:tc>
          <w:tcPr>
            <w:tcW w:w="0" w:type="auto"/>
            <w:tcBorders>
              <w:top w:val="single" w:sz="6" w:space="0" w:color="CCCCCC"/>
              <w:left w:val="single" w:sz="6" w:space="0" w:color="000000"/>
              <w:bottom w:val="single" w:sz="6" w:space="0" w:color="000000"/>
              <w:right w:val="single" w:sz="6" w:space="0" w:color="000000"/>
            </w:tcBorders>
            <w:shd w:val="clear" w:color="auto" w:fill="FFEB9C"/>
            <w:tcMar>
              <w:top w:w="0" w:type="dxa"/>
              <w:left w:w="45" w:type="dxa"/>
              <w:bottom w:w="0" w:type="dxa"/>
              <w:right w:w="45" w:type="dxa"/>
            </w:tcMar>
            <w:vAlign w:val="bottom"/>
            <w:hideMark/>
          </w:tcPr>
          <w:p w14:paraId="6411D31F" w14:textId="77777777" w:rsidR="00B95897" w:rsidRPr="00CF6BE1" w:rsidRDefault="00B95897" w:rsidP="00E75E4F">
            <w:pPr>
              <w:spacing w:before="0" w:after="0" w:line="240" w:lineRule="auto"/>
              <w:rPr>
                <w:rFonts w:ascii="Calibri" w:eastAsia="Times New Roman" w:hAnsi="Calibri" w:cs="Calibri"/>
                <w:sz w:val="22"/>
              </w:rPr>
            </w:pPr>
            <w:r w:rsidRPr="00CF6BE1">
              <w:rPr>
                <w:rFonts w:ascii="Calibri" w:eastAsia="Times New Roman" w:hAnsi="Calibri" w:cs="Calibri"/>
                <w:sz w:val="22"/>
              </w:rPr>
              <w:t>Multiracial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ADD3B28"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43340C7"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D48E491"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0755315"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8</w:t>
            </w:r>
          </w:p>
        </w:tc>
        <w:tc>
          <w:tcPr>
            <w:tcW w:w="0" w:type="auto"/>
            <w:tcBorders>
              <w:top w:val="single" w:sz="6" w:space="0" w:color="CCCCCC"/>
              <w:left w:val="single" w:sz="6" w:space="0" w:color="CCCCCC"/>
              <w:bottom w:val="single" w:sz="6" w:space="0" w:color="000000"/>
              <w:right w:val="single" w:sz="6" w:space="0" w:color="000000"/>
            </w:tcBorders>
            <w:shd w:val="clear" w:color="auto" w:fill="FFC7CE"/>
            <w:tcMar>
              <w:top w:w="0" w:type="dxa"/>
              <w:left w:w="45" w:type="dxa"/>
              <w:bottom w:w="0" w:type="dxa"/>
              <w:right w:w="45" w:type="dxa"/>
            </w:tcMar>
            <w:vAlign w:val="bottom"/>
            <w:hideMark/>
          </w:tcPr>
          <w:p w14:paraId="1001469E"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16</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1BFEC3CA"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7A9CC31"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-5</w:t>
            </w:r>
          </w:p>
        </w:tc>
        <w:tc>
          <w:tcPr>
            <w:tcW w:w="0" w:type="auto"/>
            <w:tcBorders>
              <w:top w:val="single" w:sz="6" w:space="0" w:color="CCCCCC"/>
              <w:left w:val="single" w:sz="6" w:space="0" w:color="CCCCCC"/>
              <w:bottom w:val="single" w:sz="6" w:space="0" w:color="000000"/>
              <w:right w:val="single" w:sz="6" w:space="0" w:color="000000"/>
            </w:tcBorders>
            <w:shd w:val="clear" w:color="auto" w:fill="FFC7CE"/>
            <w:tcMar>
              <w:top w:w="0" w:type="dxa"/>
              <w:left w:w="45" w:type="dxa"/>
              <w:bottom w:w="0" w:type="dxa"/>
              <w:right w:w="45" w:type="dxa"/>
            </w:tcMar>
            <w:vAlign w:val="bottom"/>
            <w:hideMark/>
          </w:tcPr>
          <w:p w14:paraId="680B22EE"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-29</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0E47E7F8" w14:textId="77777777" w:rsidR="00B95897" w:rsidRPr="00CF6BE1" w:rsidRDefault="00B95897" w:rsidP="00E75E4F">
            <w:pPr>
              <w:spacing w:before="0" w:after="0" w:line="240" w:lineRule="auto"/>
              <w:jc w:val="right"/>
              <w:rPr>
                <w:rFonts w:ascii="Calibri" w:eastAsia="Times New Roman" w:hAnsi="Calibri" w:cs="Calibri"/>
                <w:sz w:val="22"/>
              </w:rPr>
            </w:pPr>
            <w:r w:rsidRPr="00CF6BE1">
              <w:rPr>
                <w:rFonts w:ascii="Calibri" w:eastAsia="Times New Roman" w:hAnsi="Calibri" w:cs="Calibri"/>
                <w:sz w:val="22"/>
              </w:rPr>
              <w:t>-13</w:t>
            </w:r>
          </w:p>
        </w:tc>
      </w:tr>
      <w:tr w:rsidR="00B95897" w:rsidRPr="00CF6BE1" w14:paraId="25869A1C" w14:textId="77777777" w:rsidTr="00E75E4F">
        <w:trPr>
          <w:trHeight w:val="270"/>
        </w:trPr>
        <w:tc>
          <w:tcPr>
            <w:tcW w:w="0" w:type="auto"/>
            <w:tcBorders>
              <w:top w:val="single" w:sz="6" w:space="0" w:color="CCCCCC"/>
              <w:left w:val="single" w:sz="6" w:space="0" w:color="000000"/>
              <w:bottom w:val="single" w:sz="6" w:space="0" w:color="000000"/>
              <w:right w:val="single" w:sz="6" w:space="0" w:color="000000"/>
            </w:tcBorders>
            <w:shd w:val="clear" w:color="auto" w:fill="FFEB9C"/>
            <w:tcMar>
              <w:top w:w="0" w:type="dxa"/>
              <w:left w:w="45" w:type="dxa"/>
              <w:bottom w:w="0" w:type="dxa"/>
              <w:right w:w="45" w:type="dxa"/>
            </w:tcMar>
            <w:vAlign w:val="bottom"/>
            <w:hideMark/>
          </w:tcPr>
          <w:p w14:paraId="094F4C3B" w14:textId="77777777" w:rsidR="00B95897" w:rsidRPr="00CF6BE1" w:rsidRDefault="00B95897" w:rsidP="00E75E4F">
            <w:pPr>
              <w:spacing w:before="0" w:after="0" w:line="240" w:lineRule="auto"/>
              <w:rPr>
                <w:rFonts w:ascii="Calibri" w:eastAsia="Times New Roman" w:hAnsi="Calibri" w:cs="Calibri"/>
                <w:sz w:val="22"/>
              </w:rPr>
            </w:pPr>
            <w:r w:rsidRPr="00CF6BE1">
              <w:rPr>
                <w:rFonts w:ascii="Calibri" w:eastAsia="Times New Roman" w:hAnsi="Calibri" w:cs="Calibri"/>
                <w:sz w:val="22"/>
              </w:rPr>
              <w:t>Economically Disadvantaged</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22C2569"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39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2A40CE7"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A8FD900"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36</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B84C218"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15</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0F16FE8B"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14</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C7CE"/>
            <w:tcMar>
              <w:top w:w="0" w:type="dxa"/>
              <w:left w:w="45" w:type="dxa"/>
              <w:bottom w:w="0" w:type="dxa"/>
              <w:right w:w="45" w:type="dxa"/>
            </w:tcMar>
            <w:vAlign w:val="bottom"/>
            <w:hideMark/>
          </w:tcPr>
          <w:p w14:paraId="002FDC96"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72E21E9"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-4</w:t>
            </w:r>
          </w:p>
        </w:tc>
        <w:tc>
          <w:tcPr>
            <w:tcW w:w="0" w:type="auto"/>
            <w:tcBorders>
              <w:top w:val="single" w:sz="6" w:space="0" w:color="CCCCCC"/>
              <w:left w:val="single" w:sz="6" w:space="0" w:color="CCCCCC"/>
              <w:bottom w:val="single" w:sz="6" w:space="0" w:color="000000"/>
              <w:right w:val="single" w:sz="6" w:space="0" w:color="000000"/>
            </w:tcBorders>
            <w:shd w:val="clear" w:color="auto" w:fill="FFC7CE"/>
            <w:tcMar>
              <w:top w:w="0" w:type="dxa"/>
              <w:left w:w="45" w:type="dxa"/>
              <w:bottom w:w="0" w:type="dxa"/>
              <w:right w:w="45" w:type="dxa"/>
            </w:tcMar>
            <w:vAlign w:val="bottom"/>
            <w:hideMark/>
          </w:tcPr>
          <w:p w14:paraId="4FD7C30F"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-6</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2362EF64" w14:textId="77777777" w:rsidR="00B95897" w:rsidRPr="00CF6BE1" w:rsidRDefault="00B95897" w:rsidP="00E75E4F">
            <w:pPr>
              <w:spacing w:before="0" w:after="0" w:line="240" w:lineRule="auto"/>
              <w:jc w:val="right"/>
              <w:rPr>
                <w:rFonts w:ascii="Calibri" w:eastAsia="Times New Roman" w:hAnsi="Calibri" w:cs="Calibri"/>
                <w:sz w:val="22"/>
              </w:rPr>
            </w:pPr>
            <w:r w:rsidRPr="00CF6BE1">
              <w:rPr>
                <w:rFonts w:ascii="Calibri" w:eastAsia="Times New Roman" w:hAnsi="Calibri" w:cs="Calibri"/>
                <w:sz w:val="22"/>
              </w:rPr>
              <w:t>0</w:t>
            </w:r>
          </w:p>
        </w:tc>
      </w:tr>
      <w:tr w:rsidR="00B95897" w:rsidRPr="00CF6BE1" w14:paraId="2047B172" w14:textId="77777777" w:rsidTr="00E75E4F">
        <w:trPr>
          <w:trHeight w:val="27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7D2E24A" w14:textId="77777777" w:rsidR="00B95897" w:rsidRPr="00CF6BE1" w:rsidRDefault="00B95897" w:rsidP="00E75E4F">
            <w:pPr>
              <w:spacing w:before="0" w:after="0" w:line="240" w:lineRule="auto"/>
              <w:rPr>
                <w:rFonts w:ascii="Calibri" w:eastAsia="Times New Roman" w:hAnsi="Calibri" w:cs="Calibri"/>
                <w:sz w:val="22"/>
              </w:rPr>
            </w:pPr>
            <w:r w:rsidRPr="00CF6BE1">
              <w:rPr>
                <w:rFonts w:ascii="Calibri" w:eastAsia="Times New Roman" w:hAnsi="Calibri" w:cs="Calibri"/>
                <w:sz w:val="22"/>
              </w:rPr>
              <w:t>Non-Economically Disadvantaged</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03FFA9D"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54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17E28B0"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57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FEB9EA2"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53</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D319D9F" w14:textId="77777777" w:rsidR="00B95897" w:rsidRPr="00CF6BE1" w:rsidRDefault="00B95897" w:rsidP="00E75E4F">
            <w:pPr>
              <w:spacing w:before="0" w:after="0" w:line="240" w:lineRule="auto"/>
              <w:rPr>
                <w:rFonts w:ascii="Calibri" w:eastAsia="Times New Roman" w:hAnsi="Calibri" w:cs="Calibri"/>
                <w:sz w:val="22"/>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3789E79" w14:textId="77777777" w:rsidR="00B95897" w:rsidRPr="00CF6BE1" w:rsidRDefault="00B95897" w:rsidP="00E75E4F">
            <w:pPr>
              <w:spacing w:before="0" w:after="0" w:line="240" w:lineRule="auto"/>
              <w:rPr>
                <w:rFonts w:ascii="Calibri" w:eastAsia="Times New Roman" w:hAnsi="Calibri" w:cs="Calibri"/>
                <w:sz w:val="22"/>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5646D44" w14:textId="77777777" w:rsidR="00B95897" w:rsidRPr="00CF6BE1" w:rsidRDefault="00B95897" w:rsidP="00E75E4F">
            <w:pPr>
              <w:spacing w:before="0" w:after="0" w:line="240" w:lineRule="auto"/>
              <w:rPr>
                <w:rFonts w:ascii="Calibri" w:eastAsia="Times New Roman" w:hAnsi="Calibri" w:cs="Calibri"/>
                <w:sz w:val="22"/>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8C06CFE"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-13</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09223B52"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-13</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014A73C3" w14:textId="77777777" w:rsidR="00B95897" w:rsidRPr="00CF6BE1" w:rsidRDefault="00B95897" w:rsidP="00E75E4F">
            <w:pPr>
              <w:spacing w:before="0" w:after="0" w:line="240" w:lineRule="auto"/>
              <w:jc w:val="right"/>
              <w:rPr>
                <w:rFonts w:ascii="Calibri" w:eastAsia="Times New Roman" w:hAnsi="Calibri" w:cs="Calibri"/>
                <w:sz w:val="22"/>
              </w:rPr>
            </w:pPr>
            <w:r w:rsidRPr="00CF6BE1">
              <w:rPr>
                <w:rFonts w:ascii="Calibri" w:eastAsia="Times New Roman" w:hAnsi="Calibri" w:cs="Calibri"/>
                <w:sz w:val="22"/>
              </w:rPr>
              <w:t>-7</w:t>
            </w:r>
          </w:p>
        </w:tc>
      </w:tr>
      <w:tr w:rsidR="00B95897" w:rsidRPr="00CF6BE1" w14:paraId="788050E7" w14:textId="77777777" w:rsidTr="00E75E4F">
        <w:trPr>
          <w:trHeight w:val="270"/>
        </w:trPr>
        <w:tc>
          <w:tcPr>
            <w:tcW w:w="0" w:type="auto"/>
            <w:tcBorders>
              <w:top w:val="single" w:sz="6" w:space="0" w:color="CCCCCC"/>
              <w:left w:val="single" w:sz="6" w:space="0" w:color="000000"/>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796F1F54" w14:textId="77777777" w:rsidR="00B95897" w:rsidRPr="00CF6BE1" w:rsidRDefault="00B95897" w:rsidP="00E75E4F">
            <w:pPr>
              <w:spacing w:before="0" w:after="0" w:line="240" w:lineRule="auto"/>
              <w:rPr>
                <w:rFonts w:ascii="Calibri" w:eastAsia="Times New Roman" w:hAnsi="Calibri" w:cs="Calibri"/>
                <w:sz w:val="22"/>
              </w:rPr>
            </w:pPr>
            <w:r w:rsidRPr="00CF6BE1">
              <w:rPr>
                <w:rFonts w:ascii="Calibri" w:eastAsia="Times New Roman" w:hAnsi="Calibri" w:cs="Calibri"/>
                <w:sz w:val="22"/>
              </w:rPr>
              <w:t>Students w/ Disabilities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711D8B5"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2B36B4D"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82830C0"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17</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8E33667"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33</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7FAAE29C"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32</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59C468AA"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31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EF03479"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-9</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4019E351"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-8</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3C3280B4" w14:textId="77777777" w:rsidR="00B95897" w:rsidRPr="00CF6BE1" w:rsidRDefault="00B95897" w:rsidP="00E75E4F">
            <w:pPr>
              <w:spacing w:before="0" w:after="0" w:line="240" w:lineRule="auto"/>
              <w:jc w:val="right"/>
              <w:rPr>
                <w:rFonts w:ascii="Calibri" w:eastAsia="Times New Roman" w:hAnsi="Calibri" w:cs="Calibri"/>
                <w:sz w:val="22"/>
              </w:rPr>
            </w:pPr>
            <w:r w:rsidRPr="00CF6BE1">
              <w:rPr>
                <w:rFonts w:ascii="Calibri" w:eastAsia="Times New Roman" w:hAnsi="Calibri" w:cs="Calibri"/>
                <w:sz w:val="22"/>
              </w:rPr>
              <w:t>-5</w:t>
            </w:r>
          </w:p>
        </w:tc>
      </w:tr>
      <w:tr w:rsidR="00B95897" w:rsidRPr="00CF6BE1" w14:paraId="496AA551" w14:textId="77777777" w:rsidTr="00E75E4F">
        <w:trPr>
          <w:trHeight w:val="27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DACB41D" w14:textId="77777777" w:rsidR="00B95897" w:rsidRPr="00CF6BE1" w:rsidRDefault="00B95897" w:rsidP="00E75E4F">
            <w:pPr>
              <w:spacing w:before="0" w:after="0" w:line="240" w:lineRule="auto"/>
              <w:rPr>
                <w:rFonts w:ascii="Calibri" w:eastAsia="Times New Roman" w:hAnsi="Calibri" w:cs="Calibri"/>
                <w:sz w:val="22"/>
              </w:rPr>
            </w:pPr>
            <w:r w:rsidRPr="00CF6BE1">
              <w:rPr>
                <w:rFonts w:ascii="Calibri" w:eastAsia="Times New Roman" w:hAnsi="Calibri" w:cs="Calibri"/>
                <w:sz w:val="22"/>
              </w:rPr>
              <w:t>Students w/out Disabilities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586A2AA"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91B1D69"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53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0443430"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48</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392F69E" w14:textId="77777777" w:rsidR="00B95897" w:rsidRPr="00CF6BE1" w:rsidRDefault="00B95897" w:rsidP="00E75E4F">
            <w:pPr>
              <w:spacing w:before="0" w:after="0" w:line="240" w:lineRule="auto"/>
              <w:rPr>
                <w:rFonts w:ascii="Calibri" w:eastAsia="Times New Roman" w:hAnsi="Calibri" w:cs="Calibri"/>
                <w:sz w:val="22"/>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80BFBCB" w14:textId="77777777" w:rsidR="00B95897" w:rsidRPr="00CF6BE1" w:rsidRDefault="00B95897" w:rsidP="00E75E4F">
            <w:pPr>
              <w:spacing w:before="0" w:after="0" w:line="240" w:lineRule="auto"/>
              <w:rPr>
                <w:rFonts w:ascii="Calibri" w:eastAsia="Times New Roman" w:hAnsi="Calibri" w:cs="Calibri"/>
                <w:sz w:val="22"/>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EC75FE8" w14:textId="77777777" w:rsidR="00B95897" w:rsidRPr="00CF6BE1" w:rsidRDefault="00B95897" w:rsidP="00E75E4F">
            <w:pPr>
              <w:spacing w:before="0" w:after="0" w:line="240" w:lineRule="auto"/>
              <w:rPr>
                <w:rFonts w:ascii="Calibri" w:eastAsia="Times New Roman" w:hAnsi="Calibri" w:cs="Calibri"/>
                <w:sz w:val="22"/>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1B713DB"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-8</w:t>
            </w:r>
          </w:p>
        </w:tc>
        <w:tc>
          <w:tcPr>
            <w:tcW w:w="0" w:type="auto"/>
            <w:tcBorders>
              <w:top w:val="single" w:sz="6" w:space="0" w:color="CCCCCC"/>
              <w:left w:val="single" w:sz="6" w:space="0" w:color="CCCCCC"/>
              <w:bottom w:val="single" w:sz="6" w:space="0" w:color="000000"/>
              <w:right w:val="single" w:sz="6" w:space="0" w:color="000000"/>
            </w:tcBorders>
            <w:shd w:val="clear" w:color="auto" w:fill="FFC7CE"/>
            <w:tcMar>
              <w:top w:w="0" w:type="dxa"/>
              <w:left w:w="45" w:type="dxa"/>
              <w:bottom w:w="0" w:type="dxa"/>
              <w:right w:w="45" w:type="dxa"/>
            </w:tcMar>
            <w:vAlign w:val="bottom"/>
            <w:hideMark/>
          </w:tcPr>
          <w:p w14:paraId="4781AAD3"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-9</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54833A91" w14:textId="77777777" w:rsidR="00B95897" w:rsidRPr="00CF6BE1" w:rsidRDefault="00B95897" w:rsidP="00E75E4F">
            <w:pPr>
              <w:spacing w:before="0" w:after="0" w:line="240" w:lineRule="auto"/>
              <w:jc w:val="right"/>
              <w:rPr>
                <w:rFonts w:ascii="Calibri" w:eastAsia="Times New Roman" w:hAnsi="Calibri" w:cs="Calibri"/>
                <w:sz w:val="22"/>
              </w:rPr>
            </w:pPr>
            <w:r w:rsidRPr="00CF6BE1">
              <w:rPr>
                <w:rFonts w:ascii="Calibri" w:eastAsia="Times New Roman" w:hAnsi="Calibri" w:cs="Calibri"/>
                <w:sz w:val="22"/>
              </w:rPr>
              <w:t>-3</w:t>
            </w:r>
          </w:p>
        </w:tc>
      </w:tr>
      <w:tr w:rsidR="00B95897" w:rsidRPr="00CF6BE1" w14:paraId="523F3B99" w14:textId="77777777" w:rsidTr="00E75E4F">
        <w:trPr>
          <w:trHeight w:val="270"/>
        </w:trPr>
        <w:tc>
          <w:tcPr>
            <w:tcW w:w="0" w:type="auto"/>
            <w:tcBorders>
              <w:top w:val="single" w:sz="6" w:space="0" w:color="CCCCCC"/>
              <w:left w:val="single" w:sz="6" w:space="0" w:color="000000"/>
              <w:bottom w:val="single" w:sz="6" w:space="0" w:color="000000"/>
              <w:right w:val="single" w:sz="6" w:space="0" w:color="000000"/>
            </w:tcBorders>
            <w:shd w:val="clear" w:color="auto" w:fill="FFC7CE"/>
            <w:tcMar>
              <w:top w:w="0" w:type="dxa"/>
              <w:left w:w="45" w:type="dxa"/>
              <w:bottom w:w="0" w:type="dxa"/>
              <w:right w:w="45" w:type="dxa"/>
            </w:tcMar>
            <w:vAlign w:val="bottom"/>
            <w:hideMark/>
          </w:tcPr>
          <w:p w14:paraId="1B54E9B2" w14:textId="77777777" w:rsidR="00B95897" w:rsidRPr="00CF6BE1" w:rsidRDefault="00B95897" w:rsidP="00E75E4F">
            <w:pPr>
              <w:spacing w:before="0" w:after="0" w:line="240" w:lineRule="auto"/>
              <w:rPr>
                <w:rFonts w:ascii="Calibri" w:eastAsia="Times New Roman" w:hAnsi="Calibri" w:cs="Calibri"/>
                <w:sz w:val="22"/>
              </w:rPr>
            </w:pPr>
            <w:r w:rsidRPr="00CF6BE1">
              <w:rPr>
                <w:rFonts w:ascii="Calibri" w:eastAsia="Times New Roman" w:hAnsi="Calibri" w:cs="Calibri"/>
                <w:sz w:val="22"/>
              </w:rPr>
              <w:t>English Lang Learners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3962044"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31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16098EF"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30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1D7E690"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23</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2B4DEB4"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15</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C7CE"/>
            <w:tcMar>
              <w:top w:w="0" w:type="dxa"/>
              <w:left w:w="45" w:type="dxa"/>
              <w:bottom w:w="0" w:type="dxa"/>
              <w:right w:w="45" w:type="dxa"/>
            </w:tcMar>
            <w:vAlign w:val="bottom"/>
            <w:hideMark/>
          </w:tcPr>
          <w:p w14:paraId="7FD088AA"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20</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C7CE"/>
            <w:tcMar>
              <w:top w:w="0" w:type="dxa"/>
              <w:left w:w="45" w:type="dxa"/>
              <w:bottom w:w="0" w:type="dxa"/>
              <w:right w:w="45" w:type="dxa"/>
            </w:tcMar>
            <w:vAlign w:val="bottom"/>
            <w:hideMark/>
          </w:tcPr>
          <w:p w14:paraId="7E17DA77"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424F90B"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-4</w:t>
            </w:r>
          </w:p>
        </w:tc>
        <w:tc>
          <w:tcPr>
            <w:tcW w:w="0" w:type="auto"/>
            <w:tcBorders>
              <w:top w:val="single" w:sz="6" w:space="0" w:color="CCCCCC"/>
              <w:left w:val="single" w:sz="6" w:space="0" w:color="CCCCCC"/>
              <w:bottom w:val="single" w:sz="6" w:space="0" w:color="000000"/>
              <w:right w:val="single" w:sz="6" w:space="0" w:color="000000"/>
            </w:tcBorders>
            <w:shd w:val="clear" w:color="auto" w:fill="FFC7CE"/>
            <w:tcMar>
              <w:top w:w="0" w:type="dxa"/>
              <w:left w:w="45" w:type="dxa"/>
              <w:bottom w:w="0" w:type="dxa"/>
              <w:right w:w="45" w:type="dxa"/>
            </w:tcMar>
            <w:vAlign w:val="bottom"/>
            <w:hideMark/>
          </w:tcPr>
          <w:p w14:paraId="497317E7"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-12</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5F68CAF6" w14:textId="77777777" w:rsidR="00B95897" w:rsidRPr="00CF6BE1" w:rsidRDefault="00B95897" w:rsidP="00E75E4F">
            <w:pPr>
              <w:spacing w:before="0" w:after="0" w:line="240" w:lineRule="auto"/>
              <w:jc w:val="right"/>
              <w:rPr>
                <w:rFonts w:ascii="Calibri" w:eastAsia="Times New Roman" w:hAnsi="Calibri" w:cs="Calibri"/>
                <w:sz w:val="22"/>
              </w:rPr>
            </w:pPr>
            <w:r w:rsidRPr="00CF6BE1">
              <w:rPr>
                <w:rFonts w:ascii="Calibri" w:eastAsia="Times New Roman" w:hAnsi="Calibri" w:cs="Calibri"/>
                <w:sz w:val="22"/>
              </w:rPr>
              <w:t>-5</w:t>
            </w:r>
          </w:p>
        </w:tc>
      </w:tr>
      <w:tr w:rsidR="00B95897" w:rsidRPr="00CF6BE1" w14:paraId="494EF3D7" w14:textId="77777777" w:rsidTr="00E75E4F">
        <w:trPr>
          <w:trHeight w:val="27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EDE3C90" w14:textId="77777777" w:rsidR="00B95897" w:rsidRPr="00CF6BE1" w:rsidRDefault="00B95897" w:rsidP="00E75E4F">
            <w:pPr>
              <w:spacing w:before="0" w:after="0" w:line="240" w:lineRule="auto"/>
              <w:rPr>
                <w:rFonts w:ascii="Calibri" w:eastAsia="Times New Roman" w:hAnsi="Calibri" w:cs="Calibri"/>
                <w:sz w:val="22"/>
              </w:rPr>
            </w:pPr>
            <w:r w:rsidRPr="00CF6BE1">
              <w:rPr>
                <w:rFonts w:ascii="Calibri" w:eastAsia="Times New Roman" w:hAnsi="Calibri" w:cs="Calibri"/>
                <w:sz w:val="22"/>
              </w:rPr>
              <w:t>Non- English Lang Learners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EC6544E"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99CEEB4"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47E5C56"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45</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EA92D21" w14:textId="77777777" w:rsidR="00B95897" w:rsidRPr="00CF6BE1" w:rsidRDefault="00B95897" w:rsidP="00E75E4F">
            <w:pPr>
              <w:spacing w:before="0" w:after="0" w:line="240" w:lineRule="auto"/>
              <w:rPr>
                <w:rFonts w:ascii="Calibri" w:eastAsia="Times New Roman" w:hAnsi="Calibri" w:cs="Calibri"/>
                <w:sz w:val="22"/>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B351550" w14:textId="77777777" w:rsidR="00B95897" w:rsidRPr="00CF6BE1" w:rsidRDefault="00B95897" w:rsidP="00E75E4F">
            <w:pPr>
              <w:spacing w:before="0" w:after="0" w:line="240" w:lineRule="auto"/>
              <w:rPr>
                <w:rFonts w:ascii="Calibri" w:eastAsia="Times New Roman" w:hAnsi="Calibri" w:cs="Calibri"/>
                <w:sz w:val="22"/>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E7FA575" w14:textId="77777777" w:rsidR="00B95897" w:rsidRPr="00CF6BE1" w:rsidRDefault="00B95897" w:rsidP="00E75E4F">
            <w:pPr>
              <w:spacing w:before="0" w:after="0" w:line="240" w:lineRule="auto"/>
              <w:rPr>
                <w:rFonts w:ascii="Calibri" w:eastAsia="Times New Roman" w:hAnsi="Calibri" w:cs="Calibri"/>
                <w:sz w:val="22"/>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1FB5C09"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-9</w:t>
            </w:r>
          </w:p>
        </w:tc>
        <w:tc>
          <w:tcPr>
            <w:tcW w:w="0" w:type="auto"/>
            <w:tcBorders>
              <w:top w:val="single" w:sz="6" w:space="0" w:color="CCCCCC"/>
              <w:left w:val="single" w:sz="6" w:space="0" w:color="CCCCCC"/>
              <w:bottom w:val="single" w:sz="6" w:space="0" w:color="000000"/>
              <w:right w:val="single" w:sz="6" w:space="0" w:color="000000"/>
            </w:tcBorders>
            <w:shd w:val="clear" w:color="auto" w:fill="FFC7CE"/>
            <w:tcMar>
              <w:top w:w="0" w:type="dxa"/>
              <w:left w:w="45" w:type="dxa"/>
              <w:bottom w:w="0" w:type="dxa"/>
              <w:right w:w="45" w:type="dxa"/>
            </w:tcMar>
            <w:vAlign w:val="bottom"/>
            <w:hideMark/>
          </w:tcPr>
          <w:p w14:paraId="630699A3" w14:textId="77777777" w:rsidR="00B95897" w:rsidRPr="00CF6BE1" w:rsidRDefault="00B95897" w:rsidP="00E75E4F">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-11</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0F40F04A" w14:textId="77777777" w:rsidR="00B95897" w:rsidRPr="00CF6BE1" w:rsidRDefault="00B95897" w:rsidP="00E75E4F">
            <w:pPr>
              <w:spacing w:before="0" w:after="0" w:line="240" w:lineRule="auto"/>
              <w:jc w:val="right"/>
              <w:rPr>
                <w:rFonts w:ascii="Calibri" w:eastAsia="Times New Roman" w:hAnsi="Calibri" w:cs="Calibri"/>
                <w:sz w:val="22"/>
              </w:rPr>
            </w:pPr>
            <w:r w:rsidRPr="00CF6BE1">
              <w:rPr>
                <w:rFonts w:ascii="Calibri" w:eastAsia="Times New Roman" w:hAnsi="Calibri" w:cs="Calibri"/>
                <w:sz w:val="22"/>
              </w:rPr>
              <w:t>-5</w:t>
            </w:r>
          </w:p>
        </w:tc>
      </w:tr>
    </w:tbl>
    <w:p w14:paraId="4173A34D" w14:textId="77777777" w:rsidR="00B95897" w:rsidRDefault="00B95897" w:rsidP="0090754C">
      <w:pPr>
        <w:pStyle w:val="Default"/>
        <w:rPr>
          <w:sz w:val="23"/>
          <w:szCs w:val="23"/>
        </w:rPr>
      </w:pPr>
    </w:p>
    <w:p w14:paraId="017B6A52" w14:textId="77777777" w:rsidR="00B95897" w:rsidRPr="00B95897" w:rsidRDefault="00B95897" w:rsidP="0090754C">
      <w:pPr>
        <w:pStyle w:val="NoSpacing"/>
        <w:rPr>
          <w:b/>
        </w:rPr>
      </w:pPr>
      <w:r w:rsidRPr="00B95897">
        <w:rPr>
          <w:b/>
        </w:rPr>
        <w:t>Other Academic Activities – Focusing on Learning Loss</w:t>
      </w:r>
    </w:p>
    <w:p w14:paraId="2D956343" w14:textId="7B72E300" w:rsidR="0090754C" w:rsidRDefault="0090754C" w:rsidP="0090754C">
      <w:pPr>
        <w:pStyle w:val="NoSpacing"/>
      </w:pPr>
      <w:r>
        <w:t>Science opportunities take place as part of our 21</w:t>
      </w:r>
      <w:r w:rsidRPr="002A38D0">
        <w:rPr>
          <w:vertAlign w:val="superscript"/>
        </w:rPr>
        <w:t>st</w:t>
      </w:r>
      <w:r>
        <w:t xml:space="preserve"> CCLC Learning Centers afterschool program in grades K-5.  Grades 6-12 have seen increases in science scores in the past two years.  The 6-12 programs have been supported by Title IV activities and funding, such as </w:t>
      </w:r>
      <w:r w:rsidRPr="00D3744B">
        <w:rPr>
          <w:rFonts w:cs="Times New Roman"/>
          <w:color w:val="000000"/>
          <w:szCs w:val="28"/>
        </w:rPr>
        <w:t>Hands-On Science</w:t>
      </w:r>
      <w:r>
        <w:rPr>
          <w:rFonts w:cs="Times New Roman"/>
          <w:color w:val="000000"/>
          <w:szCs w:val="28"/>
        </w:rPr>
        <w:t xml:space="preserve"> and </w:t>
      </w:r>
      <w:r w:rsidRPr="00D3744B">
        <w:rPr>
          <w:rFonts w:cs="Times New Roman"/>
          <w:color w:val="000000"/>
          <w:szCs w:val="28"/>
        </w:rPr>
        <w:t>Math grades K-5 by creating Outdoor Math Spaces on the playgrounds at each elementary school</w:t>
      </w:r>
      <w:r>
        <w:rPr>
          <w:rFonts w:cs="Times New Roman"/>
          <w:color w:val="000000"/>
          <w:szCs w:val="28"/>
        </w:rPr>
        <w:t>.</w:t>
      </w:r>
    </w:p>
    <w:p w14:paraId="570DDCE7" w14:textId="77777777" w:rsidR="0090754C" w:rsidRDefault="0090754C" w:rsidP="0090754C">
      <w:pPr>
        <w:pStyle w:val="NoSpacing"/>
      </w:pPr>
    </w:p>
    <w:p w14:paraId="49E06268" w14:textId="30D06C8A" w:rsidR="0090754C" w:rsidRDefault="0090754C" w:rsidP="0090754C">
      <w:pPr>
        <w:pStyle w:val="NoSpacing"/>
      </w:pPr>
      <w:r>
        <w:lastRenderedPageBreak/>
        <w:t xml:space="preserve">Social Studies has taken a </w:t>
      </w:r>
      <w:proofErr w:type="spellStart"/>
      <w:r>
        <w:t>dropin</w:t>
      </w:r>
      <w:proofErr w:type="spellEnd"/>
      <w:r>
        <w:t xml:space="preserve"> proficiency overall for Suwannee County, however it is still an area that has been closing in on state averages in comparison.  Grades 6-12 social studies is supported through programs and activities funding through Title IV.</w:t>
      </w:r>
    </w:p>
    <w:p w14:paraId="5A9FB21C" w14:textId="3B80B7CF" w:rsidR="0090754C" w:rsidRDefault="0090754C" w:rsidP="0090754C">
      <w:pPr>
        <w:pStyle w:val="NoSpacing"/>
      </w:pPr>
    </w:p>
    <w:p w14:paraId="461A999B" w14:textId="77777777" w:rsidR="0090754C" w:rsidRPr="00D3744B" w:rsidRDefault="0090754C" w:rsidP="0090754C">
      <w:pPr>
        <w:autoSpaceDE w:val="0"/>
        <w:autoSpaceDN w:val="0"/>
        <w:adjustRightInd w:val="0"/>
        <w:spacing w:before="0" w:after="0" w:line="240" w:lineRule="auto"/>
        <w:rPr>
          <w:color w:val="000000"/>
          <w:szCs w:val="28"/>
        </w:rPr>
      </w:pPr>
      <w:r w:rsidRPr="00D3744B">
        <w:rPr>
          <w:color w:val="000000"/>
          <w:szCs w:val="28"/>
        </w:rPr>
        <w:t xml:space="preserve">The 21st Century program is working to reduce the academic impact of lost instructional time.  The use of </w:t>
      </w:r>
      <w:proofErr w:type="spellStart"/>
      <w:r w:rsidRPr="00D3744B">
        <w:rPr>
          <w:color w:val="000000"/>
          <w:szCs w:val="28"/>
        </w:rPr>
        <w:t>iXL</w:t>
      </w:r>
      <w:proofErr w:type="spellEnd"/>
      <w:r w:rsidRPr="00D3744B">
        <w:rPr>
          <w:color w:val="000000"/>
          <w:szCs w:val="28"/>
        </w:rPr>
        <w:t xml:space="preserve"> Math and Reading helps students to Zap the Gap in grade level proficiency.  There are 594 students enrolled in the program in grades K-5.</w:t>
      </w:r>
    </w:p>
    <w:p w14:paraId="0AE3341F" w14:textId="54BB1CD1" w:rsidR="002D553E" w:rsidRDefault="002D553E" w:rsidP="00862BD5">
      <w:pPr>
        <w:pStyle w:val="NoSpacing"/>
      </w:pPr>
    </w:p>
    <w:p w14:paraId="38491EC3" w14:textId="11F37368" w:rsidR="007627DB" w:rsidRPr="002A38D0" w:rsidRDefault="002A38D0" w:rsidP="00862BD5">
      <w:pPr>
        <w:pStyle w:val="NoSpacing"/>
        <w:rPr>
          <w:b/>
        </w:rPr>
      </w:pPr>
      <w:r w:rsidRPr="002A38D0">
        <w:rPr>
          <w:b/>
        </w:rPr>
        <w:t xml:space="preserve">Academics – </w:t>
      </w:r>
      <w:r w:rsidR="00CF6BE1" w:rsidRPr="002A38D0">
        <w:rPr>
          <w:b/>
        </w:rPr>
        <w:t>Science</w:t>
      </w:r>
      <w:r w:rsidRPr="002A38D0">
        <w:rPr>
          <w:b/>
        </w:rPr>
        <w:t xml:space="preserve"> – SCSD Data</w:t>
      </w:r>
    </w:p>
    <w:tbl>
      <w:tblPr>
        <w:tblW w:w="0" w:type="dxa"/>
        <w:tblCellMar>
          <w:left w:w="0" w:type="dxa"/>
          <w:right w:w="0" w:type="dxa"/>
        </w:tblCellMar>
        <w:tblLook w:val="04A0" w:firstRow="1" w:lastRow="0" w:firstColumn="1" w:lastColumn="0" w:noHBand="0" w:noVBand="1"/>
      </w:tblPr>
      <w:tblGrid>
        <w:gridCol w:w="3075"/>
        <w:gridCol w:w="827"/>
        <w:gridCol w:w="827"/>
        <w:gridCol w:w="827"/>
        <w:gridCol w:w="827"/>
        <w:gridCol w:w="827"/>
        <w:gridCol w:w="827"/>
        <w:gridCol w:w="891"/>
        <w:gridCol w:w="890"/>
        <w:gridCol w:w="890"/>
      </w:tblGrid>
      <w:tr w:rsidR="00CF6BE1" w:rsidRPr="00CF6BE1" w14:paraId="33CF498B" w14:textId="77777777" w:rsidTr="00CF6BE1">
        <w:trPr>
          <w:trHeight w:val="270"/>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D26B821" w14:textId="77777777" w:rsidR="00CF6BE1" w:rsidRPr="00CF6BE1" w:rsidRDefault="00CF6BE1" w:rsidP="00CF6BE1">
            <w:pPr>
              <w:spacing w:before="0" w:after="0" w:line="240" w:lineRule="auto"/>
              <w:rPr>
                <w:rFonts w:ascii="Calibri" w:eastAsia="Times New Roman" w:hAnsi="Calibri" w:cs="Calibri"/>
                <w:b/>
                <w:bCs/>
                <w:sz w:val="22"/>
              </w:rPr>
            </w:pPr>
            <w:r w:rsidRPr="00CF6BE1">
              <w:rPr>
                <w:rFonts w:ascii="Calibri" w:eastAsia="Times New Roman" w:hAnsi="Calibri" w:cs="Calibri"/>
                <w:b/>
                <w:bCs/>
                <w:sz w:val="22"/>
              </w:rPr>
              <w:t>Science (Suwannee)</w:t>
            </w:r>
          </w:p>
        </w:tc>
        <w:tc>
          <w:tcPr>
            <w:tcW w:w="0" w:type="auto"/>
            <w:gridSpan w:val="3"/>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1728A59" w14:textId="77777777" w:rsidR="00CF6BE1" w:rsidRPr="00CF6BE1" w:rsidRDefault="00CF6BE1" w:rsidP="00CF6BE1">
            <w:pPr>
              <w:spacing w:before="0" w:after="0" w:line="240" w:lineRule="auto"/>
              <w:jc w:val="center"/>
              <w:rPr>
                <w:rFonts w:ascii="Calibri" w:eastAsia="Times New Roman" w:hAnsi="Calibri" w:cs="Calibri"/>
                <w:b/>
                <w:bCs/>
                <w:sz w:val="22"/>
              </w:rPr>
            </w:pPr>
            <w:r w:rsidRPr="00CF6BE1">
              <w:rPr>
                <w:rFonts w:ascii="Calibri" w:eastAsia="Times New Roman" w:hAnsi="Calibri" w:cs="Calibri"/>
                <w:b/>
                <w:bCs/>
                <w:sz w:val="22"/>
              </w:rPr>
              <w:t>Percent L3+</w:t>
            </w:r>
          </w:p>
        </w:tc>
        <w:tc>
          <w:tcPr>
            <w:tcW w:w="0" w:type="auto"/>
            <w:gridSpan w:val="3"/>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23279A8" w14:textId="77777777" w:rsidR="00CF6BE1" w:rsidRPr="00CF6BE1" w:rsidRDefault="00CF6BE1" w:rsidP="00CF6BE1">
            <w:pPr>
              <w:spacing w:before="0" w:after="0" w:line="240" w:lineRule="auto"/>
              <w:jc w:val="center"/>
              <w:rPr>
                <w:rFonts w:ascii="Calibri" w:eastAsia="Times New Roman" w:hAnsi="Calibri" w:cs="Calibri"/>
                <w:b/>
                <w:bCs/>
                <w:sz w:val="22"/>
              </w:rPr>
            </w:pPr>
            <w:r w:rsidRPr="00CF6BE1">
              <w:rPr>
                <w:rFonts w:ascii="Calibri" w:eastAsia="Times New Roman" w:hAnsi="Calibri" w:cs="Calibri"/>
                <w:b/>
                <w:bCs/>
                <w:sz w:val="22"/>
              </w:rPr>
              <w:t>Points GAP</w:t>
            </w:r>
          </w:p>
        </w:tc>
        <w:tc>
          <w:tcPr>
            <w:tcW w:w="0" w:type="auto"/>
            <w:gridSpan w:val="3"/>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5720FA6" w14:textId="77777777" w:rsidR="00CF6BE1" w:rsidRPr="00CF6BE1" w:rsidRDefault="00CF6BE1" w:rsidP="00CF6BE1">
            <w:pPr>
              <w:spacing w:before="0" w:after="0" w:line="240" w:lineRule="auto"/>
              <w:jc w:val="center"/>
              <w:rPr>
                <w:rFonts w:ascii="Calibri" w:eastAsia="Times New Roman" w:hAnsi="Calibri" w:cs="Calibri"/>
                <w:b/>
                <w:bCs/>
                <w:sz w:val="22"/>
              </w:rPr>
            </w:pPr>
            <w:r w:rsidRPr="00CF6BE1">
              <w:rPr>
                <w:rFonts w:ascii="Calibri" w:eastAsia="Times New Roman" w:hAnsi="Calibri" w:cs="Calibri"/>
                <w:b/>
                <w:bCs/>
                <w:sz w:val="22"/>
              </w:rPr>
              <w:t>Compared w/ State Average</w:t>
            </w:r>
          </w:p>
        </w:tc>
      </w:tr>
      <w:tr w:rsidR="00CF6BE1" w:rsidRPr="00CF6BE1" w14:paraId="561A9DF4" w14:textId="77777777" w:rsidTr="00CF6BE1">
        <w:trPr>
          <w:trHeight w:val="27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2452540" w14:textId="77777777" w:rsidR="00CF6BE1" w:rsidRPr="00CF6BE1" w:rsidRDefault="00CF6BE1" w:rsidP="00CF6BE1">
            <w:pPr>
              <w:spacing w:before="0" w:after="0" w:line="240" w:lineRule="auto"/>
              <w:jc w:val="center"/>
              <w:rPr>
                <w:rFonts w:ascii="Calibri" w:eastAsia="Times New Roman" w:hAnsi="Calibri" w:cs="Calibri"/>
                <w:b/>
                <w:bCs/>
                <w:sz w:val="22"/>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1B2D43B" w14:textId="77777777" w:rsidR="00CF6BE1" w:rsidRPr="00CF6BE1" w:rsidRDefault="00CF6BE1" w:rsidP="00CF6BE1">
            <w:pPr>
              <w:spacing w:before="0" w:after="0" w:line="240" w:lineRule="auto"/>
              <w:jc w:val="center"/>
              <w:rPr>
                <w:rFonts w:ascii="Calibri" w:eastAsia="Times New Roman" w:hAnsi="Calibri" w:cs="Calibri"/>
                <w:b/>
                <w:bCs/>
                <w:sz w:val="22"/>
              </w:rPr>
            </w:pPr>
            <w:r w:rsidRPr="00CF6BE1">
              <w:rPr>
                <w:rFonts w:ascii="Calibri" w:eastAsia="Times New Roman" w:hAnsi="Calibri" w:cs="Calibri"/>
                <w:b/>
                <w:bCs/>
                <w:sz w:val="22"/>
              </w:rPr>
              <w:t>2014-15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48495F3" w14:textId="77777777" w:rsidR="00CF6BE1" w:rsidRPr="00CF6BE1" w:rsidRDefault="00CF6BE1" w:rsidP="00CF6BE1">
            <w:pPr>
              <w:spacing w:before="0" w:after="0" w:line="240" w:lineRule="auto"/>
              <w:jc w:val="center"/>
              <w:rPr>
                <w:rFonts w:ascii="Calibri" w:eastAsia="Times New Roman" w:hAnsi="Calibri" w:cs="Calibri"/>
                <w:b/>
                <w:bCs/>
                <w:sz w:val="22"/>
              </w:rPr>
            </w:pPr>
            <w:r w:rsidRPr="00CF6BE1">
              <w:rPr>
                <w:rFonts w:ascii="Calibri" w:eastAsia="Times New Roman" w:hAnsi="Calibri" w:cs="Calibri"/>
                <w:b/>
                <w:bCs/>
                <w:sz w:val="22"/>
              </w:rPr>
              <w:t>2018-19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D798629" w14:textId="77777777" w:rsidR="00CF6BE1" w:rsidRPr="00CF6BE1" w:rsidRDefault="00CF6BE1" w:rsidP="00CF6BE1">
            <w:pPr>
              <w:spacing w:before="0" w:after="0" w:line="240" w:lineRule="auto"/>
              <w:jc w:val="center"/>
              <w:rPr>
                <w:rFonts w:ascii="Calibri" w:eastAsia="Times New Roman" w:hAnsi="Calibri" w:cs="Calibri"/>
                <w:b/>
                <w:bCs/>
                <w:sz w:val="22"/>
              </w:rPr>
            </w:pPr>
            <w:r w:rsidRPr="00CF6BE1">
              <w:rPr>
                <w:rFonts w:ascii="Calibri" w:eastAsia="Times New Roman" w:hAnsi="Calibri" w:cs="Calibri"/>
                <w:b/>
                <w:bCs/>
                <w:sz w:val="22"/>
              </w:rPr>
              <w:t>2020-21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A1CA88A" w14:textId="77777777" w:rsidR="00CF6BE1" w:rsidRPr="00CF6BE1" w:rsidRDefault="00CF6BE1" w:rsidP="00CF6BE1">
            <w:pPr>
              <w:spacing w:before="0" w:after="0" w:line="240" w:lineRule="auto"/>
              <w:jc w:val="center"/>
              <w:rPr>
                <w:rFonts w:ascii="Calibri" w:eastAsia="Times New Roman" w:hAnsi="Calibri" w:cs="Calibri"/>
                <w:b/>
                <w:bCs/>
                <w:sz w:val="22"/>
              </w:rPr>
            </w:pPr>
            <w:r w:rsidRPr="00CF6BE1">
              <w:rPr>
                <w:rFonts w:ascii="Calibri" w:eastAsia="Times New Roman" w:hAnsi="Calibri" w:cs="Calibri"/>
                <w:b/>
                <w:bCs/>
                <w:sz w:val="22"/>
              </w:rPr>
              <w:t>2014-15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87A8136" w14:textId="77777777" w:rsidR="00CF6BE1" w:rsidRPr="00CF6BE1" w:rsidRDefault="00CF6BE1" w:rsidP="00CF6BE1">
            <w:pPr>
              <w:spacing w:before="0" w:after="0" w:line="240" w:lineRule="auto"/>
              <w:jc w:val="center"/>
              <w:rPr>
                <w:rFonts w:ascii="Calibri" w:eastAsia="Times New Roman" w:hAnsi="Calibri" w:cs="Calibri"/>
                <w:b/>
                <w:bCs/>
                <w:sz w:val="22"/>
              </w:rPr>
            </w:pPr>
            <w:r w:rsidRPr="00CF6BE1">
              <w:rPr>
                <w:rFonts w:ascii="Calibri" w:eastAsia="Times New Roman" w:hAnsi="Calibri" w:cs="Calibri"/>
                <w:b/>
                <w:bCs/>
                <w:sz w:val="22"/>
              </w:rPr>
              <w:t>2018-19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EBBCE9C" w14:textId="77777777" w:rsidR="00CF6BE1" w:rsidRPr="00CF6BE1" w:rsidRDefault="00CF6BE1" w:rsidP="00CF6BE1">
            <w:pPr>
              <w:spacing w:before="0" w:after="0" w:line="240" w:lineRule="auto"/>
              <w:jc w:val="center"/>
              <w:rPr>
                <w:rFonts w:ascii="Calibri" w:eastAsia="Times New Roman" w:hAnsi="Calibri" w:cs="Calibri"/>
                <w:b/>
                <w:bCs/>
                <w:sz w:val="22"/>
              </w:rPr>
            </w:pPr>
            <w:r w:rsidRPr="00CF6BE1">
              <w:rPr>
                <w:rFonts w:ascii="Calibri" w:eastAsia="Times New Roman" w:hAnsi="Calibri" w:cs="Calibri"/>
                <w:b/>
                <w:bCs/>
                <w:sz w:val="22"/>
              </w:rPr>
              <w:t>2020-21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5F1EFEB" w14:textId="77777777" w:rsidR="00CF6BE1" w:rsidRPr="00CF6BE1" w:rsidRDefault="00CF6BE1" w:rsidP="00CF6BE1">
            <w:pPr>
              <w:spacing w:before="0" w:after="0" w:line="240" w:lineRule="auto"/>
              <w:jc w:val="center"/>
              <w:rPr>
                <w:rFonts w:ascii="Calibri" w:eastAsia="Times New Roman" w:hAnsi="Calibri" w:cs="Calibri"/>
                <w:b/>
                <w:bCs/>
                <w:sz w:val="22"/>
              </w:rPr>
            </w:pPr>
            <w:r w:rsidRPr="00CF6BE1">
              <w:rPr>
                <w:rFonts w:ascii="Calibri" w:eastAsia="Times New Roman" w:hAnsi="Calibri" w:cs="Calibri"/>
                <w:b/>
                <w:bCs/>
                <w:sz w:val="22"/>
              </w:rPr>
              <w:t>2014-16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D8DDB85" w14:textId="77777777" w:rsidR="00CF6BE1" w:rsidRPr="00CF6BE1" w:rsidRDefault="00CF6BE1" w:rsidP="00CF6BE1">
            <w:pPr>
              <w:spacing w:before="0" w:after="0" w:line="240" w:lineRule="auto"/>
              <w:jc w:val="center"/>
              <w:rPr>
                <w:rFonts w:ascii="Calibri" w:eastAsia="Times New Roman" w:hAnsi="Calibri" w:cs="Calibri"/>
                <w:b/>
                <w:bCs/>
                <w:sz w:val="22"/>
              </w:rPr>
            </w:pPr>
            <w:r w:rsidRPr="00CF6BE1">
              <w:rPr>
                <w:rFonts w:ascii="Calibri" w:eastAsia="Times New Roman" w:hAnsi="Calibri" w:cs="Calibri"/>
                <w:b/>
                <w:bCs/>
                <w:sz w:val="22"/>
              </w:rPr>
              <w:t>2018-20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62B4C4A" w14:textId="77777777" w:rsidR="00CF6BE1" w:rsidRPr="00CF6BE1" w:rsidRDefault="00CF6BE1" w:rsidP="00CF6BE1">
            <w:pPr>
              <w:spacing w:before="0" w:after="0" w:line="240" w:lineRule="auto"/>
              <w:jc w:val="center"/>
              <w:rPr>
                <w:rFonts w:ascii="Calibri" w:eastAsia="Times New Roman" w:hAnsi="Calibri" w:cs="Calibri"/>
                <w:b/>
                <w:bCs/>
                <w:sz w:val="22"/>
              </w:rPr>
            </w:pPr>
            <w:r w:rsidRPr="00CF6BE1">
              <w:rPr>
                <w:rFonts w:ascii="Calibri" w:eastAsia="Times New Roman" w:hAnsi="Calibri" w:cs="Calibri"/>
                <w:b/>
                <w:bCs/>
                <w:sz w:val="22"/>
              </w:rPr>
              <w:t>2020-21</w:t>
            </w:r>
          </w:p>
        </w:tc>
      </w:tr>
      <w:tr w:rsidR="00CF6BE1" w:rsidRPr="00CF6BE1" w14:paraId="3EA9E423" w14:textId="77777777" w:rsidTr="00CF6BE1">
        <w:trPr>
          <w:trHeight w:val="27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62A8922" w14:textId="77777777" w:rsidR="00CF6BE1" w:rsidRPr="00CF6BE1" w:rsidRDefault="00CF6BE1" w:rsidP="00CF6BE1">
            <w:pPr>
              <w:spacing w:before="0" w:after="0" w:line="240" w:lineRule="auto"/>
              <w:rPr>
                <w:rFonts w:ascii="Calibri" w:eastAsia="Times New Roman" w:hAnsi="Calibri" w:cs="Calibri"/>
                <w:sz w:val="22"/>
              </w:rPr>
            </w:pPr>
            <w:r w:rsidRPr="00CF6BE1">
              <w:rPr>
                <w:rFonts w:ascii="Calibri" w:eastAsia="Times New Roman" w:hAnsi="Calibri" w:cs="Calibri"/>
                <w:sz w:val="22"/>
              </w:rPr>
              <w:t>White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8DBC1FB"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60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1AD91D9"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62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AC11F9A"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60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DE634C2" w14:textId="77777777" w:rsidR="00CF6BE1" w:rsidRPr="00CF6BE1" w:rsidRDefault="00CF6BE1" w:rsidP="00CF6BE1">
            <w:pPr>
              <w:spacing w:before="0" w:after="0" w:line="240" w:lineRule="auto"/>
              <w:jc w:val="center"/>
              <w:rPr>
                <w:rFonts w:ascii="Calibri" w:eastAsia="Times New Roman" w:hAnsi="Calibri" w:cs="Calibri"/>
                <w:sz w:val="22"/>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382B9D6" w14:textId="77777777" w:rsidR="00CF6BE1" w:rsidRPr="00CF6BE1" w:rsidRDefault="00CF6BE1" w:rsidP="00CF6BE1">
            <w:pPr>
              <w:spacing w:before="0" w:after="0" w:line="240" w:lineRule="auto"/>
              <w:jc w:val="center"/>
              <w:rPr>
                <w:rFonts w:eastAsia="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9202BE6" w14:textId="77777777" w:rsidR="00CF6BE1" w:rsidRPr="00CF6BE1" w:rsidRDefault="00CF6BE1" w:rsidP="00CF6BE1">
            <w:pPr>
              <w:spacing w:before="0" w:after="0" w:line="240" w:lineRule="auto"/>
              <w:jc w:val="center"/>
              <w:rPr>
                <w:rFonts w:eastAsia="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240D246"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-8</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7BCF9859"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-7</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66149520" w14:textId="77777777" w:rsidR="00CF6BE1" w:rsidRPr="00CF6BE1" w:rsidRDefault="00CF6BE1" w:rsidP="00CF6BE1">
            <w:pPr>
              <w:spacing w:before="0" w:after="0" w:line="240" w:lineRule="auto"/>
              <w:jc w:val="right"/>
              <w:rPr>
                <w:rFonts w:ascii="Calibri" w:eastAsia="Times New Roman" w:hAnsi="Calibri" w:cs="Calibri"/>
                <w:sz w:val="22"/>
              </w:rPr>
            </w:pPr>
            <w:r w:rsidRPr="00CF6BE1">
              <w:rPr>
                <w:rFonts w:ascii="Calibri" w:eastAsia="Times New Roman" w:hAnsi="Calibri" w:cs="Calibri"/>
                <w:sz w:val="22"/>
              </w:rPr>
              <w:t>-5</w:t>
            </w:r>
          </w:p>
        </w:tc>
      </w:tr>
      <w:tr w:rsidR="00CF6BE1" w:rsidRPr="00CF6BE1" w14:paraId="15E7717F" w14:textId="77777777" w:rsidTr="00CF6BE1">
        <w:trPr>
          <w:trHeight w:val="270"/>
        </w:trPr>
        <w:tc>
          <w:tcPr>
            <w:tcW w:w="0" w:type="auto"/>
            <w:tcBorders>
              <w:top w:val="single" w:sz="6" w:space="0" w:color="CCCCCC"/>
              <w:left w:val="single" w:sz="6" w:space="0" w:color="000000"/>
              <w:bottom w:val="single" w:sz="6" w:space="0" w:color="000000"/>
              <w:right w:val="single" w:sz="6" w:space="0" w:color="000000"/>
            </w:tcBorders>
            <w:shd w:val="clear" w:color="auto" w:fill="FFEB9C"/>
            <w:tcMar>
              <w:top w:w="0" w:type="dxa"/>
              <w:left w:w="45" w:type="dxa"/>
              <w:bottom w:w="0" w:type="dxa"/>
              <w:right w:w="45" w:type="dxa"/>
            </w:tcMar>
            <w:vAlign w:val="bottom"/>
            <w:hideMark/>
          </w:tcPr>
          <w:p w14:paraId="16A1E1B1" w14:textId="77777777" w:rsidR="00CF6BE1" w:rsidRPr="00CF6BE1" w:rsidRDefault="00CF6BE1" w:rsidP="00CF6BE1">
            <w:pPr>
              <w:spacing w:before="0" w:after="0" w:line="240" w:lineRule="auto"/>
              <w:rPr>
                <w:rFonts w:ascii="Calibri" w:eastAsia="Times New Roman" w:hAnsi="Calibri" w:cs="Calibri"/>
                <w:sz w:val="22"/>
              </w:rPr>
            </w:pPr>
            <w:r w:rsidRPr="00CF6BE1">
              <w:rPr>
                <w:rFonts w:ascii="Calibri" w:eastAsia="Times New Roman" w:hAnsi="Calibri" w:cs="Calibri"/>
                <w:sz w:val="22"/>
              </w:rPr>
              <w:t>African American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B5C0802"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26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4AC2438"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28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AF65CFA"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27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8599433"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34</w:t>
            </w:r>
          </w:p>
        </w:tc>
        <w:tc>
          <w:tcPr>
            <w:tcW w:w="0" w:type="auto"/>
            <w:tcBorders>
              <w:top w:val="single" w:sz="6" w:space="0" w:color="CCCCCC"/>
              <w:left w:val="single" w:sz="6" w:space="0" w:color="CCCCCC"/>
              <w:bottom w:val="single" w:sz="6" w:space="0" w:color="000000"/>
              <w:right w:val="single" w:sz="6" w:space="0" w:color="000000"/>
            </w:tcBorders>
            <w:shd w:val="clear" w:color="auto" w:fill="FFEB9C"/>
            <w:tcMar>
              <w:top w:w="0" w:type="dxa"/>
              <w:left w:w="45" w:type="dxa"/>
              <w:bottom w:w="0" w:type="dxa"/>
              <w:right w:w="45" w:type="dxa"/>
            </w:tcMar>
            <w:vAlign w:val="bottom"/>
            <w:hideMark/>
          </w:tcPr>
          <w:p w14:paraId="0F9736E8"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34</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3722159C"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33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1A3C569"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-10</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72D90869"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-9</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0B2497FD" w14:textId="77777777" w:rsidR="00CF6BE1" w:rsidRPr="00CF6BE1" w:rsidRDefault="00CF6BE1" w:rsidP="00CF6BE1">
            <w:pPr>
              <w:spacing w:before="0" w:after="0" w:line="240" w:lineRule="auto"/>
              <w:jc w:val="right"/>
              <w:rPr>
                <w:rFonts w:ascii="Calibri" w:eastAsia="Times New Roman" w:hAnsi="Calibri" w:cs="Calibri"/>
                <w:sz w:val="22"/>
              </w:rPr>
            </w:pPr>
            <w:r w:rsidRPr="00CF6BE1">
              <w:rPr>
                <w:rFonts w:ascii="Calibri" w:eastAsia="Times New Roman" w:hAnsi="Calibri" w:cs="Calibri"/>
                <w:sz w:val="22"/>
              </w:rPr>
              <w:t>-4</w:t>
            </w:r>
          </w:p>
        </w:tc>
      </w:tr>
      <w:tr w:rsidR="00CF6BE1" w:rsidRPr="00CF6BE1" w14:paraId="7A2E9653" w14:textId="77777777" w:rsidTr="00CF6BE1">
        <w:trPr>
          <w:trHeight w:val="270"/>
        </w:trPr>
        <w:tc>
          <w:tcPr>
            <w:tcW w:w="0" w:type="auto"/>
            <w:tcBorders>
              <w:top w:val="single" w:sz="6" w:space="0" w:color="CCCCCC"/>
              <w:left w:val="single" w:sz="6" w:space="0" w:color="000000"/>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6AF9CB88" w14:textId="77777777" w:rsidR="00CF6BE1" w:rsidRPr="00CF6BE1" w:rsidRDefault="00CF6BE1" w:rsidP="00CF6BE1">
            <w:pPr>
              <w:spacing w:before="0" w:after="0" w:line="240" w:lineRule="auto"/>
              <w:rPr>
                <w:rFonts w:ascii="Calibri" w:eastAsia="Times New Roman" w:hAnsi="Calibri" w:cs="Calibri"/>
                <w:sz w:val="22"/>
              </w:rPr>
            </w:pPr>
            <w:r w:rsidRPr="00CF6BE1">
              <w:rPr>
                <w:rFonts w:ascii="Calibri" w:eastAsia="Times New Roman" w:hAnsi="Calibri" w:cs="Calibri"/>
                <w:sz w:val="22"/>
              </w:rPr>
              <w:t>Hispanic</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C021BAB"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7EC1AF4"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45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7D2E672"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0DF7B29"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25</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18847BE9"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17</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2D924CF9"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09FBBB1"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-15</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6AF06594"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-6</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2375D30E" w14:textId="77777777" w:rsidR="00CF6BE1" w:rsidRPr="00CF6BE1" w:rsidRDefault="00CF6BE1" w:rsidP="00CF6BE1">
            <w:pPr>
              <w:spacing w:before="0" w:after="0" w:line="240" w:lineRule="auto"/>
              <w:jc w:val="right"/>
              <w:rPr>
                <w:rFonts w:ascii="Calibri" w:eastAsia="Times New Roman" w:hAnsi="Calibri" w:cs="Calibri"/>
                <w:sz w:val="22"/>
              </w:rPr>
            </w:pPr>
            <w:r w:rsidRPr="00CF6BE1">
              <w:rPr>
                <w:rFonts w:ascii="Calibri" w:eastAsia="Times New Roman" w:hAnsi="Calibri" w:cs="Calibri"/>
                <w:sz w:val="22"/>
              </w:rPr>
              <w:t>0</w:t>
            </w:r>
          </w:p>
        </w:tc>
      </w:tr>
      <w:tr w:rsidR="00CF6BE1" w:rsidRPr="00CF6BE1" w14:paraId="2570FC11" w14:textId="77777777" w:rsidTr="00CF6BE1">
        <w:trPr>
          <w:trHeight w:val="270"/>
        </w:trPr>
        <w:tc>
          <w:tcPr>
            <w:tcW w:w="0" w:type="auto"/>
            <w:tcBorders>
              <w:top w:val="single" w:sz="6" w:space="0" w:color="CCCCCC"/>
              <w:left w:val="single" w:sz="6" w:space="0" w:color="000000"/>
              <w:bottom w:val="single" w:sz="6" w:space="0" w:color="000000"/>
              <w:right w:val="single" w:sz="6" w:space="0" w:color="000000"/>
            </w:tcBorders>
            <w:shd w:val="clear" w:color="auto" w:fill="FFEB9C"/>
            <w:tcMar>
              <w:top w:w="0" w:type="dxa"/>
              <w:left w:w="45" w:type="dxa"/>
              <w:bottom w:w="0" w:type="dxa"/>
              <w:right w:w="45" w:type="dxa"/>
            </w:tcMar>
            <w:vAlign w:val="bottom"/>
            <w:hideMark/>
          </w:tcPr>
          <w:p w14:paraId="6849F0FA" w14:textId="77777777" w:rsidR="00CF6BE1" w:rsidRPr="00CF6BE1" w:rsidRDefault="00CF6BE1" w:rsidP="00CF6BE1">
            <w:pPr>
              <w:spacing w:before="0" w:after="0" w:line="240" w:lineRule="auto"/>
              <w:rPr>
                <w:rFonts w:ascii="Calibri" w:eastAsia="Times New Roman" w:hAnsi="Calibri" w:cs="Calibri"/>
                <w:sz w:val="22"/>
              </w:rPr>
            </w:pPr>
            <w:r w:rsidRPr="00CF6BE1">
              <w:rPr>
                <w:rFonts w:ascii="Calibri" w:eastAsia="Times New Roman" w:hAnsi="Calibri" w:cs="Calibri"/>
                <w:sz w:val="22"/>
              </w:rPr>
              <w:t>Multiracial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7AE865A"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56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D651B3C"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AD2C668"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3125620"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4</w:t>
            </w:r>
          </w:p>
        </w:tc>
        <w:tc>
          <w:tcPr>
            <w:tcW w:w="0" w:type="auto"/>
            <w:tcBorders>
              <w:top w:val="single" w:sz="6" w:space="0" w:color="CCCCCC"/>
              <w:left w:val="single" w:sz="6" w:space="0" w:color="CCCCCC"/>
              <w:bottom w:val="single" w:sz="6" w:space="0" w:color="000000"/>
              <w:right w:val="single" w:sz="6" w:space="0" w:color="000000"/>
            </w:tcBorders>
            <w:shd w:val="clear" w:color="auto" w:fill="FFC7CE"/>
            <w:tcMar>
              <w:top w:w="0" w:type="dxa"/>
              <w:left w:w="45" w:type="dxa"/>
              <w:bottom w:w="0" w:type="dxa"/>
              <w:right w:w="45" w:type="dxa"/>
            </w:tcMar>
            <w:vAlign w:val="bottom"/>
            <w:hideMark/>
          </w:tcPr>
          <w:p w14:paraId="217EFB5E"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27</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1F7E14CD"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2F0B32C"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-5</w:t>
            </w:r>
          </w:p>
        </w:tc>
        <w:tc>
          <w:tcPr>
            <w:tcW w:w="0" w:type="auto"/>
            <w:tcBorders>
              <w:top w:val="single" w:sz="6" w:space="0" w:color="CCCCCC"/>
              <w:left w:val="single" w:sz="6" w:space="0" w:color="CCCCCC"/>
              <w:bottom w:val="single" w:sz="6" w:space="0" w:color="000000"/>
              <w:right w:val="single" w:sz="6" w:space="0" w:color="000000"/>
            </w:tcBorders>
            <w:shd w:val="clear" w:color="auto" w:fill="FFC7CE"/>
            <w:tcMar>
              <w:top w:w="0" w:type="dxa"/>
              <w:left w:w="45" w:type="dxa"/>
              <w:bottom w:w="0" w:type="dxa"/>
              <w:right w:w="45" w:type="dxa"/>
            </w:tcMar>
            <w:vAlign w:val="bottom"/>
            <w:hideMark/>
          </w:tcPr>
          <w:p w14:paraId="27166964"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-27</w:t>
            </w:r>
          </w:p>
        </w:tc>
        <w:tc>
          <w:tcPr>
            <w:tcW w:w="0" w:type="auto"/>
            <w:tcBorders>
              <w:top w:val="single" w:sz="6" w:space="0" w:color="CCCCCC"/>
              <w:left w:val="single" w:sz="6" w:space="0" w:color="CCCCCC"/>
              <w:bottom w:val="single" w:sz="6" w:space="0" w:color="000000"/>
              <w:right w:val="single" w:sz="6" w:space="0" w:color="000000"/>
            </w:tcBorders>
            <w:shd w:val="clear" w:color="auto" w:fill="FFC7CE"/>
            <w:tcMar>
              <w:top w:w="0" w:type="dxa"/>
              <w:left w:w="45" w:type="dxa"/>
              <w:bottom w:w="0" w:type="dxa"/>
              <w:right w:w="45" w:type="dxa"/>
            </w:tcMar>
            <w:vAlign w:val="bottom"/>
            <w:hideMark/>
          </w:tcPr>
          <w:p w14:paraId="21D5E2F8" w14:textId="77777777" w:rsidR="00CF6BE1" w:rsidRPr="00CF6BE1" w:rsidRDefault="00CF6BE1" w:rsidP="00CF6BE1">
            <w:pPr>
              <w:spacing w:before="0" w:after="0" w:line="240" w:lineRule="auto"/>
              <w:jc w:val="right"/>
              <w:rPr>
                <w:rFonts w:ascii="Calibri" w:eastAsia="Times New Roman" w:hAnsi="Calibri" w:cs="Calibri"/>
                <w:sz w:val="22"/>
              </w:rPr>
            </w:pPr>
            <w:r w:rsidRPr="00CF6BE1">
              <w:rPr>
                <w:rFonts w:ascii="Calibri" w:eastAsia="Times New Roman" w:hAnsi="Calibri" w:cs="Calibri"/>
                <w:sz w:val="22"/>
              </w:rPr>
              <w:t>-49</w:t>
            </w:r>
          </w:p>
        </w:tc>
      </w:tr>
      <w:tr w:rsidR="00CF6BE1" w:rsidRPr="00CF6BE1" w14:paraId="6AD0967D" w14:textId="77777777" w:rsidTr="00CF6BE1">
        <w:trPr>
          <w:trHeight w:val="270"/>
        </w:trPr>
        <w:tc>
          <w:tcPr>
            <w:tcW w:w="0" w:type="auto"/>
            <w:tcBorders>
              <w:top w:val="single" w:sz="6" w:space="0" w:color="CCCCCC"/>
              <w:left w:val="single" w:sz="6" w:space="0" w:color="000000"/>
              <w:bottom w:val="single" w:sz="6" w:space="0" w:color="000000"/>
              <w:right w:val="single" w:sz="6" w:space="0" w:color="000000"/>
            </w:tcBorders>
            <w:shd w:val="clear" w:color="auto" w:fill="FFC7CE"/>
            <w:tcMar>
              <w:top w:w="0" w:type="dxa"/>
              <w:left w:w="45" w:type="dxa"/>
              <w:bottom w:w="0" w:type="dxa"/>
              <w:right w:w="45" w:type="dxa"/>
            </w:tcMar>
            <w:vAlign w:val="bottom"/>
            <w:hideMark/>
          </w:tcPr>
          <w:p w14:paraId="7A82E5F3" w14:textId="77777777" w:rsidR="00CF6BE1" w:rsidRPr="00CF6BE1" w:rsidRDefault="00CF6BE1" w:rsidP="00CF6BE1">
            <w:pPr>
              <w:spacing w:before="0" w:after="0" w:line="240" w:lineRule="auto"/>
              <w:rPr>
                <w:rFonts w:ascii="Calibri" w:eastAsia="Times New Roman" w:hAnsi="Calibri" w:cs="Calibri"/>
                <w:sz w:val="22"/>
              </w:rPr>
            </w:pPr>
            <w:r w:rsidRPr="00CF6BE1">
              <w:rPr>
                <w:rFonts w:ascii="Calibri" w:eastAsia="Times New Roman" w:hAnsi="Calibri" w:cs="Calibri"/>
                <w:sz w:val="22"/>
              </w:rPr>
              <w:t>Economically disadvantaged</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ABC89F3"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E04EDB0"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44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E1F84E8"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43</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A3A7772"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17</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C7CE"/>
            <w:tcMar>
              <w:top w:w="0" w:type="dxa"/>
              <w:left w:w="45" w:type="dxa"/>
              <w:bottom w:w="0" w:type="dxa"/>
              <w:right w:w="45" w:type="dxa"/>
            </w:tcMar>
            <w:vAlign w:val="bottom"/>
            <w:hideMark/>
          </w:tcPr>
          <w:p w14:paraId="70052EF9"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19</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C7CE"/>
            <w:tcMar>
              <w:top w:w="0" w:type="dxa"/>
              <w:left w:w="45" w:type="dxa"/>
              <w:bottom w:w="0" w:type="dxa"/>
              <w:right w:w="45" w:type="dxa"/>
            </w:tcMar>
            <w:vAlign w:val="bottom"/>
            <w:hideMark/>
          </w:tcPr>
          <w:p w14:paraId="11E7E924"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8E7C619"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0</w:t>
            </w:r>
          </w:p>
        </w:tc>
        <w:tc>
          <w:tcPr>
            <w:tcW w:w="0" w:type="auto"/>
            <w:tcBorders>
              <w:top w:val="single" w:sz="6" w:space="0" w:color="CCCCCC"/>
              <w:left w:val="single" w:sz="6" w:space="0" w:color="CCCCCC"/>
              <w:bottom w:val="single" w:sz="6" w:space="0" w:color="000000"/>
              <w:right w:val="single" w:sz="6" w:space="0" w:color="000000"/>
            </w:tcBorders>
            <w:shd w:val="clear" w:color="auto" w:fill="FFC7CE"/>
            <w:tcMar>
              <w:top w:w="0" w:type="dxa"/>
              <w:left w:w="45" w:type="dxa"/>
              <w:bottom w:w="0" w:type="dxa"/>
              <w:right w:w="45" w:type="dxa"/>
            </w:tcMar>
            <w:vAlign w:val="bottom"/>
            <w:hideMark/>
          </w:tcPr>
          <w:p w14:paraId="3EA77384"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39075EE7" w14:textId="77777777" w:rsidR="00CF6BE1" w:rsidRPr="00CF6BE1" w:rsidRDefault="00CF6BE1" w:rsidP="00CF6BE1">
            <w:pPr>
              <w:spacing w:before="0" w:after="0" w:line="240" w:lineRule="auto"/>
              <w:jc w:val="right"/>
              <w:rPr>
                <w:rFonts w:ascii="Calibri" w:eastAsia="Times New Roman" w:hAnsi="Calibri" w:cs="Calibri"/>
                <w:sz w:val="22"/>
              </w:rPr>
            </w:pPr>
            <w:r w:rsidRPr="00CF6BE1">
              <w:rPr>
                <w:rFonts w:ascii="Calibri" w:eastAsia="Times New Roman" w:hAnsi="Calibri" w:cs="Calibri"/>
                <w:sz w:val="22"/>
              </w:rPr>
              <w:t>3</w:t>
            </w:r>
          </w:p>
        </w:tc>
      </w:tr>
      <w:tr w:rsidR="00CF6BE1" w:rsidRPr="00CF6BE1" w14:paraId="631328E7" w14:textId="77777777" w:rsidTr="00CF6BE1">
        <w:trPr>
          <w:trHeight w:val="27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F2A19B1" w14:textId="77777777" w:rsidR="00CF6BE1" w:rsidRPr="00CF6BE1" w:rsidRDefault="00CF6BE1" w:rsidP="00CF6BE1">
            <w:pPr>
              <w:spacing w:before="0" w:after="0" w:line="240" w:lineRule="auto"/>
              <w:rPr>
                <w:rFonts w:ascii="Calibri" w:eastAsia="Times New Roman" w:hAnsi="Calibri" w:cs="Calibri"/>
                <w:sz w:val="22"/>
              </w:rPr>
            </w:pPr>
            <w:r w:rsidRPr="00CF6BE1">
              <w:rPr>
                <w:rFonts w:ascii="Calibri" w:eastAsia="Times New Roman" w:hAnsi="Calibri" w:cs="Calibri"/>
                <w:sz w:val="22"/>
              </w:rPr>
              <w:t>Non-Economically Disadvantaged</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D2884DF"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61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67E5C97"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63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8B2F72D"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63</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4C16FE3" w14:textId="77777777" w:rsidR="00CF6BE1" w:rsidRPr="00CF6BE1" w:rsidRDefault="00CF6BE1" w:rsidP="00CF6BE1">
            <w:pPr>
              <w:spacing w:before="0" w:after="0" w:line="240" w:lineRule="auto"/>
              <w:rPr>
                <w:rFonts w:ascii="Calibri" w:eastAsia="Times New Roman" w:hAnsi="Calibri" w:cs="Calibri"/>
                <w:sz w:val="22"/>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BEE18BB" w14:textId="77777777" w:rsidR="00CF6BE1" w:rsidRPr="00CF6BE1" w:rsidRDefault="00CF6BE1" w:rsidP="00CF6BE1">
            <w:pPr>
              <w:spacing w:before="0" w:after="0" w:line="240" w:lineRule="auto"/>
              <w:rPr>
                <w:rFonts w:ascii="Calibri" w:eastAsia="Times New Roman" w:hAnsi="Calibri" w:cs="Calibri"/>
                <w:sz w:val="22"/>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837796D" w14:textId="77777777" w:rsidR="00CF6BE1" w:rsidRPr="00CF6BE1" w:rsidRDefault="00CF6BE1" w:rsidP="00CF6BE1">
            <w:pPr>
              <w:spacing w:before="0" w:after="0" w:line="240" w:lineRule="auto"/>
              <w:rPr>
                <w:rFonts w:ascii="Calibri" w:eastAsia="Times New Roman" w:hAnsi="Calibri" w:cs="Calibri"/>
                <w:sz w:val="22"/>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33A2CFB"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-10</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39DC5F9E"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-6</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564D0059" w14:textId="77777777" w:rsidR="00CF6BE1" w:rsidRPr="00CF6BE1" w:rsidRDefault="00CF6BE1" w:rsidP="00CF6BE1">
            <w:pPr>
              <w:spacing w:before="0" w:after="0" w:line="240" w:lineRule="auto"/>
              <w:jc w:val="right"/>
              <w:rPr>
                <w:rFonts w:ascii="Calibri" w:eastAsia="Times New Roman" w:hAnsi="Calibri" w:cs="Calibri"/>
                <w:sz w:val="22"/>
              </w:rPr>
            </w:pPr>
            <w:r w:rsidRPr="00CF6BE1">
              <w:rPr>
                <w:rFonts w:ascii="Calibri" w:eastAsia="Times New Roman" w:hAnsi="Calibri" w:cs="Calibri"/>
                <w:sz w:val="22"/>
              </w:rPr>
              <w:t>-1</w:t>
            </w:r>
          </w:p>
        </w:tc>
      </w:tr>
      <w:tr w:rsidR="00CF6BE1" w:rsidRPr="00CF6BE1" w14:paraId="29DB80D8" w14:textId="77777777" w:rsidTr="00CF6BE1">
        <w:trPr>
          <w:trHeight w:val="270"/>
        </w:trPr>
        <w:tc>
          <w:tcPr>
            <w:tcW w:w="0" w:type="auto"/>
            <w:tcBorders>
              <w:top w:val="single" w:sz="6" w:space="0" w:color="CCCCCC"/>
              <w:left w:val="single" w:sz="6" w:space="0" w:color="000000"/>
              <w:bottom w:val="single" w:sz="6" w:space="0" w:color="000000"/>
              <w:right w:val="single" w:sz="6" w:space="0" w:color="000000"/>
            </w:tcBorders>
            <w:shd w:val="clear" w:color="auto" w:fill="FFEB9C"/>
            <w:tcMar>
              <w:top w:w="0" w:type="dxa"/>
              <w:left w:w="45" w:type="dxa"/>
              <w:bottom w:w="0" w:type="dxa"/>
              <w:right w:w="45" w:type="dxa"/>
            </w:tcMar>
            <w:vAlign w:val="bottom"/>
            <w:hideMark/>
          </w:tcPr>
          <w:p w14:paraId="71150633" w14:textId="77777777" w:rsidR="00CF6BE1" w:rsidRPr="00CF6BE1" w:rsidRDefault="00CF6BE1" w:rsidP="00CF6BE1">
            <w:pPr>
              <w:spacing w:before="0" w:after="0" w:line="240" w:lineRule="auto"/>
              <w:rPr>
                <w:rFonts w:ascii="Calibri" w:eastAsia="Times New Roman" w:hAnsi="Calibri" w:cs="Calibri"/>
                <w:sz w:val="22"/>
              </w:rPr>
            </w:pPr>
            <w:r w:rsidRPr="00CF6BE1">
              <w:rPr>
                <w:rFonts w:ascii="Calibri" w:eastAsia="Times New Roman" w:hAnsi="Calibri" w:cs="Calibri"/>
                <w:sz w:val="22"/>
              </w:rPr>
              <w:t>Students w/ Disabilities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E9BBC07"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78928CB"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3EEBBD3"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20</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8A883D1"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33</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C7CE"/>
            <w:tcMar>
              <w:top w:w="0" w:type="dxa"/>
              <w:left w:w="45" w:type="dxa"/>
              <w:bottom w:w="0" w:type="dxa"/>
              <w:right w:w="45" w:type="dxa"/>
            </w:tcMar>
            <w:vAlign w:val="bottom"/>
            <w:hideMark/>
          </w:tcPr>
          <w:p w14:paraId="63D5ADA2"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39</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17730F59"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37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4208799"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-3</w:t>
            </w:r>
          </w:p>
        </w:tc>
        <w:tc>
          <w:tcPr>
            <w:tcW w:w="0" w:type="auto"/>
            <w:tcBorders>
              <w:top w:val="single" w:sz="6" w:space="0" w:color="CCCCCC"/>
              <w:left w:val="single" w:sz="6" w:space="0" w:color="CCCCCC"/>
              <w:bottom w:val="single" w:sz="6" w:space="0" w:color="000000"/>
              <w:right w:val="single" w:sz="6" w:space="0" w:color="000000"/>
            </w:tcBorders>
            <w:shd w:val="clear" w:color="auto" w:fill="FFC7CE"/>
            <w:tcMar>
              <w:top w:w="0" w:type="dxa"/>
              <w:left w:w="45" w:type="dxa"/>
              <w:bottom w:w="0" w:type="dxa"/>
              <w:right w:w="45" w:type="dxa"/>
            </w:tcMar>
            <w:vAlign w:val="bottom"/>
            <w:hideMark/>
          </w:tcPr>
          <w:p w14:paraId="5EFED03F"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-7</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7087EEA7" w14:textId="77777777" w:rsidR="00CF6BE1" w:rsidRPr="00CF6BE1" w:rsidRDefault="00CF6BE1" w:rsidP="00CF6BE1">
            <w:pPr>
              <w:spacing w:before="0" w:after="0" w:line="240" w:lineRule="auto"/>
              <w:jc w:val="right"/>
              <w:rPr>
                <w:rFonts w:ascii="Calibri" w:eastAsia="Times New Roman" w:hAnsi="Calibri" w:cs="Calibri"/>
                <w:sz w:val="22"/>
              </w:rPr>
            </w:pPr>
            <w:r w:rsidRPr="00CF6BE1">
              <w:rPr>
                <w:rFonts w:ascii="Calibri" w:eastAsia="Times New Roman" w:hAnsi="Calibri" w:cs="Calibri"/>
                <w:sz w:val="22"/>
              </w:rPr>
              <w:t>-2</w:t>
            </w:r>
          </w:p>
        </w:tc>
      </w:tr>
      <w:tr w:rsidR="00CF6BE1" w:rsidRPr="00CF6BE1" w14:paraId="4DFDD54D" w14:textId="77777777" w:rsidTr="00CF6BE1">
        <w:trPr>
          <w:trHeight w:val="27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4EAA1D4" w14:textId="77777777" w:rsidR="00CF6BE1" w:rsidRPr="00CF6BE1" w:rsidRDefault="00CF6BE1" w:rsidP="00CF6BE1">
            <w:pPr>
              <w:spacing w:before="0" w:after="0" w:line="240" w:lineRule="auto"/>
              <w:rPr>
                <w:rFonts w:ascii="Calibri" w:eastAsia="Times New Roman" w:hAnsi="Calibri" w:cs="Calibri"/>
                <w:sz w:val="22"/>
              </w:rPr>
            </w:pPr>
            <w:r w:rsidRPr="00CF6BE1">
              <w:rPr>
                <w:rFonts w:ascii="Calibri" w:eastAsia="Times New Roman" w:hAnsi="Calibri" w:cs="Calibri"/>
                <w:sz w:val="22"/>
              </w:rPr>
              <w:t>Students w/out Disabilities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84F272C"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55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F9E7EB4"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57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E6F9050"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57</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9002D7F" w14:textId="77777777" w:rsidR="00CF6BE1" w:rsidRPr="00CF6BE1" w:rsidRDefault="00CF6BE1" w:rsidP="00CF6BE1">
            <w:pPr>
              <w:spacing w:before="0" w:after="0" w:line="240" w:lineRule="auto"/>
              <w:rPr>
                <w:rFonts w:ascii="Calibri" w:eastAsia="Times New Roman" w:hAnsi="Calibri" w:cs="Calibri"/>
                <w:sz w:val="22"/>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6DE3249" w14:textId="77777777" w:rsidR="00CF6BE1" w:rsidRPr="00CF6BE1" w:rsidRDefault="00CF6BE1" w:rsidP="00CF6BE1">
            <w:pPr>
              <w:spacing w:before="0" w:after="0" w:line="240" w:lineRule="auto"/>
              <w:rPr>
                <w:rFonts w:ascii="Calibri" w:eastAsia="Times New Roman" w:hAnsi="Calibri" w:cs="Calibri"/>
                <w:sz w:val="22"/>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53BE97F" w14:textId="77777777" w:rsidR="00CF6BE1" w:rsidRPr="00CF6BE1" w:rsidRDefault="00CF6BE1" w:rsidP="00CF6BE1">
            <w:pPr>
              <w:spacing w:before="0" w:after="0" w:line="240" w:lineRule="auto"/>
              <w:rPr>
                <w:rFonts w:ascii="Calibri" w:eastAsia="Times New Roman" w:hAnsi="Calibri" w:cs="Calibri"/>
                <w:sz w:val="22"/>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67971D8"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-4</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0C115AF7"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-3</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10DB7400" w14:textId="77777777" w:rsidR="00CF6BE1" w:rsidRPr="00CF6BE1" w:rsidRDefault="00CF6BE1" w:rsidP="00CF6BE1">
            <w:pPr>
              <w:spacing w:before="0" w:after="0" w:line="240" w:lineRule="auto"/>
              <w:jc w:val="right"/>
              <w:rPr>
                <w:rFonts w:ascii="Calibri" w:eastAsia="Times New Roman" w:hAnsi="Calibri" w:cs="Calibri"/>
                <w:sz w:val="22"/>
              </w:rPr>
            </w:pPr>
            <w:r w:rsidRPr="00CF6BE1">
              <w:rPr>
                <w:rFonts w:ascii="Calibri" w:eastAsia="Times New Roman" w:hAnsi="Calibri" w:cs="Calibri"/>
                <w:sz w:val="22"/>
              </w:rPr>
              <w:t>2</w:t>
            </w:r>
          </w:p>
        </w:tc>
      </w:tr>
      <w:tr w:rsidR="00CF6BE1" w:rsidRPr="00CF6BE1" w14:paraId="286BEFC9" w14:textId="77777777" w:rsidTr="00CF6BE1">
        <w:trPr>
          <w:trHeight w:val="270"/>
        </w:trPr>
        <w:tc>
          <w:tcPr>
            <w:tcW w:w="0" w:type="auto"/>
            <w:tcBorders>
              <w:top w:val="single" w:sz="6" w:space="0" w:color="CCCCCC"/>
              <w:left w:val="single" w:sz="6" w:space="0" w:color="000000"/>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1DECD8BF" w14:textId="77777777" w:rsidR="00CF6BE1" w:rsidRPr="00CF6BE1" w:rsidRDefault="00CF6BE1" w:rsidP="00CF6BE1">
            <w:pPr>
              <w:spacing w:before="0" w:after="0" w:line="240" w:lineRule="auto"/>
              <w:rPr>
                <w:rFonts w:ascii="Calibri" w:eastAsia="Times New Roman" w:hAnsi="Calibri" w:cs="Calibri"/>
                <w:sz w:val="22"/>
              </w:rPr>
            </w:pPr>
            <w:r w:rsidRPr="00CF6BE1">
              <w:rPr>
                <w:rFonts w:ascii="Calibri" w:eastAsia="Times New Roman" w:hAnsi="Calibri" w:cs="Calibri"/>
                <w:sz w:val="22"/>
              </w:rPr>
              <w:t>English Lang Learners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243CED6"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E62AB1B"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A4AE999"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19</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6F074AA"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50</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41B86EAE"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44</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5B7AE9A4"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36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5623004"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-18</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72D8D175"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-18</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02E864B4" w14:textId="77777777" w:rsidR="00CF6BE1" w:rsidRPr="00CF6BE1" w:rsidRDefault="00CF6BE1" w:rsidP="00CF6BE1">
            <w:pPr>
              <w:spacing w:before="0" w:after="0" w:line="240" w:lineRule="auto"/>
              <w:jc w:val="right"/>
              <w:rPr>
                <w:rFonts w:ascii="Calibri" w:eastAsia="Times New Roman" w:hAnsi="Calibri" w:cs="Calibri"/>
                <w:sz w:val="22"/>
              </w:rPr>
            </w:pPr>
            <w:r w:rsidRPr="00CF6BE1">
              <w:rPr>
                <w:rFonts w:ascii="Calibri" w:eastAsia="Times New Roman" w:hAnsi="Calibri" w:cs="Calibri"/>
                <w:sz w:val="22"/>
              </w:rPr>
              <w:t>-2</w:t>
            </w:r>
          </w:p>
        </w:tc>
      </w:tr>
      <w:tr w:rsidR="00CF6BE1" w:rsidRPr="00CF6BE1" w14:paraId="51432AD5" w14:textId="77777777" w:rsidTr="00CF6BE1">
        <w:trPr>
          <w:trHeight w:val="27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FDAB3CF" w14:textId="77777777" w:rsidR="00CF6BE1" w:rsidRPr="00CF6BE1" w:rsidRDefault="00CF6BE1" w:rsidP="00CF6BE1">
            <w:pPr>
              <w:spacing w:before="0" w:after="0" w:line="240" w:lineRule="auto"/>
              <w:rPr>
                <w:rFonts w:ascii="Calibri" w:eastAsia="Times New Roman" w:hAnsi="Calibri" w:cs="Calibri"/>
                <w:sz w:val="22"/>
              </w:rPr>
            </w:pPr>
            <w:r w:rsidRPr="00CF6BE1">
              <w:rPr>
                <w:rFonts w:ascii="Calibri" w:eastAsia="Times New Roman" w:hAnsi="Calibri" w:cs="Calibri"/>
                <w:sz w:val="22"/>
              </w:rPr>
              <w:t>Non- English Lang Learners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430E91D"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54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36BBA01"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55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6CB823E"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55</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850621D" w14:textId="77777777" w:rsidR="00CF6BE1" w:rsidRPr="00CF6BE1" w:rsidRDefault="00CF6BE1" w:rsidP="00CF6BE1">
            <w:pPr>
              <w:spacing w:before="0" w:after="0" w:line="240" w:lineRule="auto"/>
              <w:rPr>
                <w:rFonts w:ascii="Calibri" w:eastAsia="Times New Roman" w:hAnsi="Calibri" w:cs="Calibri"/>
                <w:sz w:val="22"/>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ED0A0FE" w14:textId="77777777" w:rsidR="00CF6BE1" w:rsidRPr="00CF6BE1" w:rsidRDefault="00CF6BE1" w:rsidP="00CF6BE1">
            <w:pPr>
              <w:spacing w:before="0" w:after="0" w:line="240" w:lineRule="auto"/>
              <w:rPr>
                <w:rFonts w:ascii="Calibri" w:eastAsia="Times New Roman" w:hAnsi="Calibri" w:cs="Calibri"/>
                <w:sz w:val="22"/>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74BCFB6C" w14:textId="77777777" w:rsidR="00CF6BE1" w:rsidRPr="00CF6BE1" w:rsidRDefault="00CF6BE1" w:rsidP="00CF6BE1">
            <w:pPr>
              <w:spacing w:before="0" w:after="0" w:line="240" w:lineRule="auto"/>
              <w:rPr>
                <w:rFonts w:ascii="Calibri" w:eastAsia="Times New Roman" w:hAnsi="Calibri" w:cs="Calibri"/>
                <w:sz w:val="22"/>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106658F"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-5</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3D72D439"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-5</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79446E2A" w14:textId="77777777" w:rsidR="00CF6BE1" w:rsidRPr="00CF6BE1" w:rsidRDefault="00CF6BE1" w:rsidP="00CF6BE1">
            <w:pPr>
              <w:spacing w:before="0" w:after="0" w:line="240" w:lineRule="auto"/>
              <w:jc w:val="right"/>
              <w:rPr>
                <w:rFonts w:ascii="Calibri" w:eastAsia="Times New Roman" w:hAnsi="Calibri" w:cs="Calibri"/>
                <w:sz w:val="22"/>
              </w:rPr>
            </w:pPr>
            <w:r w:rsidRPr="00CF6BE1">
              <w:rPr>
                <w:rFonts w:ascii="Calibri" w:eastAsia="Times New Roman" w:hAnsi="Calibri" w:cs="Calibri"/>
                <w:sz w:val="22"/>
              </w:rPr>
              <w:t>0</w:t>
            </w:r>
          </w:p>
        </w:tc>
      </w:tr>
    </w:tbl>
    <w:p w14:paraId="4BA8BB5A" w14:textId="3A703A5F" w:rsidR="00CF6BE1" w:rsidRDefault="00CF6BE1" w:rsidP="00862BD5">
      <w:pPr>
        <w:pStyle w:val="NoSpacing"/>
      </w:pPr>
    </w:p>
    <w:p w14:paraId="701ABA0F" w14:textId="0F05CC7E" w:rsidR="00CF6BE1" w:rsidRPr="002A38D0" w:rsidRDefault="002A38D0" w:rsidP="00862BD5">
      <w:pPr>
        <w:pStyle w:val="NoSpacing"/>
        <w:rPr>
          <w:b/>
        </w:rPr>
      </w:pPr>
      <w:r w:rsidRPr="002A38D0">
        <w:rPr>
          <w:b/>
        </w:rPr>
        <w:t xml:space="preserve">Academics - </w:t>
      </w:r>
      <w:r w:rsidR="00CF6BE1" w:rsidRPr="002A38D0">
        <w:rPr>
          <w:b/>
        </w:rPr>
        <w:t>Social Studies</w:t>
      </w:r>
      <w:r w:rsidRPr="002A38D0">
        <w:rPr>
          <w:b/>
        </w:rPr>
        <w:t xml:space="preserve"> Data - SCSD</w:t>
      </w:r>
    </w:p>
    <w:tbl>
      <w:tblPr>
        <w:tblW w:w="0" w:type="dxa"/>
        <w:tblCellMar>
          <w:left w:w="0" w:type="dxa"/>
          <w:right w:w="0" w:type="dxa"/>
        </w:tblCellMar>
        <w:tblLook w:val="04A0" w:firstRow="1" w:lastRow="0" w:firstColumn="1" w:lastColumn="0" w:noHBand="0" w:noVBand="1"/>
      </w:tblPr>
      <w:tblGrid>
        <w:gridCol w:w="3075"/>
        <w:gridCol w:w="827"/>
        <w:gridCol w:w="827"/>
        <w:gridCol w:w="827"/>
        <w:gridCol w:w="827"/>
        <w:gridCol w:w="827"/>
        <w:gridCol w:w="827"/>
        <w:gridCol w:w="891"/>
        <w:gridCol w:w="890"/>
        <w:gridCol w:w="890"/>
      </w:tblGrid>
      <w:tr w:rsidR="00CF6BE1" w:rsidRPr="00CF6BE1" w14:paraId="1BB2F956" w14:textId="77777777" w:rsidTr="00CF6BE1">
        <w:trPr>
          <w:trHeight w:val="270"/>
        </w:trPr>
        <w:tc>
          <w:tcPr>
            <w:tcW w:w="0" w:type="auto"/>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B17544A" w14:textId="77777777" w:rsidR="00CF6BE1" w:rsidRPr="00CF6BE1" w:rsidRDefault="00CF6BE1" w:rsidP="00CF6BE1">
            <w:pPr>
              <w:spacing w:before="0" w:after="0" w:line="240" w:lineRule="auto"/>
              <w:rPr>
                <w:rFonts w:ascii="Calibri" w:eastAsia="Times New Roman" w:hAnsi="Calibri" w:cs="Calibri"/>
                <w:b/>
                <w:bCs/>
                <w:sz w:val="22"/>
              </w:rPr>
            </w:pPr>
            <w:r w:rsidRPr="00CF6BE1">
              <w:rPr>
                <w:rFonts w:ascii="Calibri" w:eastAsia="Times New Roman" w:hAnsi="Calibri" w:cs="Calibri"/>
                <w:b/>
                <w:bCs/>
                <w:sz w:val="22"/>
              </w:rPr>
              <w:t>Social Studies (Suwannee)</w:t>
            </w:r>
          </w:p>
        </w:tc>
        <w:tc>
          <w:tcPr>
            <w:tcW w:w="0" w:type="auto"/>
            <w:gridSpan w:val="3"/>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909624B" w14:textId="77777777" w:rsidR="00CF6BE1" w:rsidRPr="00CF6BE1" w:rsidRDefault="00CF6BE1" w:rsidP="00CF6BE1">
            <w:pPr>
              <w:spacing w:before="0" w:after="0" w:line="240" w:lineRule="auto"/>
              <w:jc w:val="center"/>
              <w:rPr>
                <w:rFonts w:ascii="Calibri" w:eastAsia="Times New Roman" w:hAnsi="Calibri" w:cs="Calibri"/>
                <w:b/>
                <w:bCs/>
                <w:sz w:val="22"/>
              </w:rPr>
            </w:pPr>
            <w:r w:rsidRPr="00CF6BE1">
              <w:rPr>
                <w:rFonts w:ascii="Calibri" w:eastAsia="Times New Roman" w:hAnsi="Calibri" w:cs="Calibri"/>
                <w:b/>
                <w:bCs/>
                <w:sz w:val="22"/>
              </w:rPr>
              <w:t>Percent L3+</w:t>
            </w:r>
          </w:p>
        </w:tc>
        <w:tc>
          <w:tcPr>
            <w:tcW w:w="0" w:type="auto"/>
            <w:gridSpan w:val="3"/>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80C8EB1" w14:textId="77777777" w:rsidR="00CF6BE1" w:rsidRPr="00CF6BE1" w:rsidRDefault="00CF6BE1" w:rsidP="00CF6BE1">
            <w:pPr>
              <w:spacing w:before="0" w:after="0" w:line="240" w:lineRule="auto"/>
              <w:jc w:val="center"/>
              <w:rPr>
                <w:rFonts w:ascii="Calibri" w:eastAsia="Times New Roman" w:hAnsi="Calibri" w:cs="Calibri"/>
                <w:b/>
                <w:bCs/>
                <w:sz w:val="22"/>
              </w:rPr>
            </w:pPr>
            <w:r w:rsidRPr="00CF6BE1">
              <w:rPr>
                <w:rFonts w:ascii="Calibri" w:eastAsia="Times New Roman" w:hAnsi="Calibri" w:cs="Calibri"/>
                <w:b/>
                <w:bCs/>
                <w:sz w:val="22"/>
              </w:rPr>
              <w:t>Points GAP</w:t>
            </w:r>
          </w:p>
        </w:tc>
        <w:tc>
          <w:tcPr>
            <w:tcW w:w="0" w:type="auto"/>
            <w:gridSpan w:val="3"/>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4CB0607" w14:textId="77777777" w:rsidR="00CF6BE1" w:rsidRPr="00CF6BE1" w:rsidRDefault="00CF6BE1" w:rsidP="00CF6BE1">
            <w:pPr>
              <w:spacing w:before="0" w:after="0" w:line="240" w:lineRule="auto"/>
              <w:jc w:val="center"/>
              <w:rPr>
                <w:rFonts w:ascii="Calibri" w:eastAsia="Times New Roman" w:hAnsi="Calibri" w:cs="Calibri"/>
                <w:b/>
                <w:bCs/>
                <w:sz w:val="22"/>
              </w:rPr>
            </w:pPr>
            <w:r w:rsidRPr="00CF6BE1">
              <w:rPr>
                <w:rFonts w:ascii="Calibri" w:eastAsia="Times New Roman" w:hAnsi="Calibri" w:cs="Calibri"/>
                <w:b/>
                <w:bCs/>
                <w:sz w:val="22"/>
              </w:rPr>
              <w:t>Compared w/ State Average</w:t>
            </w:r>
          </w:p>
        </w:tc>
      </w:tr>
      <w:tr w:rsidR="00CF6BE1" w:rsidRPr="00CF6BE1" w14:paraId="4EDEBA39" w14:textId="77777777" w:rsidTr="00CF6BE1">
        <w:trPr>
          <w:trHeight w:val="27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C1413F6" w14:textId="77777777" w:rsidR="00CF6BE1" w:rsidRPr="00CF6BE1" w:rsidRDefault="00CF6BE1" w:rsidP="00CF6BE1">
            <w:pPr>
              <w:spacing w:before="0" w:after="0" w:line="240" w:lineRule="auto"/>
              <w:jc w:val="center"/>
              <w:rPr>
                <w:rFonts w:ascii="Calibri" w:eastAsia="Times New Roman" w:hAnsi="Calibri" w:cs="Calibri"/>
                <w:b/>
                <w:bCs/>
                <w:sz w:val="22"/>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94E954A" w14:textId="77777777" w:rsidR="00CF6BE1" w:rsidRPr="00CF6BE1" w:rsidRDefault="00CF6BE1" w:rsidP="00CF6BE1">
            <w:pPr>
              <w:spacing w:before="0" w:after="0" w:line="240" w:lineRule="auto"/>
              <w:jc w:val="center"/>
              <w:rPr>
                <w:rFonts w:ascii="Calibri" w:eastAsia="Times New Roman" w:hAnsi="Calibri" w:cs="Calibri"/>
                <w:b/>
                <w:bCs/>
                <w:sz w:val="22"/>
              </w:rPr>
            </w:pPr>
            <w:r w:rsidRPr="00CF6BE1">
              <w:rPr>
                <w:rFonts w:ascii="Calibri" w:eastAsia="Times New Roman" w:hAnsi="Calibri" w:cs="Calibri"/>
                <w:b/>
                <w:bCs/>
                <w:sz w:val="22"/>
              </w:rPr>
              <w:t>2014-15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6C21852" w14:textId="77777777" w:rsidR="00CF6BE1" w:rsidRPr="00CF6BE1" w:rsidRDefault="00CF6BE1" w:rsidP="00CF6BE1">
            <w:pPr>
              <w:spacing w:before="0" w:after="0" w:line="240" w:lineRule="auto"/>
              <w:jc w:val="center"/>
              <w:rPr>
                <w:rFonts w:ascii="Calibri" w:eastAsia="Times New Roman" w:hAnsi="Calibri" w:cs="Calibri"/>
                <w:b/>
                <w:bCs/>
                <w:sz w:val="22"/>
              </w:rPr>
            </w:pPr>
            <w:r w:rsidRPr="00CF6BE1">
              <w:rPr>
                <w:rFonts w:ascii="Calibri" w:eastAsia="Times New Roman" w:hAnsi="Calibri" w:cs="Calibri"/>
                <w:b/>
                <w:bCs/>
                <w:sz w:val="22"/>
              </w:rPr>
              <w:t>2018-19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F2BAC7F" w14:textId="77777777" w:rsidR="00CF6BE1" w:rsidRPr="00CF6BE1" w:rsidRDefault="00CF6BE1" w:rsidP="00CF6BE1">
            <w:pPr>
              <w:spacing w:before="0" w:after="0" w:line="240" w:lineRule="auto"/>
              <w:jc w:val="center"/>
              <w:rPr>
                <w:rFonts w:ascii="Calibri" w:eastAsia="Times New Roman" w:hAnsi="Calibri" w:cs="Calibri"/>
                <w:b/>
                <w:bCs/>
                <w:sz w:val="22"/>
              </w:rPr>
            </w:pPr>
            <w:r w:rsidRPr="00CF6BE1">
              <w:rPr>
                <w:rFonts w:ascii="Calibri" w:eastAsia="Times New Roman" w:hAnsi="Calibri" w:cs="Calibri"/>
                <w:b/>
                <w:bCs/>
                <w:sz w:val="22"/>
              </w:rPr>
              <w:t>2020-21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9857282" w14:textId="77777777" w:rsidR="00CF6BE1" w:rsidRPr="00CF6BE1" w:rsidRDefault="00CF6BE1" w:rsidP="00CF6BE1">
            <w:pPr>
              <w:spacing w:before="0" w:after="0" w:line="240" w:lineRule="auto"/>
              <w:jc w:val="center"/>
              <w:rPr>
                <w:rFonts w:ascii="Calibri" w:eastAsia="Times New Roman" w:hAnsi="Calibri" w:cs="Calibri"/>
                <w:b/>
                <w:bCs/>
                <w:sz w:val="22"/>
              </w:rPr>
            </w:pPr>
            <w:r w:rsidRPr="00CF6BE1">
              <w:rPr>
                <w:rFonts w:ascii="Calibri" w:eastAsia="Times New Roman" w:hAnsi="Calibri" w:cs="Calibri"/>
                <w:b/>
                <w:bCs/>
                <w:sz w:val="22"/>
              </w:rPr>
              <w:t>2014-15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F86AE0E" w14:textId="77777777" w:rsidR="00CF6BE1" w:rsidRPr="00CF6BE1" w:rsidRDefault="00CF6BE1" w:rsidP="00CF6BE1">
            <w:pPr>
              <w:spacing w:before="0" w:after="0" w:line="240" w:lineRule="auto"/>
              <w:jc w:val="center"/>
              <w:rPr>
                <w:rFonts w:ascii="Calibri" w:eastAsia="Times New Roman" w:hAnsi="Calibri" w:cs="Calibri"/>
                <w:b/>
                <w:bCs/>
                <w:sz w:val="22"/>
              </w:rPr>
            </w:pPr>
            <w:r w:rsidRPr="00CF6BE1">
              <w:rPr>
                <w:rFonts w:ascii="Calibri" w:eastAsia="Times New Roman" w:hAnsi="Calibri" w:cs="Calibri"/>
                <w:b/>
                <w:bCs/>
                <w:sz w:val="22"/>
              </w:rPr>
              <w:t>2018-19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CD03E34" w14:textId="77777777" w:rsidR="00CF6BE1" w:rsidRPr="00CF6BE1" w:rsidRDefault="00CF6BE1" w:rsidP="00CF6BE1">
            <w:pPr>
              <w:spacing w:before="0" w:after="0" w:line="240" w:lineRule="auto"/>
              <w:jc w:val="center"/>
              <w:rPr>
                <w:rFonts w:ascii="Calibri" w:eastAsia="Times New Roman" w:hAnsi="Calibri" w:cs="Calibri"/>
                <w:b/>
                <w:bCs/>
                <w:sz w:val="22"/>
              </w:rPr>
            </w:pPr>
            <w:r w:rsidRPr="00CF6BE1">
              <w:rPr>
                <w:rFonts w:ascii="Calibri" w:eastAsia="Times New Roman" w:hAnsi="Calibri" w:cs="Calibri"/>
                <w:b/>
                <w:bCs/>
                <w:sz w:val="22"/>
              </w:rPr>
              <w:t>2020-21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BEF391F" w14:textId="77777777" w:rsidR="00CF6BE1" w:rsidRPr="00CF6BE1" w:rsidRDefault="00CF6BE1" w:rsidP="00CF6BE1">
            <w:pPr>
              <w:spacing w:before="0" w:after="0" w:line="240" w:lineRule="auto"/>
              <w:jc w:val="center"/>
              <w:rPr>
                <w:rFonts w:ascii="Calibri" w:eastAsia="Times New Roman" w:hAnsi="Calibri" w:cs="Calibri"/>
                <w:b/>
                <w:bCs/>
                <w:sz w:val="22"/>
              </w:rPr>
            </w:pPr>
            <w:r w:rsidRPr="00CF6BE1">
              <w:rPr>
                <w:rFonts w:ascii="Calibri" w:eastAsia="Times New Roman" w:hAnsi="Calibri" w:cs="Calibri"/>
                <w:b/>
                <w:bCs/>
                <w:sz w:val="22"/>
              </w:rPr>
              <w:t>2014-16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36F00D9" w14:textId="77777777" w:rsidR="00CF6BE1" w:rsidRPr="00CF6BE1" w:rsidRDefault="00CF6BE1" w:rsidP="00CF6BE1">
            <w:pPr>
              <w:spacing w:before="0" w:after="0" w:line="240" w:lineRule="auto"/>
              <w:jc w:val="center"/>
              <w:rPr>
                <w:rFonts w:ascii="Calibri" w:eastAsia="Times New Roman" w:hAnsi="Calibri" w:cs="Calibri"/>
                <w:b/>
                <w:bCs/>
                <w:sz w:val="22"/>
              </w:rPr>
            </w:pPr>
            <w:r w:rsidRPr="00CF6BE1">
              <w:rPr>
                <w:rFonts w:ascii="Calibri" w:eastAsia="Times New Roman" w:hAnsi="Calibri" w:cs="Calibri"/>
                <w:b/>
                <w:bCs/>
                <w:sz w:val="22"/>
              </w:rPr>
              <w:t>2018-20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4807394" w14:textId="77777777" w:rsidR="00CF6BE1" w:rsidRPr="00CF6BE1" w:rsidRDefault="00CF6BE1" w:rsidP="00CF6BE1">
            <w:pPr>
              <w:spacing w:before="0" w:after="0" w:line="240" w:lineRule="auto"/>
              <w:jc w:val="center"/>
              <w:rPr>
                <w:rFonts w:ascii="Calibri" w:eastAsia="Times New Roman" w:hAnsi="Calibri" w:cs="Calibri"/>
                <w:b/>
                <w:bCs/>
                <w:sz w:val="22"/>
              </w:rPr>
            </w:pPr>
            <w:r w:rsidRPr="00CF6BE1">
              <w:rPr>
                <w:rFonts w:ascii="Calibri" w:eastAsia="Times New Roman" w:hAnsi="Calibri" w:cs="Calibri"/>
                <w:b/>
                <w:bCs/>
                <w:sz w:val="22"/>
              </w:rPr>
              <w:t>2020-21</w:t>
            </w:r>
          </w:p>
        </w:tc>
      </w:tr>
      <w:tr w:rsidR="00CF6BE1" w:rsidRPr="00CF6BE1" w14:paraId="3ED72AD0" w14:textId="77777777" w:rsidTr="00CF6BE1">
        <w:trPr>
          <w:trHeight w:val="27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19B0528" w14:textId="77777777" w:rsidR="00CF6BE1" w:rsidRPr="00CF6BE1" w:rsidRDefault="00CF6BE1" w:rsidP="00CF6BE1">
            <w:pPr>
              <w:spacing w:before="0" w:after="0" w:line="240" w:lineRule="auto"/>
              <w:rPr>
                <w:rFonts w:ascii="Calibri" w:eastAsia="Times New Roman" w:hAnsi="Calibri" w:cs="Calibri"/>
                <w:sz w:val="22"/>
              </w:rPr>
            </w:pPr>
            <w:r w:rsidRPr="00CF6BE1">
              <w:rPr>
                <w:rFonts w:ascii="Calibri" w:eastAsia="Times New Roman" w:hAnsi="Calibri" w:cs="Calibri"/>
                <w:sz w:val="22"/>
              </w:rPr>
              <w:t>White</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321B150"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61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E9C2579"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73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75683E0"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75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D0DF806" w14:textId="77777777" w:rsidR="00CF6BE1" w:rsidRPr="00CF6BE1" w:rsidRDefault="00CF6BE1" w:rsidP="00CF6BE1">
            <w:pPr>
              <w:spacing w:before="0" w:after="0" w:line="240" w:lineRule="auto"/>
              <w:jc w:val="center"/>
              <w:rPr>
                <w:rFonts w:ascii="Calibri" w:eastAsia="Times New Roman" w:hAnsi="Calibri" w:cs="Calibri"/>
                <w:sz w:val="22"/>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BF0DB3D" w14:textId="77777777" w:rsidR="00CF6BE1" w:rsidRPr="00CF6BE1" w:rsidRDefault="00CF6BE1" w:rsidP="00CF6BE1">
            <w:pPr>
              <w:spacing w:before="0" w:after="0" w:line="240" w:lineRule="auto"/>
              <w:jc w:val="center"/>
              <w:rPr>
                <w:rFonts w:eastAsia="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217A3ED" w14:textId="77777777" w:rsidR="00CF6BE1" w:rsidRPr="00CF6BE1" w:rsidRDefault="00CF6BE1" w:rsidP="00CF6BE1">
            <w:pPr>
              <w:spacing w:before="0" w:after="0" w:line="240" w:lineRule="auto"/>
              <w:jc w:val="center"/>
              <w:rPr>
                <w:rFonts w:eastAsia="Times New Roman"/>
                <w:sz w:val="20"/>
                <w:szCs w:val="20"/>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FF8A32C"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-15</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4098B44A"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-7</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3D49448A" w14:textId="77777777" w:rsidR="00CF6BE1" w:rsidRPr="00CF6BE1" w:rsidRDefault="00CF6BE1" w:rsidP="00CF6BE1">
            <w:pPr>
              <w:spacing w:before="0" w:after="0" w:line="240" w:lineRule="auto"/>
              <w:jc w:val="right"/>
              <w:rPr>
                <w:rFonts w:ascii="Calibri" w:eastAsia="Times New Roman" w:hAnsi="Calibri" w:cs="Calibri"/>
                <w:sz w:val="22"/>
              </w:rPr>
            </w:pPr>
            <w:r w:rsidRPr="00CF6BE1">
              <w:rPr>
                <w:rFonts w:ascii="Calibri" w:eastAsia="Times New Roman" w:hAnsi="Calibri" w:cs="Calibri"/>
                <w:sz w:val="22"/>
              </w:rPr>
              <w:t>-1</w:t>
            </w:r>
          </w:p>
        </w:tc>
      </w:tr>
      <w:tr w:rsidR="00CF6BE1" w:rsidRPr="00CF6BE1" w14:paraId="399FAE97" w14:textId="77777777" w:rsidTr="00CF6BE1">
        <w:trPr>
          <w:trHeight w:val="270"/>
        </w:trPr>
        <w:tc>
          <w:tcPr>
            <w:tcW w:w="0" w:type="auto"/>
            <w:tcBorders>
              <w:top w:val="single" w:sz="6" w:space="0" w:color="CCCCCC"/>
              <w:left w:val="single" w:sz="6" w:space="0" w:color="000000"/>
              <w:bottom w:val="single" w:sz="6" w:space="0" w:color="000000"/>
              <w:right w:val="single" w:sz="6" w:space="0" w:color="000000"/>
            </w:tcBorders>
            <w:shd w:val="clear" w:color="auto" w:fill="FFEB9C"/>
            <w:tcMar>
              <w:top w:w="0" w:type="dxa"/>
              <w:left w:w="45" w:type="dxa"/>
              <w:bottom w:w="0" w:type="dxa"/>
              <w:right w:w="45" w:type="dxa"/>
            </w:tcMar>
            <w:vAlign w:val="bottom"/>
            <w:hideMark/>
          </w:tcPr>
          <w:p w14:paraId="5F924EBE" w14:textId="77777777" w:rsidR="00CF6BE1" w:rsidRPr="00CF6BE1" w:rsidRDefault="00CF6BE1" w:rsidP="00CF6BE1">
            <w:pPr>
              <w:spacing w:before="0" w:after="0" w:line="240" w:lineRule="auto"/>
              <w:rPr>
                <w:rFonts w:ascii="Calibri" w:eastAsia="Times New Roman" w:hAnsi="Calibri" w:cs="Calibri"/>
                <w:sz w:val="22"/>
              </w:rPr>
            </w:pPr>
            <w:r w:rsidRPr="00CF6BE1">
              <w:rPr>
                <w:rFonts w:ascii="Calibri" w:eastAsia="Times New Roman" w:hAnsi="Calibri" w:cs="Calibri"/>
                <w:sz w:val="22"/>
              </w:rPr>
              <w:t>African American</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AE3BF6B"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35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E333107"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CECCC7B"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43</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36D7CF3"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26</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2A5F5045"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23</w:t>
            </w:r>
          </w:p>
        </w:tc>
        <w:tc>
          <w:tcPr>
            <w:tcW w:w="0" w:type="auto"/>
            <w:tcBorders>
              <w:top w:val="single" w:sz="6" w:space="0" w:color="CCCCCC"/>
              <w:left w:val="single" w:sz="6" w:space="0" w:color="CCCCCC"/>
              <w:bottom w:val="single" w:sz="6" w:space="0" w:color="000000"/>
              <w:right w:val="single" w:sz="6" w:space="0" w:color="000000"/>
            </w:tcBorders>
            <w:shd w:val="clear" w:color="auto" w:fill="FFC7CE"/>
            <w:tcMar>
              <w:top w:w="0" w:type="dxa"/>
              <w:left w:w="45" w:type="dxa"/>
              <w:bottom w:w="0" w:type="dxa"/>
              <w:right w:w="45" w:type="dxa"/>
            </w:tcMar>
            <w:vAlign w:val="bottom"/>
            <w:hideMark/>
          </w:tcPr>
          <w:p w14:paraId="25972050"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32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1BF6E36"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-14</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17F3DC98"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-6</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016277EF" w14:textId="77777777" w:rsidR="00CF6BE1" w:rsidRPr="00CF6BE1" w:rsidRDefault="00CF6BE1" w:rsidP="00CF6BE1">
            <w:pPr>
              <w:spacing w:before="0" w:after="0" w:line="240" w:lineRule="auto"/>
              <w:jc w:val="right"/>
              <w:rPr>
                <w:rFonts w:ascii="Calibri" w:eastAsia="Times New Roman" w:hAnsi="Calibri" w:cs="Calibri"/>
                <w:sz w:val="22"/>
              </w:rPr>
            </w:pPr>
            <w:r w:rsidRPr="00CF6BE1">
              <w:rPr>
                <w:rFonts w:ascii="Calibri" w:eastAsia="Times New Roman" w:hAnsi="Calibri" w:cs="Calibri"/>
                <w:sz w:val="22"/>
              </w:rPr>
              <w:t>-4</w:t>
            </w:r>
          </w:p>
        </w:tc>
      </w:tr>
      <w:tr w:rsidR="00CF6BE1" w:rsidRPr="00CF6BE1" w14:paraId="5F1A4B89" w14:textId="77777777" w:rsidTr="00CF6BE1">
        <w:trPr>
          <w:trHeight w:val="270"/>
        </w:trPr>
        <w:tc>
          <w:tcPr>
            <w:tcW w:w="0" w:type="auto"/>
            <w:tcBorders>
              <w:top w:val="single" w:sz="6" w:space="0" w:color="CCCCCC"/>
              <w:left w:val="single" w:sz="6" w:space="0" w:color="000000"/>
              <w:bottom w:val="single" w:sz="6" w:space="0" w:color="000000"/>
              <w:right w:val="single" w:sz="6" w:space="0" w:color="000000"/>
            </w:tcBorders>
            <w:shd w:val="clear" w:color="auto" w:fill="FFC7CE"/>
            <w:tcMar>
              <w:top w:w="0" w:type="dxa"/>
              <w:left w:w="45" w:type="dxa"/>
              <w:bottom w:w="0" w:type="dxa"/>
              <w:right w:w="45" w:type="dxa"/>
            </w:tcMar>
            <w:vAlign w:val="bottom"/>
            <w:hideMark/>
          </w:tcPr>
          <w:p w14:paraId="3DF9BB7C" w14:textId="77777777" w:rsidR="00CF6BE1" w:rsidRPr="00CF6BE1" w:rsidRDefault="00CF6BE1" w:rsidP="00CF6BE1">
            <w:pPr>
              <w:spacing w:before="0" w:after="0" w:line="240" w:lineRule="auto"/>
              <w:rPr>
                <w:rFonts w:ascii="Calibri" w:eastAsia="Times New Roman" w:hAnsi="Calibri" w:cs="Calibri"/>
                <w:sz w:val="22"/>
              </w:rPr>
            </w:pPr>
            <w:r w:rsidRPr="00CF6BE1">
              <w:rPr>
                <w:rFonts w:ascii="Calibri" w:eastAsia="Times New Roman" w:hAnsi="Calibri" w:cs="Calibri"/>
                <w:sz w:val="22"/>
              </w:rPr>
              <w:t>Hispanic</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09A672E"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48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E750F1A"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60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BD1258C"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57</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19A422E"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13</w:t>
            </w:r>
          </w:p>
        </w:tc>
        <w:tc>
          <w:tcPr>
            <w:tcW w:w="0" w:type="auto"/>
            <w:tcBorders>
              <w:top w:val="single" w:sz="6" w:space="0" w:color="CCCCCC"/>
              <w:left w:val="single" w:sz="6" w:space="0" w:color="CCCCCC"/>
              <w:bottom w:val="single" w:sz="6" w:space="0" w:color="000000"/>
              <w:right w:val="single" w:sz="6" w:space="0" w:color="000000"/>
            </w:tcBorders>
            <w:shd w:val="clear" w:color="auto" w:fill="FFEB9C"/>
            <w:tcMar>
              <w:top w:w="0" w:type="dxa"/>
              <w:left w:w="45" w:type="dxa"/>
              <w:bottom w:w="0" w:type="dxa"/>
              <w:right w:w="45" w:type="dxa"/>
            </w:tcMar>
            <w:vAlign w:val="bottom"/>
            <w:hideMark/>
          </w:tcPr>
          <w:p w14:paraId="15E99BC8"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13</w:t>
            </w:r>
          </w:p>
        </w:tc>
        <w:tc>
          <w:tcPr>
            <w:tcW w:w="0" w:type="auto"/>
            <w:tcBorders>
              <w:top w:val="single" w:sz="6" w:space="0" w:color="CCCCCC"/>
              <w:left w:val="single" w:sz="6" w:space="0" w:color="CCCCCC"/>
              <w:bottom w:val="single" w:sz="6" w:space="0" w:color="000000"/>
              <w:right w:val="single" w:sz="6" w:space="0" w:color="000000"/>
            </w:tcBorders>
            <w:shd w:val="clear" w:color="auto" w:fill="FFC7CE"/>
            <w:tcMar>
              <w:top w:w="0" w:type="dxa"/>
              <w:left w:w="45" w:type="dxa"/>
              <w:bottom w:w="0" w:type="dxa"/>
              <w:right w:w="45" w:type="dxa"/>
            </w:tcMar>
            <w:vAlign w:val="bottom"/>
            <w:hideMark/>
          </w:tcPr>
          <w:p w14:paraId="3E09FC8F"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02AC212"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-12</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2363ECAE"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-7</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4B7B9545" w14:textId="77777777" w:rsidR="00CF6BE1" w:rsidRPr="00CF6BE1" w:rsidRDefault="00CF6BE1" w:rsidP="00CF6BE1">
            <w:pPr>
              <w:spacing w:before="0" w:after="0" w:line="240" w:lineRule="auto"/>
              <w:jc w:val="right"/>
              <w:rPr>
                <w:rFonts w:ascii="Calibri" w:eastAsia="Times New Roman" w:hAnsi="Calibri" w:cs="Calibri"/>
                <w:sz w:val="22"/>
              </w:rPr>
            </w:pPr>
            <w:r w:rsidRPr="00CF6BE1">
              <w:rPr>
                <w:rFonts w:ascii="Calibri" w:eastAsia="Times New Roman" w:hAnsi="Calibri" w:cs="Calibri"/>
                <w:sz w:val="22"/>
              </w:rPr>
              <w:t>-2</w:t>
            </w:r>
          </w:p>
        </w:tc>
      </w:tr>
      <w:tr w:rsidR="00CF6BE1" w:rsidRPr="00CF6BE1" w14:paraId="54561899" w14:textId="77777777" w:rsidTr="00CF6BE1">
        <w:trPr>
          <w:trHeight w:val="270"/>
        </w:trPr>
        <w:tc>
          <w:tcPr>
            <w:tcW w:w="0" w:type="auto"/>
            <w:tcBorders>
              <w:top w:val="single" w:sz="6" w:space="0" w:color="CCCCCC"/>
              <w:left w:val="single" w:sz="6" w:space="0" w:color="000000"/>
              <w:bottom w:val="single" w:sz="6" w:space="0" w:color="000000"/>
              <w:right w:val="single" w:sz="6" w:space="0" w:color="000000"/>
            </w:tcBorders>
            <w:shd w:val="clear" w:color="auto" w:fill="FFEB9C"/>
            <w:tcMar>
              <w:top w:w="0" w:type="dxa"/>
              <w:left w:w="45" w:type="dxa"/>
              <w:bottom w:w="0" w:type="dxa"/>
              <w:right w:w="45" w:type="dxa"/>
            </w:tcMar>
            <w:vAlign w:val="bottom"/>
            <w:hideMark/>
          </w:tcPr>
          <w:p w14:paraId="0ED0ADF3" w14:textId="77777777" w:rsidR="00CF6BE1" w:rsidRPr="00CF6BE1" w:rsidRDefault="00CF6BE1" w:rsidP="00CF6BE1">
            <w:pPr>
              <w:spacing w:before="0" w:after="0" w:line="240" w:lineRule="auto"/>
              <w:rPr>
                <w:rFonts w:ascii="Calibri" w:eastAsia="Times New Roman" w:hAnsi="Calibri" w:cs="Calibri"/>
                <w:sz w:val="22"/>
              </w:rPr>
            </w:pPr>
            <w:r w:rsidRPr="00CF6BE1">
              <w:rPr>
                <w:rFonts w:ascii="Calibri" w:eastAsia="Times New Roman" w:hAnsi="Calibri" w:cs="Calibri"/>
                <w:sz w:val="22"/>
              </w:rPr>
              <w:t>Multiracial</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6ADFB52"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71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B8F73E6"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95E02D1"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56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69ED19C"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10</w:t>
            </w:r>
          </w:p>
        </w:tc>
        <w:tc>
          <w:tcPr>
            <w:tcW w:w="0" w:type="auto"/>
            <w:tcBorders>
              <w:top w:val="single" w:sz="6" w:space="0" w:color="CCCCCC"/>
              <w:left w:val="single" w:sz="6" w:space="0" w:color="CCCCCC"/>
              <w:bottom w:val="single" w:sz="6" w:space="0" w:color="000000"/>
              <w:right w:val="single" w:sz="6" w:space="0" w:color="000000"/>
            </w:tcBorders>
            <w:shd w:val="clear" w:color="auto" w:fill="FFC7CE"/>
            <w:tcMar>
              <w:top w:w="0" w:type="dxa"/>
              <w:left w:w="45" w:type="dxa"/>
              <w:bottom w:w="0" w:type="dxa"/>
              <w:right w:w="45" w:type="dxa"/>
            </w:tcMar>
            <w:vAlign w:val="bottom"/>
            <w:hideMark/>
          </w:tcPr>
          <w:p w14:paraId="55DC24AA"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27</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7977632C"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19</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42491E2"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w:t>
            </w:r>
          </w:p>
        </w:tc>
        <w:tc>
          <w:tcPr>
            <w:tcW w:w="0" w:type="auto"/>
            <w:tcBorders>
              <w:top w:val="single" w:sz="6" w:space="0" w:color="CCCCCC"/>
              <w:left w:val="single" w:sz="6" w:space="0" w:color="CCCCCC"/>
              <w:bottom w:val="single" w:sz="6" w:space="0" w:color="000000"/>
              <w:right w:val="single" w:sz="6" w:space="0" w:color="000000"/>
            </w:tcBorders>
            <w:shd w:val="clear" w:color="auto" w:fill="FFC7CE"/>
            <w:tcMar>
              <w:top w:w="0" w:type="dxa"/>
              <w:left w:w="45" w:type="dxa"/>
              <w:bottom w:w="0" w:type="dxa"/>
              <w:right w:w="45" w:type="dxa"/>
            </w:tcMar>
            <w:vAlign w:val="bottom"/>
            <w:hideMark/>
          </w:tcPr>
          <w:p w14:paraId="39FD7187"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-29</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4AF92D92" w14:textId="77777777" w:rsidR="00CF6BE1" w:rsidRPr="00CF6BE1" w:rsidRDefault="00CF6BE1" w:rsidP="00CF6BE1">
            <w:pPr>
              <w:spacing w:before="0" w:after="0" w:line="240" w:lineRule="auto"/>
              <w:jc w:val="right"/>
              <w:rPr>
                <w:rFonts w:ascii="Calibri" w:eastAsia="Times New Roman" w:hAnsi="Calibri" w:cs="Calibri"/>
                <w:sz w:val="22"/>
              </w:rPr>
            </w:pPr>
            <w:r w:rsidRPr="00CF6BE1">
              <w:rPr>
                <w:rFonts w:ascii="Calibri" w:eastAsia="Times New Roman" w:hAnsi="Calibri" w:cs="Calibri"/>
                <w:sz w:val="22"/>
              </w:rPr>
              <w:t>-13</w:t>
            </w:r>
          </w:p>
        </w:tc>
      </w:tr>
      <w:tr w:rsidR="00CF6BE1" w:rsidRPr="00CF6BE1" w14:paraId="4B448616" w14:textId="77777777" w:rsidTr="00CF6BE1">
        <w:trPr>
          <w:trHeight w:val="270"/>
        </w:trPr>
        <w:tc>
          <w:tcPr>
            <w:tcW w:w="0" w:type="auto"/>
            <w:tcBorders>
              <w:top w:val="single" w:sz="6" w:space="0" w:color="CCCCCC"/>
              <w:left w:val="single" w:sz="6" w:space="0" w:color="000000"/>
              <w:bottom w:val="single" w:sz="6" w:space="0" w:color="000000"/>
              <w:right w:val="single" w:sz="6" w:space="0" w:color="000000"/>
            </w:tcBorders>
            <w:shd w:val="clear" w:color="auto" w:fill="FFEB9C"/>
            <w:tcMar>
              <w:top w:w="0" w:type="dxa"/>
              <w:left w:w="45" w:type="dxa"/>
              <w:bottom w:w="0" w:type="dxa"/>
              <w:right w:w="45" w:type="dxa"/>
            </w:tcMar>
            <w:vAlign w:val="bottom"/>
            <w:hideMark/>
          </w:tcPr>
          <w:p w14:paraId="05FA8844" w14:textId="77777777" w:rsidR="00CF6BE1" w:rsidRPr="00CF6BE1" w:rsidRDefault="00CF6BE1" w:rsidP="00CF6BE1">
            <w:pPr>
              <w:spacing w:before="0" w:after="0" w:line="240" w:lineRule="auto"/>
              <w:rPr>
                <w:rFonts w:ascii="Calibri" w:eastAsia="Times New Roman" w:hAnsi="Calibri" w:cs="Calibri"/>
                <w:sz w:val="22"/>
              </w:rPr>
            </w:pPr>
            <w:r w:rsidRPr="00CF6BE1">
              <w:rPr>
                <w:rFonts w:ascii="Calibri" w:eastAsia="Times New Roman" w:hAnsi="Calibri" w:cs="Calibri"/>
                <w:sz w:val="22"/>
              </w:rPr>
              <w:t>Economically disadvantaged</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74A54A5"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50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99E23C4"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60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2CF10B6"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54</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CC0EF5C"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15</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30AB5CB6"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12</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C7CE"/>
            <w:tcMar>
              <w:top w:w="0" w:type="dxa"/>
              <w:left w:w="45" w:type="dxa"/>
              <w:bottom w:w="0" w:type="dxa"/>
              <w:right w:w="45" w:type="dxa"/>
            </w:tcMar>
            <w:vAlign w:val="bottom"/>
            <w:hideMark/>
          </w:tcPr>
          <w:p w14:paraId="3910861D"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24</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9F5D1C3"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-5</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767D0DC3"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-2</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3685EF92" w14:textId="77777777" w:rsidR="00CF6BE1" w:rsidRPr="00CF6BE1" w:rsidRDefault="00CF6BE1" w:rsidP="00CF6BE1">
            <w:pPr>
              <w:spacing w:before="0" w:after="0" w:line="240" w:lineRule="auto"/>
              <w:jc w:val="right"/>
              <w:rPr>
                <w:rFonts w:ascii="Calibri" w:eastAsia="Times New Roman" w:hAnsi="Calibri" w:cs="Calibri"/>
                <w:sz w:val="22"/>
              </w:rPr>
            </w:pPr>
            <w:r w:rsidRPr="00CF6BE1">
              <w:rPr>
                <w:rFonts w:ascii="Calibri" w:eastAsia="Times New Roman" w:hAnsi="Calibri" w:cs="Calibri"/>
                <w:sz w:val="22"/>
              </w:rPr>
              <w:t>1</w:t>
            </w:r>
          </w:p>
        </w:tc>
      </w:tr>
      <w:tr w:rsidR="00CF6BE1" w:rsidRPr="00CF6BE1" w14:paraId="131E2B28" w14:textId="77777777" w:rsidTr="00CF6BE1">
        <w:trPr>
          <w:trHeight w:val="27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ED8CFDD" w14:textId="77777777" w:rsidR="00CF6BE1" w:rsidRPr="00CF6BE1" w:rsidRDefault="00CF6BE1" w:rsidP="00CF6BE1">
            <w:pPr>
              <w:spacing w:before="0" w:after="0" w:line="240" w:lineRule="auto"/>
              <w:rPr>
                <w:rFonts w:ascii="Calibri" w:eastAsia="Times New Roman" w:hAnsi="Calibri" w:cs="Calibri"/>
                <w:sz w:val="22"/>
              </w:rPr>
            </w:pPr>
            <w:r w:rsidRPr="00CF6BE1">
              <w:rPr>
                <w:rFonts w:ascii="Calibri" w:eastAsia="Times New Roman" w:hAnsi="Calibri" w:cs="Calibri"/>
                <w:sz w:val="22"/>
              </w:rPr>
              <w:t>Non-Economically Disadvantaged</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EAB0AE7"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65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2CE33E9"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72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BAA2C04"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78</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A675C0B" w14:textId="77777777" w:rsidR="00CF6BE1" w:rsidRPr="00CF6BE1" w:rsidRDefault="00CF6BE1" w:rsidP="00CF6BE1">
            <w:pPr>
              <w:spacing w:before="0" w:after="0" w:line="240" w:lineRule="auto"/>
              <w:rPr>
                <w:rFonts w:ascii="Calibri" w:eastAsia="Times New Roman" w:hAnsi="Calibri" w:cs="Calibri"/>
                <w:sz w:val="22"/>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3A42BA29" w14:textId="77777777" w:rsidR="00CF6BE1" w:rsidRPr="00CF6BE1" w:rsidRDefault="00CF6BE1" w:rsidP="00CF6BE1">
            <w:pPr>
              <w:spacing w:before="0" w:after="0" w:line="240" w:lineRule="auto"/>
              <w:rPr>
                <w:rFonts w:ascii="Calibri" w:eastAsia="Times New Roman" w:hAnsi="Calibri" w:cs="Calibri"/>
                <w:sz w:val="22"/>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CEC7829" w14:textId="77777777" w:rsidR="00CF6BE1" w:rsidRPr="00CF6BE1" w:rsidRDefault="00CF6BE1" w:rsidP="00CF6BE1">
            <w:pPr>
              <w:spacing w:before="0" w:after="0" w:line="240" w:lineRule="auto"/>
              <w:rPr>
                <w:rFonts w:ascii="Calibri" w:eastAsia="Times New Roman" w:hAnsi="Calibri" w:cs="Calibri"/>
                <w:sz w:val="22"/>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6CA7864"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-13</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20795059"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-8</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690C2CC3" w14:textId="77777777" w:rsidR="00CF6BE1" w:rsidRPr="00CF6BE1" w:rsidRDefault="00CF6BE1" w:rsidP="00CF6BE1">
            <w:pPr>
              <w:spacing w:before="0" w:after="0" w:line="240" w:lineRule="auto"/>
              <w:jc w:val="right"/>
              <w:rPr>
                <w:rFonts w:ascii="Calibri" w:eastAsia="Times New Roman" w:hAnsi="Calibri" w:cs="Calibri"/>
                <w:sz w:val="22"/>
              </w:rPr>
            </w:pPr>
            <w:r w:rsidRPr="00CF6BE1">
              <w:rPr>
                <w:rFonts w:ascii="Calibri" w:eastAsia="Times New Roman" w:hAnsi="Calibri" w:cs="Calibri"/>
                <w:sz w:val="22"/>
              </w:rPr>
              <w:t>3</w:t>
            </w:r>
          </w:p>
        </w:tc>
      </w:tr>
      <w:tr w:rsidR="00CF6BE1" w:rsidRPr="00CF6BE1" w14:paraId="7EDEB122" w14:textId="77777777" w:rsidTr="00CF6BE1">
        <w:trPr>
          <w:trHeight w:val="270"/>
        </w:trPr>
        <w:tc>
          <w:tcPr>
            <w:tcW w:w="0" w:type="auto"/>
            <w:tcBorders>
              <w:top w:val="single" w:sz="6" w:space="0" w:color="CCCCCC"/>
              <w:left w:val="single" w:sz="6" w:space="0" w:color="000000"/>
              <w:bottom w:val="single" w:sz="6" w:space="0" w:color="000000"/>
              <w:right w:val="single" w:sz="6" w:space="0" w:color="000000"/>
            </w:tcBorders>
            <w:shd w:val="clear" w:color="auto" w:fill="FFEB9C"/>
            <w:tcMar>
              <w:top w:w="0" w:type="dxa"/>
              <w:left w:w="45" w:type="dxa"/>
              <w:bottom w:w="0" w:type="dxa"/>
              <w:right w:w="45" w:type="dxa"/>
            </w:tcMar>
            <w:vAlign w:val="bottom"/>
            <w:hideMark/>
          </w:tcPr>
          <w:p w14:paraId="076A49BE" w14:textId="77777777" w:rsidR="00CF6BE1" w:rsidRPr="00CF6BE1" w:rsidRDefault="00CF6BE1" w:rsidP="00CF6BE1">
            <w:pPr>
              <w:spacing w:before="0" w:after="0" w:line="240" w:lineRule="auto"/>
              <w:rPr>
                <w:rFonts w:ascii="Calibri" w:eastAsia="Times New Roman" w:hAnsi="Calibri" w:cs="Calibri"/>
                <w:sz w:val="22"/>
              </w:rPr>
            </w:pPr>
            <w:r w:rsidRPr="00CF6BE1">
              <w:rPr>
                <w:rFonts w:ascii="Calibri" w:eastAsia="Times New Roman" w:hAnsi="Calibri" w:cs="Calibri"/>
                <w:sz w:val="22"/>
              </w:rPr>
              <w:t>Students w/ Disabilities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39BB7F2"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25</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7EC820C"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38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745FCF9"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31</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306A48A"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36</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70E311EE"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32</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C7CE"/>
            <w:tcMar>
              <w:top w:w="0" w:type="dxa"/>
              <w:left w:w="45" w:type="dxa"/>
              <w:bottom w:w="0" w:type="dxa"/>
              <w:right w:w="45" w:type="dxa"/>
            </w:tcMar>
            <w:vAlign w:val="bottom"/>
            <w:hideMark/>
          </w:tcPr>
          <w:p w14:paraId="5233C275"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40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6B7EB08"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-10</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78C0544A"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-3</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056E988B" w14:textId="77777777" w:rsidR="00CF6BE1" w:rsidRPr="00CF6BE1" w:rsidRDefault="00CF6BE1" w:rsidP="00CF6BE1">
            <w:pPr>
              <w:spacing w:before="0" w:after="0" w:line="240" w:lineRule="auto"/>
              <w:jc w:val="right"/>
              <w:rPr>
                <w:rFonts w:ascii="Calibri" w:eastAsia="Times New Roman" w:hAnsi="Calibri" w:cs="Calibri"/>
                <w:sz w:val="22"/>
              </w:rPr>
            </w:pPr>
            <w:r w:rsidRPr="00CF6BE1">
              <w:rPr>
                <w:rFonts w:ascii="Calibri" w:eastAsia="Times New Roman" w:hAnsi="Calibri" w:cs="Calibri"/>
                <w:sz w:val="22"/>
              </w:rPr>
              <w:t>-3</w:t>
            </w:r>
          </w:p>
        </w:tc>
      </w:tr>
      <w:tr w:rsidR="00CF6BE1" w:rsidRPr="00CF6BE1" w14:paraId="0E2114F5" w14:textId="77777777" w:rsidTr="00CF6BE1">
        <w:trPr>
          <w:trHeight w:val="27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03E5EBC" w14:textId="77777777" w:rsidR="00CF6BE1" w:rsidRPr="00CF6BE1" w:rsidRDefault="00CF6BE1" w:rsidP="00CF6BE1">
            <w:pPr>
              <w:spacing w:before="0" w:after="0" w:line="240" w:lineRule="auto"/>
              <w:rPr>
                <w:rFonts w:ascii="Calibri" w:eastAsia="Times New Roman" w:hAnsi="Calibri" w:cs="Calibri"/>
                <w:sz w:val="22"/>
              </w:rPr>
            </w:pPr>
            <w:r w:rsidRPr="00CF6BE1">
              <w:rPr>
                <w:rFonts w:ascii="Calibri" w:eastAsia="Times New Roman" w:hAnsi="Calibri" w:cs="Calibri"/>
                <w:sz w:val="22"/>
              </w:rPr>
              <w:t>Students w/out Disabilities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3C53607"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61</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FB67B51"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70</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6A5A4ED"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71</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BB4CB0D" w14:textId="77777777" w:rsidR="00CF6BE1" w:rsidRPr="00CF6BE1" w:rsidRDefault="00CF6BE1" w:rsidP="00CF6BE1">
            <w:pPr>
              <w:spacing w:before="0" w:after="0" w:line="240" w:lineRule="auto"/>
              <w:rPr>
                <w:rFonts w:ascii="Calibri" w:eastAsia="Times New Roman" w:hAnsi="Calibri" w:cs="Calibri"/>
                <w:sz w:val="22"/>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01DE78FC" w14:textId="77777777" w:rsidR="00CF6BE1" w:rsidRPr="00CF6BE1" w:rsidRDefault="00CF6BE1" w:rsidP="00CF6BE1">
            <w:pPr>
              <w:spacing w:before="0" w:after="0" w:line="240" w:lineRule="auto"/>
              <w:rPr>
                <w:rFonts w:ascii="Calibri" w:eastAsia="Times New Roman" w:hAnsi="Calibri" w:cs="Calibri"/>
                <w:sz w:val="22"/>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4ED4050E" w14:textId="77777777" w:rsidR="00CF6BE1" w:rsidRPr="00CF6BE1" w:rsidRDefault="00CF6BE1" w:rsidP="00CF6BE1">
            <w:pPr>
              <w:spacing w:before="0" w:after="0" w:line="240" w:lineRule="auto"/>
              <w:rPr>
                <w:rFonts w:ascii="Calibri" w:eastAsia="Times New Roman" w:hAnsi="Calibri" w:cs="Calibri"/>
                <w:sz w:val="22"/>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6D2DC0E"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-8</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5250DA21"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-4</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02CD040D" w14:textId="77777777" w:rsidR="00CF6BE1" w:rsidRPr="00CF6BE1" w:rsidRDefault="00CF6BE1" w:rsidP="00CF6BE1">
            <w:pPr>
              <w:spacing w:before="0" w:after="0" w:line="240" w:lineRule="auto"/>
              <w:jc w:val="right"/>
              <w:rPr>
                <w:rFonts w:ascii="Calibri" w:eastAsia="Times New Roman" w:hAnsi="Calibri" w:cs="Calibri"/>
                <w:sz w:val="22"/>
              </w:rPr>
            </w:pPr>
            <w:r w:rsidRPr="00CF6BE1">
              <w:rPr>
                <w:rFonts w:ascii="Calibri" w:eastAsia="Times New Roman" w:hAnsi="Calibri" w:cs="Calibri"/>
                <w:sz w:val="22"/>
              </w:rPr>
              <w:t>3</w:t>
            </w:r>
          </w:p>
        </w:tc>
      </w:tr>
      <w:tr w:rsidR="00CF6BE1" w:rsidRPr="00CF6BE1" w14:paraId="1654FFAB" w14:textId="77777777" w:rsidTr="00CF6BE1">
        <w:trPr>
          <w:trHeight w:val="270"/>
        </w:trPr>
        <w:tc>
          <w:tcPr>
            <w:tcW w:w="0" w:type="auto"/>
            <w:tcBorders>
              <w:top w:val="single" w:sz="6" w:space="0" w:color="CCCCCC"/>
              <w:left w:val="single" w:sz="6" w:space="0" w:color="000000"/>
              <w:bottom w:val="single" w:sz="6" w:space="0" w:color="000000"/>
              <w:right w:val="single" w:sz="6" w:space="0" w:color="000000"/>
            </w:tcBorders>
            <w:shd w:val="clear" w:color="auto" w:fill="FFC7CE"/>
            <w:tcMar>
              <w:top w:w="0" w:type="dxa"/>
              <w:left w:w="45" w:type="dxa"/>
              <w:bottom w:w="0" w:type="dxa"/>
              <w:right w:w="45" w:type="dxa"/>
            </w:tcMar>
            <w:vAlign w:val="bottom"/>
            <w:hideMark/>
          </w:tcPr>
          <w:p w14:paraId="262DB142" w14:textId="77777777" w:rsidR="00CF6BE1" w:rsidRPr="00CF6BE1" w:rsidRDefault="00CF6BE1" w:rsidP="00CF6BE1">
            <w:pPr>
              <w:spacing w:before="0" w:after="0" w:line="240" w:lineRule="auto"/>
              <w:rPr>
                <w:rFonts w:ascii="Calibri" w:eastAsia="Times New Roman" w:hAnsi="Calibri" w:cs="Calibri"/>
                <w:sz w:val="22"/>
              </w:rPr>
            </w:pPr>
            <w:r w:rsidRPr="00CF6BE1">
              <w:rPr>
                <w:rFonts w:ascii="Calibri" w:eastAsia="Times New Roman" w:hAnsi="Calibri" w:cs="Calibri"/>
                <w:sz w:val="22"/>
              </w:rPr>
              <w:t>English Lang Learners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41F5E893"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22</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1E820B4"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28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13B4FF1"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23</w:t>
            </w:r>
          </w:p>
        </w:tc>
        <w:tc>
          <w:tcPr>
            <w:tcW w:w="0" w:type="auto"/>
            <w:vMerge w:val="restart"/>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B768D05"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36</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C7CE"/>
            <w:tcMar>
              <w:top w:w="0" w:type="dxa"/>
              <w:left w:w="45" w:type="dxa"/>
              <w:bottom w:w="0" w:type="dxa"/>
              <w:right w:w="45" w:type="dxa"/>
            </w:tcMar>
            <w:vAlign w:val="bottom"/>
            <w:hideMark/>
          </w:tcPr>
          <w:p w14:paraId="7E0CC2B1"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40</w:t>
            </w:r>
          </w:p>
        </w:tc>
        <w:tc>
          <w:tcPr>
            <w:tcW w:w="0" w:type="auto"/>
            <w:vMerge w:val="restart"/>
            <w:tcBorders>
              <w:top w:val="single" w:sz="6" w:space="0" w:color="CCCCCC"/>
              <w:left w:val="single" w:sz="6" w:space="0" w:color="CCCCCC"/>
              <w:bottom w:val="single" w:sz="6" w:space="0" w:color="000000"/>
              <w:right w:val="single" w:sz="6" w:space="0" w:color="000000"/>
            </w:tcBorders>
            <w:shd w:val="clear" w:color="auto" w:fill="FFC7CE"/>
            <w:tcMar>
              <w:top w:w="0" w:type="dxa"/>
              <w:left w:w="45" w:type="dxa"/>
              <w:bottom w:w="0" w:type="dxa"/>
              <w:right w:w="45" w:type="dxa"/>
            </w:tcMar>
            <w:vAlign w:val="bottom"/>
            <w:hideMark/>
          </w:tcPr>
          <w:p w14:paraId="4A960440"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46</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82DE024"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-9</w:t>
            </w:r>
          </w:p>
        </w:tc>
        <w:tc>
          <w:tcPr>
            <w:tcW w:w="0" w:type="auto"/>
            <w:tcBorders>
              <w:top w:val="single" w:sz="6" w:space="0" w:color="CCCCCC"/>
              <w:left w:val="single" w:sz="6" w:space="0" w:color="CCCCCC"/>
              <w:bottom w:val="single" w:sz="6" w:space="0" w:color="000000"/>
              <w:right w:val="single" w:sz="6" w:space="0" w:color="000000"/>
            </w:tcBorders>
            <w:shd w:val="clear" w:color="auto" w:fill="FFC7CE"/>
            <w:tcMar>
              <w:top w:w="0" w:type="dxa"/>
              <w:left w:w="45" w:type="dxa"/>
              <w:bottom w:w="0" w:type="dxa"/>
              <w:right w:w="45" w:type="dxa"/>
            </w:tcMar>
            <w:vAlign w:val="bottom"/>
            <w:hideMark/>
          </w:tcPr>
          <w:p w14:paraId="12FCBD91"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-11</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05011A27" w14:textId="77777777" w:rsidR="00CF6BE1" w:rsidRPr="00CF6BE1" w:rsidRDefault="00CF6BE1" w:rsidP="00CF6BE1">
            <w:pPr>
              <w:spacing w:before="0" w:after="0" w:line="240" w:lineRule="auto"/>
              <w:jc w:val="right"/>
              <w:rPr>
                <w:rFonts w:ascii="Calibri" w:eastAsia="Times New Roman" w:hAnsi="Calibri" w:cs="Calibri"/>
                <w:sz w:val="22"/>
              </w:rPr>
            </w:pPr>
            <w:r w:rsidRPr="00CF6BE1">
              <w:rPr>
                <w:rFonts w:ascii="Calibri" w:eastAsia="Times New Roman" w:hAnsi="Calibri" w:cs="Calibri"/>
                <w:sz w:val="22"/>
              </w:rPr>
              <w:t>-9</w:t>
            </w:r>
          </w:p>
        </w:tc>
      </w:tr>
      <w:tr w:rsidR="00CF6BE1" w:rsidRPr="00CF6BE1" w14:paraId="1ED4BEC4" w14:textId="77777777" w:rsidTr="00CF6BE1">
        <w:trPr>
          <w:trHeight w:val="270"/>
        </w:trPr>
        <w:tc>
          <w:tcPr>
            <w:tcW w:w="0" w:type="auto"/>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5E1111F" w14:textId="77777777" w:rsidR="00CF6BE1" w:rsidRPr="00CF6BE1" w:rsidRDefault="00CF6BE1" w:rsidP="00CF6BE1">
            <w:pPr>
              <w:spacing w:before="0" w:after="0" w:line="240" w:lineRule="auto"/>
              <w:rPr>
                <w:rFonts w:ascii="Calibri" w:eastAsia="Times New Roman" w:hAnsi="Calibri" w:cs="Calibri"/>
                <w:sz w:val="22"/>
              </w:rPr>
            </w:pPr>
            <w:r w:rsidRPr="00CF6BE1">
              <w:rPr>
                <w:rFonts w:ascii="Calibri" w:eastAsia="Times New Roman" w:hAnsi="Calibri" w:cs="Calibri"/>
                <w:sz w:val="22"/>
              </w:rPr>
              <w:t>Non- English Lang Learners</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65AAF79"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58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00A8D4C"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68</w:t>
            </w: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FDB7C5E"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69</w:t>
            </w: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623F013B" w14:textId="77777777" w:rsidR="00CF6BE1" w:rsidRPr="00CF6BE1" w:rsidRDefault="00CF6BE1" w:rsidP="00CF6BE1">
            <w:pPr>
              <w:spacing w:before="0" w:after="0" w:line="240" w:lineRule="auto"/>
              <w:rPr>
                <w:rFonts w:ascii="Calibri" w:eastAsia="Times New Roman" w:hAnsi="Calibri" w:cs="Calibri"/>
                <w:sz w:val="22"/>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261F2188" w14:textId="77777777" w:rsidR="00CF6BE1" w:rsidRPr="00CF6BE1" w:rsidRDefault="00CF6BE1" w:rsidP="00CF6BE1">
            <w:pPr>
              <w:spacing w:before="0" w:after="0" w:line="240" w:lineRule="auto"/>
              <w:rPr>
                <w:rFonts w:ascii="Calibri" w:eastAsia="Times New Roman" w:hAnsi="Calibri" w:cs="Calibri"/>
                <w:sz w:val="22"/>
              </w:rPr>
            </w:pPr>
          </w:p>
        </w:tc>
        <w:tc>
          <w:tcPr>
            <w:tcW w:w="0" w:type="auto"/>
            <w:vMerge/>
            <w:tcBorders>
              <w:top w:val="single" w:sz="6" w:space="0" w:color="CCCCCC"/>
              <w:left w:val="single" w:sz="6" w:space="0" w:color="CCCCCC"/>
              <w:bottom w:val="single" w:sz="6" w:space="0" w:color="000000"/>
              <w:right w:val="single" w:sz="6" w:space="0" w:color="000000"/>
            </w:tcBorders>
            <w:vAlign w:val="center"/>
            <w:hideMark/>
          </w:tcPr>
          <w:p w14:paraId="135623DE" w14:textId="77777777" w:rsidR="00CF6BE1" w:rsidRPr="00CF6BE1" w:rsidRDefault="00CF6BE1" w:rsidP="00CF6BE1">
            <w:pPr>
              <w:spacing w:before="0" w:after="0" w:line="240" w:lineRule="auto"/>
              <w:rPr>
                <w:rFonts w:ascii="Calibri" w:eastAsia="Times New Roman" w:hAnsi="Calibri" w:cs="Calibri"/>
                <w:sz w:val="22"/>
              </w:rPr>
            </w:pPr>
          </w:p>
        </w:tc>
        <w:tc>
          <w:tcPr>
            <w:tcW w:w="0" w:type="auto"/>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AAABDBC"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-11</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333DB714" w14:textId="77777777" w:rsidR="00CF6BE1" w:rsidRPr="00CF6BE1" w:rsidRDefault="00CF6BE1" w:rsidP="00CF6BE1">
            <w:pPr>
              <w:spacing w:before="0" w:after="0" w:line="240" w:lineRule="auto"/>
              <w:jc w:val="center"/>
              <w:rPr>
                <w:rFonts w:ascii="Calibri" w:eastAsia="Times New Roman" w:hAnsi="Calibri" w:cs="Calibri"/>
                <w:sz w:val="22"/>
              </w:rPr>
            </w:pPr>
            <w:r w:rsidRPr="00CF6BE1">
              <w:rPr>
                <w:rFonts w:ascii="Calibri" w:eastAsia="Times New Roman" w:hAnsi="Calibri" w:cs="Calibri"/>
                <w:sz w:val="22"/>
              </w:rPr>
              <w:t>-6</w:t>
            </w:r>
          </w:p>
        </w:tc>
        <w:tc>
          <w:tcPr>
            <w:tcW w:w="0" w:type="auto"/>
            <w:tcBorders>
              <w:top w:val="single" w:sz="6" w:space="0" w:color="CCCCCC"/>
              <w:left w:val="single" w:sz="6" w:space="0" w:color="CCCCCC"/>
              <w:bottom w:val="single" w:sz="6" w:space="0" w:color="000000"/>
              <w:right w:val="single" w:sz="6" w:space="0" w:color="000000"/>
            </w:tcBorders>
            <w:shd w:val="clear" w:color="auto" w:fill="C6EFCE"/>
            <w:tcMar>
              <w:top w:w="0" w:type="dxa"/>
              <w:left w:w="45" w:type="dxa"/>
              <w:bottom w:w="0" w:type="dxa"/>
              <w:right w:w="45" w:type="dxa"/>
            </w:tcMar>
            <w:vAlign w:val="bottom"/>
            <w:hideMark/>
          </w:tcPr>
          <w:p w14:paraId="61A555AD" w14:textId="77777777" w:rsidR="00CF6BE1" w:rsidRPr="00CF6BE1" w:rsidRDefault="00CF6BE1" w:rsidP="00CF6BE1">
            <w:pPr>
              <w:spacing w:before="0" w:after="0" w:line="240" w:lineRule="auto"/>
              <w:jc w:val="right"/>
              <w:rPr>
                <w:rFonts w:ascii="Calibri" w:eastAsia="Times New Roman" w:hAnsi="Calibri" w:cs="Calibri"/>
                <w:sz w:val="22"/>
              </w:rPr>
            </w:pPr>
            <w:r w:rsidRPr="00CF6BE1">
              <w:rPr>
                <w:rFonts w:ascii="Calibri" w:eastAsia="Times New Roman" w:hAnsi="Calibri" w:cs="Calibri"/>
                <w:sz w:val="22"/>
              </w:rPr>
              <w:t>2</w:t>
            </w:r>
          </w:p>
        </w:tc>
      </w:tr>
    </w:tbl>
    <w:p w14:paraId="1A412EF6" w14:textId="51B35082" w:rsidR="002A38D0" w:rsidRDefault="002A38D0" w:rsidP="00862BD5">
      <w:pPr>
        <w:pStyle w:val="NoSpacing"/>
      </w:pPr>
    </w:p>
    <w:p w14:paraId="7CF895DF" w14:textId="34DBBBEB" w:rsidR="00CF6BE1" w:rsidRPr="002A38D0" w:rsidRDefault="00B95897" w:rsidP="00862BD5">
      <w:pPr>
        <w:pStyle w:val="NoSpacing"/>
        <w:rPr>
          <w:b/>
        </w:rPr>
      </w:pPr>
      <w:r>
        <w:rPr>
          <w:b/>
        </w:rPr>
        <w:t xml:space="preserve">Additional </w:t>
      </w:r>
      <w:r w:rsidR="002A38D0" w:rsidRPr="002A38D0">
        <w:rPr>
          <w:b/>
        </w:rPr>
        <w:t>Subgroup Specific Interventions Available</w:t>
      </w:r>
    </w:p>
    <w:p w14:paraId="1372D44C" w14:textId="77777777" w:rsidR="002A38D0" w:rsidRDefault="002A38D0" w:rsidP="00862BD5">
      <w:pPr>
        <w:pStyle w:val="NoSpacing"/>
      </w:pPr>
    </w:p>
    <w:p w14:paraId="7A9B4210" w14:textId="5B4DA4FC" w:rsidR="007627DB" w:rsidRPr="00B95897" w:rsidRDefault="00742701" w:rsidP="007627DB">
      <w:pPr>
        <w:pStyle w:val="NoSpacing"/>
        <w:rPr>
          <w:b/>
        </w:rPr>
      </w:pPr>
      <w:r w:rsidRPr="00B95897">
        <w:rPr>
          <w:b/>
        </w:rPr>
        <w:t>Low-Income Families</w:t>
      </w:r>
      <w:r w:rsidR="007627DB" w:rsidRPr="00B95897">
        <w:rPr>
          <w:b/>
        </w:rPr>
        <w:t xml:space="preserve"> (Homeless and Foster Care)</w:t>
      </w:r>
      <w:r w:rsidR="00CB59BD" w:rsidRPr="00B95897">
        <w:rPr>
          <w:b/>
        </w:rPr>
        <w:t xml:space="preserve"> </w:t>
      </w:r>
      <w:r w:rsidR="00CB59BD" w:rsidRPr="00B95897">
        <w:rPr>
          <w:b/>
          <w:i/>
        </w:rPr>
        <w:t>– Priority is given for all available programming.</w:t>
      </w:r>
    </w:p>
    <w:p w14:paraId="087F2E8C" w14:textId="603DAA5D" w:rsidR="00D3744B" w:rsidRPr="00D3744B" w:rsidRDefault="00B95897" w:rsidP="00B95897">
      <w:pPr>
        <w:pStyle w:val="NoSpacing"/>
        <w:rPr>
          <w:rFonts w:cs="Times New Roman"/>
          <w:szCs w:val="24"/>
        </w:rPr>
      </w:pPr>
      <w:r>
        <w:rPr>
          <w:rFonts w:cs="Times New Roman"/>
          <w:color w:val="000000"/>
          <w:szCs w:val="24"/>
        </w:rPr>
        <w:t xml:space="preserve">SCSD is </w:t>
      </w:r>
      <w:r w:rsidR="00D3744B" w:rsidRPr="00D3744B">
        <w:rPr>
          <w:rFonts w:cs="Times New Roman"/>
          <w:color w:val="000000"/>
          <w:szCs w:val="24"/>
        </w:rPr>
        <w:t xml:space="preserve">hiring paras and teachers to provide homework help, parent resources, and access to the Internet through extended hours at the District Resource Center.  This is a joint effort for students experiencing homelessness and migratory children.  It is primarily being funded by TIPC and TIXPA with the possibility of additional assistance from TIPA through the TIPA Parent Liaisons.  </w:t>
      </w:r>
    </w:p>
    <w:p w14:paraId="5F371608" w14:textId="77777777" w:rsidR="00B95897" w:rsidRDefault="00B95897" w:rsidP="00CB59BD">
      <w:pPr>
        <w:pStyle w:val="NoSpacing"/>
      </w:pPr>
    </w:p>
    <w:p w14:paraId="5C94EE0D" w14:textId="77777777" w:rsidR="00E71B7C" w:rsidRDefault="00E71B7C" w:rsidP="00CB59BD">
      <w:pPr>
        <w:pStyle w:val="NoSpacing"/>
        <w:rPr>
          <w:b/>
        </w:rPr>
      </w:pPr>
    </w:p>
    <w:p w14:paraId="068756D3" w14:textId="21412E2B" w:rsidR="00CB59BD" w:rsidRPr="00B95897" w:rsidRDefault="00742701" w:rsidP="00CB59BD">
      <w:pPr>
        <w:pStyle w:val="NoSpacing"/>
        <w:rPr>
          <w:b/>
          <w:i/>
        </w:rPr>
      </w:pPr>
      <w:r w:rsidRPr="00B95897">
        <w:rPr>
          <w:b/>
        </w:rPr>
        <w:lastRenderedPageBreak/>
        <w:t>Students of Color</w:t>
      </w:r>
      <w:r w:rsidR="00CB59BD" w:rsidRPr="00B95897">
        <w:rPr>
          <w:b/>
        </w:rPr>
        <w:t xml:space="preserve"> - </w:t>
      </w:r>
      <w:r w:rsidR="00CB59BD" w:rsidRPr="00B95897">
        <w:rPr>
          <w:b/>
          <w:i/>
        </w:rPr>
        <w:t>Priority is given for all available programming.</w:t>
      </w:r>
    </w:p>
    <w:p w14:paraId="0A97EAE0" w14:textId="77777777" w:rsidR="00B95897" w:rsidRPr="00D3744B" w:rsidRDefault="00B95897" w:rsidP="00B95897">
      <w:pPr>
        <w:pStyle w:val="NoSpacing"/>
        <w:rPr>
          <w:rFonts w:cs="Times New Roman"/>
          <w:szCs w:val="24"/>
        </w:rPr>
      </w:pPr>
      <w:r>
        <w:rPr>
          <w:rFonts w:cs="Times New Roman"/>
          <w:color w:val="000000"/>
          <w:szCs w:val="24"/>
        </w:rPr>
        <w:t xml:space="preserve">SCSD is </w:t>
      </w:r>
      <w:r w:rsidRPr="00D3744B">
        <w:rPr>
          <w:rFonts w:cs="Times New Roman"/>
          <w:color w:val="000000"/>
          <w:szCs w:val="24"/>
        </w:rPr>
        <w:t xml:space="preserve">hiring paras and teachers to provide homework help, parent resources, and access to the Internet through extended hours at the District Resource Center.  This is a joint effort for students experiencing homelessness and migratory children.  It is primarily being funded by TIPC and TIXPA with the possibility of additional assistance from TIPA through the TIPA Parent Liaisons.  </w:t>
      </w:r>
    </w:p>
    <w:p w14:paraId="0B0806D3" w14:textId="3612B3C5" w:rsidR="00742701" w:rsidRDefault="00742701" w:rsidP="00CB59BD">
      <w:pPr>
        <w:pStyle w:val="NoSpacing"/>
      </w:pPr>
    </w:p>
    <w:p w14:paraId="7CEAF291" w14:textId="09BAD0B2" w:rsidR="00CB59BD" w:rsidRPr="00B95897" w:rsidRDefault="00742701" w:rsidP="00CB59BD">
      <w:pPr>
        <w:pStyle w:val="NoSpacing"/>
        <w:rPr>
          <w:b/>
        </w:rPr>
      </w:pPr>
      <w:r w:rsidRPr="00B95897">
        <w:rPr>
          <w:b/>
        </w:rPr>
        <w:t>English Language Learners</w:t>
      </w:r>
      <w:r w:rsidR="00CB59BD" w:rsidRPr="00B95897">
        <w:rPr>
          <w:b/>
        </w:rPr>
        <w:t>/</w:t>
      </w:r>
      <w:r w:rsidRPr="00B95897">
        <w:rPr>
          <w:b/>
        </w:rPr>
        <w:t>Migratory Students</w:t>
      </w:r>
      <w:r w:rsidR="00CB59BD" w:rsidRPr="00B95897">
        <w:rPr>
          <w:b/>
        </w:rPr>
        <w:t xml:space="preserve"> - </w:t>
      </w:r>
      <w:r w:rsidR="00CB59BD" w:rsidRPr="00B95897">
        <w:rPr>
          <w:b/>
          <w:i/>
        </w:rPr>
        <w:t>Priority is given for all available programming.</w:t>
      </w:r>
    </w:p>
    <w:p w14:paraId="03C4B37B" w14:textId="1376D375" w:rsidR="00D3744B" w:rsidRPr="00D3744B" w:rsidRDefault="00B95897" w:rsidP="00B95897">
      <w:pPr>
        <w:pStyle w:val="NoSpacing"/>
        <w:rPr>
          <w:rFonts w:cs="Times New Roman"/>
          <w:szCs w:val="24"/>
        </w:rPr>
      </w:pPr>
      <w:r>
        <w:rPr>
          <w:rFonts w:cs="Times New Roman"/>
          <w:color w:val="000000"/>
          <w:szCs w:val="24"/>
        </w:rPr>
        <w:t>SCSD has</w:t>
      </w:r>
      <w:r w:rsidR="00D3744B" w:rsidRPr="00D3744B">
        <w:rPr>
          <w:rFonts w:cs="Times New Roman"/>
          <w:color w:val="000000"/>
          <w:szCs w:val="24"/>
        </w:rPr>
        <w:t xml:space="preserve"> hired a part-time resource teacher to work with both English learners and migratory students and their teachers.  The resource teacher travels to schools to work with teachers to demonstrate strategies for working with students learning English and students with interrupted learning.  Additionally, the resource teacher works directly with students in small groups on decoding skills, vocabulary, and other areas of need.  This part-time resource teacher is funded by Title III, Part A &amp; TIPC.</w:t>
      </w:r>
    </w:p>
    <w:p w14:paraId="4F6C8753" w14:textId="2E4735E2" w:rsidR="00742701" w:rsidRDefault="00742701" w:rsidP="00862BD5">
      <w:pPr>
        <w:pStyle w:val="NoSpacing"/>
      </w:pPr>
    </w:p>
    <w:p w14:paraId="40D9050F" w14:textId="312CD7D6" w:rsidR="00CB59BD" w:rsidRPr="00B95897" w:rsidRDefault="00742701" w:rsidP="00CB59BD">
      <w:pPr>
        <w:pStyle w:val="NoSpacing"/>
        <w:rPr>
          <w:b/>
        </w:rPr>
      </w:pPr>
      <w:r w:rsidRPr="00B95897">
        <w:rPr>
          <w:b/>
        </w:rPr>
        <w:t>Students with Disabilities</w:t>
      </w:r>
      <w:r w:rsidR="00CB59BD" w:rsidRPr="00B95897">
        <w:rPr>
          <w:b/>
        </w:rPr>
        <w:t xml:space="preserve"> - </w:t>
      </w:r>
      <w:r w:rsidR="00CB59BD" w:rsidRPr="00B95897">
        <w:rPr>
          <w:b/>
          <w:i/>
        </w:rPr>
        <w:t>Priority is given for all available programming.</w:t>
      </w:r>
    </w:p>
    <w:p w14:paraId="699F5F30" w14:textId="634FCE58" w:rsidR="00054441" w:rsidRDefault="00054441" w:rsidP="00B95897">
      <w:pPr>
        <w:pStyle w:val="NoSpacing"/>
      </w:pPr>
      <w:r>
        <w:t>In addition to the supports/interventions above</w:t>
      </w:r>
      <w:r w:rsidR="00D3744B">
        <w:t xml:space="preserve">, the district provides </w:t>
      </w:r>
      <w:r w:rsidR="00D3744B" w:rsidRPr="00D3744B">
        <w:rPr>
          <w:rFonts w:cs="Times New Roman"/>
          <w:szCs w:val="24"/>
        </w:rPr>
        <w:t>before and after school tutoring, skill specific instruction using research</w:t>
      </w:r>
      <w:r w:rsidR="00B95897">
        <w:rPr>
          <w:rFonts w:cs="Times New Roman"/>
          <w:szCs w:val="24"/>
        </w:rPr>
        <w:t>-</w:t>
      </w:r>
      <w:r w:rsidR="00D3744B" w:rsidRPr="00D3744B">
        <w:rPr>
          <w:rFonts w:cs="Times New Roman"/>
          <w:szCs w:val="24"/>
        </w:rPr>
        <w:t>based curriculum by Support Facilitators in small groups, using the EWS and MTSS to identify students in need of intensive mental health support mental health counselors.</w:t>
      </w:r>
    </w:p>
    <w:p w14:paraId="68478F62" w14:textId="5104D129" w:rsidR="00742701" w:rsidRDefault="00742701" w:rsidP="00862BD5">
      <w:pPr>
        <w:pStyle w:val="NoSpacing"/>
      </w:pPr>
    </w:p>
    <w:p w14:paraId="22788F8E" w14:textId="03A50C27" w:rsidR="00742701" w:rsidRPr="002B1007" w:rsidRDefault="002B1007" w:rsidP="00862BD5">
      <w:pPr>
        <w:pStyle w:val="NoSpacing"/>
        <w:rPr>
          <w:b/>
        </w:rPr>
      </w:pPr>
      <w:r w:rsidRPr="002B1007">
        <w:rPr>
          <w:b/>
        </w:rPr>
        <w:t>Academic Progress Monitoring</w:t>
      </w:r>
    </w:p>
    <w:p w14:paraId="6DCFF5F4" w14:textId="76BB7091" w:rsidR="002B1007" w:rsidRDefault="002B1007" w:rsidP="00862BD5">
      <w:pPr>
        <w:pStyle w:val="NoSpacing"/>
      </w:pPr>
      <w:r>
        <w:t>Suwannee County School District participates in a robust schedule of progress monitoring.  The full schedule of assessment in SCSD has been board approved as part of the 2021-2022 Uniform Assessment Calendar.  This section describes the district-level assessments that take place.</w:t>
      </w:r>
    </w:p>
    <w:p w14:paraId="0FDA59DF" w14:textId="46B688C4" w:rsidR="002B1007" w:rsidRDefault="002B1007" w:rsidP="00862BD5">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0"/>
        <w:gridCol w:w="2173"/>
        <w:gridCol w:w="2242"/>
        <w:gridCol w:w="770"/>
        <w:gridCol w:w="1683"/>
        <w:gridCol w:w="1472"/>
      </w:tblGrid>
      <w:tr w:rsidR="002B1007" w:rsidRPr="008F7C40" w14:paraId="2C0B1CE6" w14:textId="77777777" w:rsidTr="002B1007">
        <w:trPr>
          <w:trHeight w:val="260"/>
          <w:tblHeader/>
        </w:trPr>
        <w:tc>
          <w:tcPr>
            <w:tcW w:w="1135" w:type="pct"/>
            <w:shd w:val="clear" w:color="auto" w:fill="C4BC96"/>
            <w:vAlign w:val="center"/>
          </w:tcPr>
          <w:p w14:paraId="7FB8FBF7" w14:textId="77777777" w:rsidR="002B1007" w:rsidRPr="008F7C40" w:rsidRDefault="002B1007" w:rsidP="00E75E4F">
            <w:pPr>
              <w:spacing w:after="0" w:line="240" w:lineRule="auto"/>
              <w:rPr>
                <w:b/>
                <w:sz w:val="20"/>
                <w:szCs w:val="20"/>
              </w:rPr>
            </w:pPr>
            <w:r w:rsidRPr="008F7C40">
              <w:rPr>
                <w:b/>
                <w:sz w:val="20"/>
                <w:szCs w:val="20"/>
              </w:rPr>
              <w:t>Assessment</w:t>
            </w:r>
          </w:p>
        </w:tc>
        <w:tc>
          <w:tcPr>
            <w:tcW w:w="1007" w:type="pct"/>
            <w:shd w:val="clear" w:color="auto" w:fill="C4BC96"/>
          </w:tcPr>
          <w:p w14:paraId="76A71EA0" w14:textId="77777777" w:rsidR="002B1007" w:rsidRPr="008F7C40" w:rsidRDefault="002B1007" w:rsidP="00E75E4F">
            <w:pPr>
              <w:spacing w:after="0" w:line="240" w:lineRule="auto"/>
              <w:rPr>
                <w:b/>
                <w:sz w:val="20"/>
                <w:szCs w:val="20"/>
              </w:rPr>
            </w:pPr>
            <w:r w:rsidRPr="008F7C40">
              <w:rPr>
                <w:b/>
                <w:sz w:val="20"/>
                <w:szCs w:val="20"/>
              </w:rPr>
              <w:t>Students to Be Tested</w:t>
            </w:r>
          </w:p>
        </w:tc>
        <w:tc>
          <w:tcPr>
            <w:tcW w:w="1039" w:type="pct"/>
            <w:shd w:val="clear" w:color="auto" w:fill="C4BC96"/>
            <w:vAlign w:val="center"/>
          </w:tcPr>
          <w:p w14:paraId="044ECF8C" w14:textId="77777777" w:rsidR="002B1007" w:rsidRPr="008F7C40" w:rsidRDefault="002B1007" w:rsidP="00E75E4F">
            <w:pPr>
              <w:spacing w:after="0"/>
              <w:rPr>
                <w:b/>
                <w:sz w:val="20"/>
                <w:szCs w:val="20"/>
              </w:rPr>
            </w:pPr>
            <w:r w:rsidRPr="008F7C40">
              <w:rPr>
                <w:b/>
                <w:sz w:val="20"/>
                <w:szCs w:val="20"/>
              </w:rPr>
              <w:t>District Window</w:t>
            </w:r>
          </w:p>
        </w:tc>
        <w:tc>
          <w:tcPr>
            <w:tcW w:w="357" w:type="pct"/>
            <w:shd w:val="clear" w:color="auto" w:fill="C4BC96"/>
            <w:vAlign w:val="center"/>
          </w:tcPr>
          <w:p w14:paraId="5E7CE53B" w14:textId="77777777" w:rsidR="002B1007" w:rsidRPr="008F7C40" w:rsidRDefault="002B1007" w:rsidP="00E75E4F">
            <w:pPr>
              <w:spacing w:after="0"/>
              <w:rPr>
                <w:b/>
                <w:sz w:val="20"/>
                <w:szCs w:val="20"/>
              </w:rPr>
            </w:pPr>
            <w:r w:rsidRPr="008F7C40">
              <w:rPr>
                <w:b/>
                <w:sz w:val="20"/>
                <w:szCs w:val="20"/>
              </w:rPr>
              <w:t>Mode</w:t>
            </w:r>
          </w:p>
        </w:tc>
        <w:tc>
          <w:tcPr>
            <w:tcW w:w="780" w:type="pct"/>
            <w:shd w:val="clear" w:color="auto" w:fill="C4BC96"/>
            <w:vAlign w:val="center"/>
          </w:tcPr>
          <w:p w14:paraId="7872EB30" w14:textId="77777777" w:rsidR="002B1007" w:rsidRPr="008F7C40" w:rsidRDefault="002B1007" w:rsidP="00E75E4F">
            <w:pPr>
              <w:spacing w:after="0"/>
              <w:rPr>
                <w:b/>
                <w:sz w:val="20"/>
                <w:szCs w:val="20"/>
              </w:rPr>
            </w:pPr>
            <w:r w:rsidRPr="008F7C40">
              <w:rPr>
                <w:b/>
                <w:sz w:val="20"/>
                <w:szCs w:val="20"/>
              </w:rPr>
              <w:t>Testing Time</w:t>
            </w:r>
          </w:p>
        </w:tc>
        <w:tc>
          <w:tcPr>
            <w:tcW w:w="682" w:type="pct"/>
            <w:shd w:val="clear" w:color="auto" w:fill="C4BC96"/>
            <w:vAlign w:val="center"/>
          </w:tcPr>
          <w:p w14:paraId="6BB579B6" w14:textId="77777777" w:rsidR="002B1007" w:rsidRPr="008F7C40" w:rsidRDefault="002B1007" w:rsidP="00E75E4F">
            <w:pPr>
              <w:spacing w:after="0"/>
              <w:rPr>
                <w:b/>
                <w:sz w:val="20"/>
                <w:szCs w:val="20"/>
              </w:rPr>
            </w:pPr>
            <w:r w:rsidRPr="008F7C40">
              <w:rPr>
                <w:b/>
                <w:sz w:val="20"/>
                <w:szCs w:val="20"/>
              </w:rPr>
              <w:t>Results Expected</w:t>
            </w:r>
          </w:p>
        </w:tc>
      </w:tr>
      <w:tr w:rsidR="002B1007" w:rsidRPr="008F7C40" w14:paraId="2962DA82" w14:textId="77777777" w:rsidTr="002B1007">
        <w:trPr>
          <w:trHeight w:val="396"/>
        </w:trPr>
        <w:tc>
          <w:tcPr>
            <w:tcW w:w="1135" w:type="pct"/>
            <w:shd w:val="clear" w:color="auto" w:fill="auto"/>
          </w:tcPr>
          <w:p w14:paraId="41607F0B" w14:textId="77777777" w:rsidR="002B1007" w:rsidRPr="006E3474" w:rsidRDefault="002B1007" w:rsidP="00E75E4F">
            <w:pPr>
              <w:spacing w:after="0" w:line="240" w:lineRule="auto"/>
            </w:pPr>
            <w:r w:rsidRPr="006E3474">
              <w:t>I-Ready ELA and Math Diagnostic</w:t>
            </w:r>
          </w:p>
        </w:tc>
        <w:tc>
          <w:tcPr>
            <w:tcW w:w="1007" w:type="pct"/>
            <w:shd w:val="clear" w:color="auto" w:fill="auto"/>
          </w:tcPr>
          <w:p w14:paraId="2DF69A85" w14:textId="77777777" w:rsidR="002B1007" w:rsidRPr="006E3474" w:rsidRDefault="002B1007" w:rsidP="00E75E4F">
            <w:pPr>
              <w:spacing w:after="0" w:line="240" w:lineRule="auto"/>
            </w:pPr>
            <w:r w:rsidRPr="006E3474">
              <w:t>Kindergarten, Grade 1, Grade 2, Grade 3</w:t>
            </w:r>
          </w:p>
        </w:tc>
        <w:tc>
          <w:tcPr>
            <w:tcW w:w="1039" w:type="pct"/>
            <w:shd w:val="clear" w:color="auto" w:fill="auto"/>
          </w:tcPr>
          <w:p w14:paraId="6892ABC4" w14:textId="77777777" w:rsidR="002B1007" w:rsidRPr="006E3474" w:rsidRDefault="002B1007" w:rsidP="00E75E4F">
            <w:pPr>
              <w:spacing w:after="0" w:line="240" w:lineRule="auto"/>
              <w:rPr>
                <w:rFonts w:cs="Calibri"/>
                <w:color w:val="000000"/>
              </w:rPr>
            </w:pPr>
            <w:r w:rsidRPr="006E3474">
              <w:rPr>
                <w:rFonts w:cs="Calibri"/>
                <w:color w:val="000000"/>
              </w:rPr>
              <w:t>Aug.16 -Sept. 10, Nov. 29-Jan. 7, April 11-May 20</w:t>
            </w:r>
          </w:p>
        </w:tc>
        <w:tc>
          <w:tcPr>
            <w:tcW w:w="357" w:type="pct"/>
            <w:shd w:val="clear" w:color="auto" w:fill="auto"/>
          </w:tcPr>
          <w:p w14:paraId="5DD47B08" w14:textId="77777777" w:rsidR="002B1007" w:rsidRPr="006E3474" w:rsidRDefault="002B1007" w:rsidP="00E75E4F">
            <w:r w:rsidRPr="006E3474">
              <w:t>CBT</w:t>
            </w:r>
          </w:p>
        </w:tc>
        <w:tc>
          <w:tcPr>
            <w:tcW w:w="780" w:type="pct"/>
            <w:shd w:val="clear" w:color="auto" w:fill="auto"/>
          </w:tcPr>
          <w:p w14:paraId="3B80D346" w14:textId="77777777" w:rsidR="002B1007" w:rsidRPr="006E3474" w:rsidRDefault="002B1007" w:rsidP="00E75E4F">
            <w:r w:rsidRPr="006E3474">
              <w:t>120 minutes each; total 360 minutes</w:t>
            </w:r>
          </w:p>
        </w:tc>
        <w:tc>
          <w:tcPr>
            <w:tcW w:w="682" w:type="pct"/>
            <w:shd w:val="clear" w:color="auto" w:fill="auto"/>
          </w:tcPr>
          <w:p w14:paraId="5835F773" w14:textId="77777777" w:rsidR="002B1007" w:rsidRPr="006E3474" w:rsidRDefault="002B1007" w:rsidP="00E75E4F">
            <w:r w:rsidRPr="006E3474">
              <w:t>Immediately following test completion</w:t>
            </w:r>
          </w:p>
        </w:tc>
      </w:tr>
      <w:tr w:rsidR="002B1007" w:rsidRPr="008F7C40" w14:paraId="0E0CA4FB" w14:textId="77777777" w:rsidTr="002B1007">
        <w:trPr>
          <w:trHeight w:val="396"/>
        </w:trPr>
        <w:tc>
          <w:tcPr>
            <w:tcW w:w="1135" w:type="pct"/>
            <w:shd w:val="clear" w:color="auto" w:fill="auto"/>
          </w:tcPr>
          <w:p w14:paraId="50657E00" w14:textId="77777777" w:rsidR="002B1007" w:rsidRPr="006E3474" w:rsidRDefault="002B1007" w:rsidP="00E75E4F">
            <w:pPr>
              <w:spacing w:after="0" w:line="240" w:lineRule="auto"/>
            </w:pPr>
            <w:r w:rsidRPr="006E3474">
              <w:t>I-Ready ELA and Math Diagnostic</w:t>
            </w:r>
          </w:p>
        </w:tc>
        <w:tc>
          <w:tcPr>
            <w:tcW w:w="1007" w:type="pct"/>
            <w:shd w:val="clear" w:color="auto" w:fill="auto"/>
          </w:tcPr>
          <w:p w14:paraId="609F987F" w14:textId="77777777" w:rsidR="002B1007" w:rsidRPr="006E3474" w:rsidRDefault="002B1007" w:rsidP="00E75E4F">
            <w:pPr>
              <w:spacing w:after="0" w:line="240" w:lineRule="auto"/>
            </w:pPr>
            <w:r w:rsidRPr="006E3474">
              <w:t>Grade 4-8 (ELA)</w:t>
            </w:r>
          </w:p>
          <w:p w14:paraId="65AA1973" w14:textId="77777777" w:rsidR="002B1007" w:rsidRPr="006E3474" w:rsidRDefault="002B1007" w:rsidP="00E75E4F">
            <w:pPr>
              <w:spacing w:after="0" w:line="240" w:lineRule="auto"/>
            </w:pPr>
            <w:r w:rsidRPr="006E3474">
              <w:t>Grades 4-7 (MA)</w:t>
            </w:r>
          </w:p>
        </w:tc>
        <w:tc>
          <w:tcPr>
            <w:tcW w:w="1039" w:type="pct"/>
            <w:shd w:val="clear" w:color="auto" w:fill="auto"/>
          </w:tcPr>
          <w:p w14:paraId="499F3E66" w14:textId="77777777" w:rsidR="002B1007" w:rsidRPr="006E3474" w:rsidRDefault="002B1007" w:rsidP="00E75E4F">
            <w:pPr>
              <w:spacing w:after="0" w:line="240" w:lineRule="auto"/>
              <w:rPr>
                <w:rFonts w:cs="Calibri"/>
                <w:color w:val="000000"/>
              </w:rPr>
            </w:pPr>
            <w:r w:rsidRPr="006E3474">
              <w:rPr>
                <w:rFonts w:cs="Calibri"/>
                <w:color w:val="000000"/>
              </w:rPr>
              <w:t>Aug.16 -Sept. 10, Nov. 29-Jan. 7, March 7-April 1</w:t>
            </w:r>
          </w:p>
        </w:tc>
        <w:tc>
          <w:tcPr>
            <w:tcW w:w="357" w:type="pct"/>
            <w:shd w:val="clear" w:color="auto" w:fill="auto"/>
          </w:tcPr>
          <w:p w14:paraId="7D299EED" w14:textId="77777777" w:rsidR="002B1007" w:rsidRPr="006E3474" w:rsidRDefault="002B1007" w:rsidP="00E75E4F">
            <w:r w:rsidRPr="006E3474">
              <w:t>CBT</w:t>
            </w:r>
          </w:p>
        </w:tc>
        <w:tc>
          <w:tcPr>
            <w:tcW w:w="780" w:type="pct"/>
            <w:shd w:val="clear" w:color="auto" w:fill="auto"/>
          </w:tcPr>
          <w:p w14:paraId="40C2DC10" w14:textId="77777777" w:rsidR="002B1007" w:rsidRPr="006E3474" w:rsidRDefault="002B1007" w:rsidP="00E75E4F">
            <w:r w:rsidRPr="006E3474">
              <w:t>120 minutes each; total 360 minutes</w:t>
            </w:r>
          </w:p>
        </w:tc>
        <w:tc>
          <w:tcPr>
            <w:tcW w:w="682" w:type="pct"/>
            <w:shd w:val="clear" w:color="auto" w:fill="auto"/>
          </w:tcPr>
          <w:p w14:paraId="0E81364B" w14:textId="77777777" w:rsidR="002B1007" w:rsidRPr="006E3474" w:rsidRDefault="002B1007" w:rsidP="00E75E4F">
            <w:r w:rsidRPr="006E3474">
              <w:t>Immediately following test completion</w:t>
            </w:r>
          </w:p>
        </w:tc>
      </w:tr>
      <w:tr w:rsidR="002B1007" w:rsidRPr="008F7C40" w14:paraId="73B297BE" w14:textId="77777777" w:rsidTr="002B1007">
        <w:trPr>
          <w:trHeight w:val="396"/>
        </w:trPr>
        <w:tc>
          <w:tcPr>
            <w:tcW w:w="1135" w:type="pct"/>
            <w:shd w:val="clear" w:color="auto" w:fill="auto"/>
          </w:tcPr>
          <w:p w14:paraId="1621DA79" w14:textId="77777777" w:rsidR="002B1007" w:rsidRPr="006E3474" w:rsidRDefault="002B1007" w:rsidP="00E75E4F">
            <w:pPr>
              <w:spacing w:after="0" w:line="240" w:lineRule="auto"/>
            </w:pPr>
            <w:r w:rsidRPr="006E3474">
              <w:t>Write Score</w:t>
            </w:r>
          </w:p>
        </w:tc>
        <w:tc>
          <w:tcPr>
            <w:tcW w:w="1007" w:type="pct"/>
            <w:shd w:val="clear" w:color="auto" w:fill="auto"/>
          </w:tcPr>
          <w:p w14:paraId="2BC70AA8" w14:textId="77777777" w:rsidR="002B1007" w:rsidRPr="006E3474" w:rsidRDefault="002B1007" w:rsidP="00E75E4F">
            <w:pPr>
              <w:spacing w:after="0" w:line="240" w:lineRule="auto"/>
            </w:pPr>
            <w:r w:rsidRPr="006E3474">
              <w:t>Grades K-2</w:t>
            </w:r>
          </w:p>
        </w:tc>
        <w:tc>
          <w:tcPr>
            <w:tcW w:w="1039" w:type="pct"/>
            <w:shd w:val="clear" w:color="auto" w:fill="auto"/>
          </w:tcPr>
          <w:p w14:paraId="0DF09970" w14:textId="77777777" w:rsidR="002B1007" w:rsidRPr="006E3474" w:rsidRDefault="002B1007" w:rsidP="00E75E4F">
            <w:r>
              <w:t>Jan. 31-Feb. 4</w:t>
            </w:r>
          </w:p>
        </w:tc>
        <w:tc>
          <w:tcPr>
            <w:tcW w:w="357" w:type="pct"/>
            <w:shd w:val="clear" w:color="auto" w:fill="auto"/>
          </w:tcPr>
          <w:p w14:paraId="623B1F53" w14:textId="77777777" w:rsidR="002B1007" w:rsidRPr="006E3474" w:rsidRDefault="002B1007" w:rsidP="00E75E4F">
            <w:r w:rsidRPr="006E3474">
              <w:t>Paper</w:t>
            </w:r>
          </w:p>
        </w:tc>
        <w:tc>
          <w:tcPr>
            <w:tcW w:w="780" w:type="pct"/>
            <w:shd w:val="clear" w:color="auto" w:fill="auto"/>
          </w:tcPr>
          <w:p w14:paraId="112D917E" w14:textId="77777777" w:rsidR="002B1007" w:rsidRPr="006E3474" w:rsidRDefault="002B1007" w:rsidP="00E75E4F">
            <w:r w:rsidRPr="006E3474">
              <w:t>60 minutes</w:t>
            </w:r>
          </w:p>
        </w:tc>
        <w:tc>
          <w:tcPr>
            <w:tcW w:w="682" w:type="pct"/>
            <w:shd w:val="clear" w:color="auto" w:fill="auto"/>
          </w:tcPr>
          <w:p w14:paraId="1C333630" w14:textId="77777777" w:rsidR="002B1007" w:rsidRPr="006E3474" w:rsidRDefault="002B1007" w:rsidP="00E75E4F">
            <w:r w:rsidRPr="006E3474">
              <w:t>2-4 weeks</w:t>
            </w:r>
          </w:p>
        </w:tc>
      </w:tr>
      <w:tr w:rsidR="002B1007" w:rsidRPr="008F7C40" w14:paraId="69B2C08E" w14:textId="77777777" w:rsidTr="002B1007">
        <w:trPr>
          <w:trHeight w:val="396"/>
        </w:trPr>
        <w:tc>
          <w:tcPr>
            <w:tcW w:w="1135" w:type="pct"/>
            <w:shd w:val="clear" w:color="auto" w:fill="auto"/>
          </w:tcPr>
          <w:p w14:paraId="257438BB" w14:textId="77777777" w:rsidR="002B1007" w:rsidRPr="006E3474" w:rsidRDefault="002B1007" w:rsidP="00E75E4F">
            <w:pPr>
              <w:spacing w:after="0" w:line="240" w:lineRule="auto"/>
            </w:pPr>
            <w:r w:rsidRPr="006E3474">
              <w:t>Write Score</w:t>
            </w:r>
          </w:p>
        </w:tc>
        <w:tc>
          <w:tcPr>
            <w:tcW w:w="1007" w:type="pct"/>
            <w:shd w:val="clear" w:color="auto" w:fill="auto"/>
          </w:tcPr>
          <w:p w14:paraId="76B11634" w14:textId="77777777" w:rsidR="002B1007" w:rsidRPr="006E3474" w:rsidRDefault="002B1007" w:rsidP="00E75E4F">
            <w:pPr>
              <w:spacing w:after="0" w:line="240" w:lineRule="auto"/>
            </w:pPr>
            <w:r w:rsidRPr="006E3474">
              <w:t>Grade 3</w:t>
            </w:r>
          </w:p>
        </w:tc>
        <w:tc>
          <w:tcPr>
            <w:tcW w:w="1039" w:type="pct"/>
            <w:shd w:val="clear" w:color="auto" w:fill="auto"/>
          </w:tcPr>
          <w:p w14:paraId="02ADB28B" w14:textId="77777777" w:rsidR="002B1007" w:rsidRPr="006E3474" w:rsidRDefault="002B1007" w:rsidP="00E75E4F">
            <w:pPr>
              <w:spacing w:after="0" w:line="240" w:lineRule="auto"/>
              <w:rPr>
                <w:rFonts w:cs="Calibri"/>
                <w:color w:val="000000"/>
              </w:rPr>
            </w:pPr>
            <w:r>
              <w:rPr>
                <w:rFonts w:cs="Calibri"/>
                <w:color w:val="000000"/>
              </w:rPr>
              <w:t>Nov. 15-19, Jan. 31</w:t>
            </w:r>
            <w:r w:rsidRPr="006E3474">
              <w:rPr>
                <w:rFonts w:cs="Calibri"/>
                <w:color w:val="000000"/>
              </w:rPr>
              <w:t>-Feb. 4</w:t>
            </w:r>
          </w:p>
          <w:p w14:paraId="5CA73677" w14:textId="77777777" w:rsidR="002B1007" w:rsidRPr="006E3474" w:rsidRDefault="002B1007" w:rsidP="00E75E4F"/>
        </w:tc>
        <w:tc>
          <w:tcPr>
            <w:tcW w:w="357" w:type="pct"/>
            <w:shd w:val="clear" w:color="auto" w:fill="auto"/>
          </w:tcPr>
          <w:p w14:paraId="15E16760" w14:textId="77777777" w:rsidR="002B1007" w:rsidRPr="006E3474" w:rsidRDefault="002B1007" w:rsidP="00E75E4F">
            <w:r w:rsidRPr="006E3474">
              <w:t>Paper</w:t>
            </w:r>
          </w:p>
        </w:tc>
        <w:tc>
          <w:tcPr>
            <w:tcW w:w="780" w:type="pct"/>
            <w:shd w:val="clear" w:color="auto" w:fill="auto"/>
          </w:tcPr>
          <w:p w14:paraId="034786D3" w14:textId="77777777" w:rsidR="002B1007" w:rsidRPr="006E3474" w:rsidRDefault="002B1007" w:rsidP="00E75E4F">
            <w:r w:rsidRPr="006E3474">
              <w:t>120 minutes; total 240 minutes</w:t>
            </w:r>
          </w:p>
        </w:tc>
        <w:tc>
          <w:tcPr>
            <w:tcW w:w="682" w:type="pct"/>
            <w:shd w:val="clear" w:color="auto" w:fill="auto"/>
          </w:tcPr>
          <w:p w14:paraId="6A0C01ED" w14:textId="77777777" w:rsidR="002B1007" w:rsidRPr="006E3474" w:rsidRDefault="002B1007" w:rsidP="00E75E4F">
            <w:r w:rsidRPr="006E3474">
              <w:t>2-4 weeks</w:t>
            </w:r>
          </w:p>
        </w:tc>
      </w:tr>
      <w:tr w:rsidR="002B1007" w:rsidRPr="008F7C40" w14:paraId="4E845731" w14:textId="77777777" w:rsidTr="002B1007">
        <w:trPr>
          <w:trHeight w:val="396"/>
        </w:trPr>
        <w:tc>
          <w:tcPr>
            <w:tcW w:w="1135" w:type="pct"/>
            <w:shd w:val="clear" w:color="auto" w:fill="auto"/>
          </w:tcPr>
          <w:p w14:paraId="0992082B" w14:textId="77777777" w:rsidR="002B1007" w:rsidRPr="006E3474" w:rsidRDefault="002B1007" w:rsidP="00E75E4F">
            <w:pPr>
              <w:spacing w:after="0" w:line="240" w:lineRule="auto"/>
            </w:pPr>
            <w:r w:rsidRPr="006E3474">
              <w:lastRenderedPageBreak/>
              <w:t>Write Score</w:t>
            </w:r>
          </w:p>
        </w:tc>
        <w:tc>
          <w:tcPr>
            <w:tcW w:w="1007" w:type="pct"/>
            <w:shd w:val="clear" w:color="auto" w:fill="auto"/>
          </w:tcPr>
          <w:p w14:paraId="42500169" w14:textId="77777777" w:rsidR="002B1007" w:rsidRPr="006E3474" w:rsidRDefault="002B1007" w:rsidP="00E75E4F">
            <w:pPr>
              <w:spacing w:after="0" w:line="240" w:lineRule="auto"/>
            </w:pPr>
            <w:r w:rsidRPr="006E3474">
              <w:t>Grades 4-6</w:t>
            </w:r>
          </w:p>
        </w:tc>
        <w:tc>
          <w:tcPr>
            <w:tcW w:w="1039" w:type="pct"/>
            <w:shd w:val="clear" w:color="auto" w:fill="auto"/>
          </w:tcPr>
          <w:p w14:paraId="1252DDEF" w14:textId="77777777" w:rsidR="002B1007" w:rsidRPr="006E3474" w:rsidRDefault="002B1007" w:rsidP="00E75E4F">
            <w:pPr>
              <w:spacing w:after="0" w:line="240" w:lineRule="auto"/>
              <w:rPr>
                <w:rFonts w:cs="Calibri"/>
                <w:color w:val="000000"/>
              </w:rPr>
            </w:pPr>
            <w:r>
              <w:rPr>
                <w:rFonts w:cs="Calibri"/>
                <w:color w:val="000000"/>
              </w:rPr>
              <w:t>Sept. 13-17, Nov. 15-19, Jan. 31</w:t>
            </w:r>
            <w:r w:rsidRPr="006E3474">
              <w:rPr>
                <w:rFonts w:cs="Calibri"/>
                <w:color w:val="000000"/>
              </w:rPr>
              <w:t xml:space="preserve">-Feb. 4, </w:t>
            </w:r>
          </w:p>
          <w:p w14:paraId="1018C390" w14:textId="77777777" w:rsidR="002B1007" w:rsidRPr="006E3474" w:rsidRDefault="002B1007" w:rsidP="00E75E4F"/>
        </w:tc>
        <w:tc>
          <w:tcPr>
            <w:tcW w:w="357" w:type="pct"/>
            <w:shd w:val="clear" w:color="auto" w:fill="auto"/>
          </w:tcPr>
          <w:p w14:paraId="21132576" w14:textId="77777777" w:rsidR="002B1007" w:rsidRPr="006E3474" w:rsidRDefault="002B1007" w:rsidP="00E75E4F">
            <w:r w:rsidRPr="006E3474">
              <w:t xml:space="preserve">Paper </w:t>
            </w:r>
          </w:p>
          <w:p w14:paraId="7690D18B" w14:textId="77777777" w:rsidR="002B1007" w:rsidRPr="006E3474" w:rsidRDefault="002B1007" w:rsidP="00E75E4F"/>
        </w:tc>
        <w:tc>
          <w:tcPr>
            <w:tcW w:w="780" w:type="pct"/>
            <w:shd w:val="clear" w:color="auto" w:fill="auto"/>
          </w:tcPr>
          <w:p w14:paraId="2CC3ABBF" w14:textId="77777777" w:rsidR="002B1007" w:rsidRPr="006E3474" w:rsidRDefault="002B1007" w:rsidP="00E75E4F">
            <w:r w:rsidRPr="006E3474">
              <w:t>120 minutes each; total 360 minutes</w:t>
            </w:r>
          </w:p>
        </w:tc>
        <w:tc>
          <w:tcPr>
            <w:tcW w:w="682" w:type="pct"/>
            <w:shd w:val="clear" w:color="auto" w:fill="auto"/>
          </w:tcPr>
          <w:p w14:paraId="69A087BD" w14:textId="77777777" w:rsidR="002B1007" w:rsidRPr="006E3474" w:rsidRDefault="002B1007" w:rsidP="00E75E4F">
            <w:r w:rsidRPr="006E3474">
              <w:t>2-4 weeks</w:t>
            </w:r>
          </w:p>
        </w:tc>
      </w:tr>
      <w:tr w:rsidR="002B1007" w:rsidRPr="008F7C40" w14:paraId="5ECFF561" w14:textId="77777777" w:rsidTr="002B1007">
        <w:trPr>
          <w:trHeight w:val="396"/>
        </w:trPr>
        <w:tc>
          <w:tcPr>
            <w:tcW w:w="1135" w:type="pct"/>
            <w:shd w:val="clear" w:color="auto" w:fill="auto"/>
          </w:tcPr>
          <w:p w14:paraId="4611E478" w14:textId="77777777" w:rsidR="002B1007" w:rsidRPr="006E3474" w:rsidRDefault="002B1007" w:rsidP="00E75E4F">
            <w:pPr>
              <w:spacing w:after="0" w:line="240" w:lineRule="auto"/>
            </w:pPr>
            <w:r w:rsidRPr="006E3474">
              <w:t>Write Score</w:t>
            </w:r>
          </w:p>
        </w:tc>
        <w:tc>
          <w:tcPr>
            <w:tcW w:w="1007" w:type="pct"/>
            <w:shd w:val="clear" w:color="auto" w:fill="auto"/>
          </w:tcPr>
          <w:p w14:paraId="37769820" w14:textId="77777777" w:rsidR="002B1007" w:rsidRPr="006E3474" w:rsidRDefault="002B1007" w:rsidP="00E75E4F">
            <w:pPr>
              <w:spacing w:after="0" w:line="240" w:lineRule="auto"/>
            </w:pPr>
            <w:r w:rsidRPr="006E3474">
              <w:t>Grades 7-10</w:t>
            </w:r>
          </w:p>
        </w:tc>
        <w:tc>
          <w:tcPr>
            <w:tcW w:w="1039" w:type="pct"/>
            <w:shd w:val="clear" w:color="auto" w:fill="auto"/>
          </w:tcPr>
          <w:p w14:paraId="5BB6D6DE" w14:textId="77777777" w:rsidR="002B1007" w:rsidRPr="006E3474" w:rsidRDefault="002B1007" w:rsidP="00E75E4F">
            <w:pPr>
              <w:spacing w:after="0" w:line="240" w:lineRule="auto"/>
              <w:rPr>
                <w:rFonts w:cs="Calibri"/>
                <w:color w:val="000000"/>
              </w:rPr>
            </w:pPr>
            <w:r>
              <w:rPr>
                <w:rFonts w:cs="Calibri"/>
                <w:color w:val="000000"/>
              </w:rPr>
              <w:t>Sept. 13-17, Nov. 15-19, Jan. 31</w:t>
            </w:r>
            <w:r w:rsidRPr="006E3474">
              <w:rPr>
                <w:rFonts w:cs="Calibri"/>
                <w:color w:val="000000"/>
              </w:rPr>
              <w:t>-Feb. 4</w:t>
            </w:r>
          </w:p>
        </w:tc>
        <w:tc>
          <w:tcPr>
            <w:tcW w:w="357" w:type="pct"/>
            <w:shd w:val="clear" w:color="auto" w:fill="auto"/>
          </w:tcPr>
          <w:p w14:paraId="105DFB49" w14:textId="77777777" w:rsidR="002B1007" w:rsidRPr="006E3474" w:rsidRDefault="002B1007" w:rsidP="00E75E4F">
            <w:r w:rsidRPr="006E3474">
              <w:t>CBT</w:t>
            </w:r>
          </w:p>
        </w:tc>
        <w:tc>
          <w:tcPr>
            <w:tcW w:w="780" w:type="pct"/>
            <w:shd w:val="clear" w:color="auto" w:fill="auto"/>
          </w:tcPr>
          <w:p w14:paraId="007DE3EF" w14:textId="77777777" w:rsidR="002B1007" w:rsidRPr="006E3474" w:rsidRDefault="002B1007" w:rsidP="00E75E4F">
            <w:r w:rsidRPr="006E3474">
              <w:t>120 minutes each; total 360 minutes</w:t>
            </w:r>
          </w:p>
        </w:tc>
        <w:tc>
          <w:tcPr>
            <w:tcW w:w="682" w:type="pct"/>
            <w:shd w:val="clear" w:color="auto" w:fill="auto"/>
          </w:tcPr>
          <w:p w14:paraId="789DF514" w14:textId="77777777" w:rsidR="002B1007" w:rsidRPr="006E3474" w:rsidRDefault="002B1007" w:rsidP="00E75E4F">
            <w:r w:rsidRPr="006E3474">
              <w:t>2-4 weeks</w:t>
            </w:r>
          </w:p>
        </w:tc>
      </w:tr>
      <w:tr w:rsidR="002B1007" w:rsidRPr="008F7C40" w14:paraId="0C0792CA" w14:textId="77777777" w:rsidTr="002B1007">
        <w:trPr>
          <w:trHeight w:val="396"/>
        </w:trPr>
        <w:tc>
          <w:tcPr>
            <w:tcW w:w="1135" w:type="pct"/>
            <w:shd w:val="clear" w:color="auto" w:fill="auto"/>
          </w:tcPr>
          <w:p w14:paraId="6B056C04" w14:textId="77777777" w:rsidR="002B1007" w:rsidRPr="006E3474" w:rsidRDefault="002B1007" w:rsidP="00E75E4F">
            <w:pPr>
              <w:spacing w:after="0" w:line="240" w:lineRule="auto"/>
            </w:pPr>
            <w:r w:rsidRPr="006E3474">
              <w:t xml:space="preserve">Science Diagnostic </w:t>
            </w:r>
          </w:p>
        </w:tc>
        <w:tc>
          <w:tcPr>
            <w:tcW w:w="1007" w:type="pct"/>
            <w:shd w:val="clear" w:color="auto" w:fill="auto"/>
          </w:tcPr>
          <w:p w14:paraId="4A0DD73B" w14:textId="77777777" w:rsidR="002B1007" w:rsidRPr="006E3474" w:rsidRDefault="002B1007" w:rsidP="00E75E4F">
            <w:pPr>
              <w:spacing w:after="0" w:line="240" w:lineRule="auto"/>
            </w:pPr>
            <w:r w:rsidRPr="006E3474">
              <w:t>Grade 5, Grade 8</w:t>
            </w:r>
          </w:p>
        </w:tc>
        <w:tc>
          <w:tcPr>
            <w:tcW w:w="1039" w:type="pct"/>
            <w:shd w:val="clear" w:color="auto" w:fill="auto"/>
          </w:tcPr>
          <w:p w14:paraId="1006BCFE" w14:textId="77777777" w:rsidR="002B1007" w:rsidRPr="006E3474" w:rsidRDefault="002B1007" w:rsidP="00E75E4F">
            <w:pPr>
              <w:spacing w:after="0" w:line="240" w:lineRule="auto"/>
              <w:rPr>
                <w:rFonts w:cs="Calibri"/>
                <w:color w:val="000000"/>
              </w:rPr>
            </w:pPr>
            <w:r w:rsidRPr="006E3474">
              <w:rPr>
                <w:rFonts w:cs="Calibri"/>
                <w:color w:val="000000"/>
              </w:rPr>
              <w:t>Aug. 16-Sept. 3, Jan. 10-31</w:t>
            </w:r>
          </w:p>
          <w:p w14:paraId="6D8D057B" w14:textId="77777777" w:rsidR="002B1007" w:rsidRPr="006E3474" w:rsidRDefault="002B1007" w:rsidP="00E75E4F"/>
        </w:tc>
        <w:tc>
          <w:tcPr>
            <w:tcW w:w="357" w:type="pct"/>
            <w:shd w:val="clear" w:color="auto" w:fill="auto"/>
          </w:tcPr>
          <w:p w14:paraId="56183C23" w14:textId="77777777" w:rsidR="002B1007" w:rsidRPr="006E3474" w:rsidRDefault="002B1007" w:rsidP="00E75E4F">
            <w:r w:rsidRPr="006E3474">
              <w:t>CBT</w:t>
            </w:r>
          </w:p>
        </w:tc>
        <w:tc>
          <w:tcPr>
            <w:tcW w:w="780" w:type="pct"/>
            <w:shd w:val="clear" w:color="auto" w:fill="auto"/>
          </w:tcPr>
          <w:p w14:paraId="7AC7FFAD" w14:textId="77777777" w:rsidR="002B1007" w:rsidRPr="006E3474" w:rsidRDefault="002B1007" w:rsidP="00E75E4F">
            <w:r w:rsidRPr="006E3474">
              <w:t>50 minutes; total 100 minutes</w:t>
            </w:r>
          </w:p>
        </w:tc>
        <w:tc>
          <w:tcPr>
            <w:tcW w:w="682" w:type="pct"/>
            <w:shd w:val="clear" w:color="auto" w:fill="auto"/>
          </w:tcPr>
          <w:p w14:paraId="65A87E71" w14:textId="77777777" w:rsidR="002B1007" w:rsidRPr="006E3474" w:rsidRDefault="002B1007" w:rsidP="00E75E4F">
            <w:r w:rsidRPr="006E3474">
              <w:t>Immediately following test completion</w:t>
            </w:r>
          </w:p>
        </w:tc>
      </w:tr>
      <w:tr w:rsidR="002B1007" w:rsidRPr="008F7C40" w14:paraId="60D6621C" w14:textId="77777777" w:rsidTr="002B1007">
        <w:trPr>
          <w:trHeight w:val="962"/>
        </w:trPr>
        <w:tc>
          <w:tcPr>
            <w:tcW w:w="1135" w:type="pct"/>
            <w:shd w:val="clear" w:color="auto" w:fill="auto"/>
          </w:tcPr>
          <w:p w14:paraId="19970BC7" w14:textId="77777777" w:rsidR="002B1007" w:rsidRPr="006E3474" w:rsidRDefault="002B1007" w:rsidP="00E75E4F">
            <w:pPr>
              <w:spacing w:after="0" w:line="240" w:lineRule="auto"/>
            </w:pPr>
            <w:r w:rsidRPr="006E3474">
              <w:t>STAR Reading (ELA)</w:t>
            </w:r>
          </w:p>
        </w:tc>
        <w:tc>
          <w:tcPr>
            <w:tcW w:w="1007" w:type="pct"/>
            <w:shd w:val="clear" w:color="auto" w:fill="auto"/>
          </w:tcPr>
          <w:p w14:paraId="52AB9434" w14:textId="77777777" w:rsidR="002B1007" w:rsidRPr="006E3474" w:rsidRDefault="002B1007" w:rsidP="00E75E4F">
            <w:pPr>
              <w:spacing w:after="0" w:line="240" w:lineRule="auto"/>
            </w:pPr>
            <w:r w:rsidRPr="006E3474">
              <w:t>Grades 9-10</w:t>
            </w:r>
          </w:p>
        </w:tc>
        <w:tc>
          <w:tcPr>
            <w:tcW w:w="1039" w:type="pct"/>
            <w:shd w:val="clear" w:color="auto" w:fill="auto"/>
          </w:tcPr>
          <w:p w14:paraId="1B61709A" w14:textId="77777777" w:rsidR="002B1007" w:rsidRPr="006E3474" w:rsidRDefault="002B1007" w:rsidP="00E75E4F">
            <w:pPr>
              <w:spacing w:after="0" w:line="240" w:lineRule="auto"/>
              <w:rPr>
                <w:rFonts w:cs="Calibri"/>
                <w:color w:val="000000"/>
              </w:rPr>
            </w:pPr>
            <w:r w:rsidRPr="006E3474">
              <w:rPr>
                <w:rFonts w:cs="Calibri"/>
                <w:color w:val="000000"/>
              </w:rPr>
              <w:t xml:space="preserve">Aug. 16-Sept. </w:t>
            </w:r>
            <w:proofErr w:type="gramStart"/>
            <w:r w:rsidRPr="006E3474">
              <w:rPr>
                <w:rFonts w:cs="Calibri"/>
                <w:color w:val="000000"/>
              </w:rPr>
              <w:t>10,  Nov.</w:t>
            </w:r>
            <w:proofErr w:type="gramEnd"/>
            <w:r w:rsidRPr="006E3474">
              <w:rPr>
                <w:rFonts w:cs="Calibri"/>
                <w:color w:val="000000"/>
              </w:rPr>
              <w:t xml:space="preserve"> 29-Dec. 10</w:t>
            </w:r>
          </w:p>
        </w:tc>
        <w:tc>
          <w:tcPr>
            <w:tcW w:w="357" w:type="pct"/>
            <w:shd w:val="clear" w:color="auto" w:fill="auto"/>
          </w:tcPr>
          <w:p w14:paraId="04297208" w14:textId="77777777" w:rsidR="002B1007" w:rsidRPr="006E3474" w:rsidRDefault="002B1007" w:rsidP="00E75E4F">
            <w:r w:rsidRPr="006E3474">
              <w:t>CBT</w:t>
            </w:r>
          </w:p>
        </w:tc>
        <w:tc>
          <w:tcPr>
            <w:tcW w:w="780" w:type="pct"/>
            <w:shd w:val="clear" w:color="auto" w:fill="auto"/>
          </w:tcPr>
          <w:p w14:paraId="45084538" w14:textId="77777777" w:rsidR="002B1007" w:rsidRPr="006E3474" w:rsidRDefault="002B1007" w:rsidP="00E75E4F">
            <w:r w:rsidRPr="006E3474">
              <w:t>20 minutes each; total 40 minutes</w:t>
            </w:r>
          </w:p>
        </w:tc>
        <w:tc>
          <w:tcPr>
            <w:tcW w:w="682" w:type="pct"/>
            <w:shd w:val="clear" w:color="auto" w:fill="auto"/>
          </w:tcPr>
          <w:p w14:paraId="6954448A" w14:textId="77777777" w:rsidR="002B1007" w:rsidRPr="006E3474" w:rsidRDefault="002B1007" w:rsidP="00E75E4F">
            <w:r w:rsidRPr="006E3474">
              <w:t>Immediately following test completion</w:t>
            </w:r>
          </w:p>
        </w:tc>
      </w:tr>
      <w:tr w:rsidR="002B1007" w:rsidRPr="008F7C40" w14:paraId="03AFC1B2" w14:textId="77777777" w:rsidTr="002B1007">
        <w:trPr>
          <w:trHeight w:val="396"/>
        </w:trPr>
        <w:tc>
          <w:tcPr>
            <w:tcW w:w="1135" w:type="pct"/>
            <w:shd w:val="clear" w:color="auto" w:fill="auto"/>
          </w:tcPr>
          <w:p w14:paraId="1B7EAF4E" w14:textId="77777777" w:rsidR="002B1007" w:rsidRPr="006E3474" w:rsidRDefault="002B1007" w:rsidP="00E75E4F">
            <w:pPr>
              <w:spacing w:after="0" w:line="240" w:lineRule="auto"/>
            </w:pPr>
            <w:r w:rsidRPr="006E3474">
              <w:t>APM (Adaptive Progress Monitoring)</w:t>
            </w:r>
            <w:r>
              <w:t xml:space="preserve"> ELA</w:t>
            </w:r>
          </w:p>
        </w:tc>
        <w:tc>
          <w:tcPr>
            <w:tcW w:w="1007" w:type="pct"/>
            <w:shd w:val="clear" w:color="auto" w:fill="auto"/>
          </w:tcPr>
          <w:p w14:paraId="661802B9" w14:textId="77777777" w:rsidR="002B1007" w:rsidRPr="006E3474" w:rsidRDefault="002B1007" w:rsidP="00E75E4F">
            <w:pPr>
              <w:spacing w:after="0" w:line="240" w:lineRule="auto"/>
            </w:pPr>
            <w:r w:rsidRPr="006E3474">
              <w:t>Grade 9, Grade 10</w:t>
            </w:r>
          </w:p>
        </w:tc>
        <w:tc>
          <w:tcPr>
            <w:tcW w:w="1039" w:type="pct"/>
            <w:shd w:val="clear" w:color="auto" w:fill="auto"/>
          </w:tcPr>
          <w:p w14:paraId="422D66AC" w14:textId="77777777" w:rsidR="002B1007" w:rsidRPr="006E3474" w:rsidRDefault="002B1007" w:rsidP="00E75E4F">
            <w:pPr>
              <w:spacing w:after="0" w:line="240" w:lineRule="auto"/>
              <w:rPr>
                <w:rFonts w:cs="Calibri"/>
                <w:color w:val="000000"/>
              </w:rPr>
            </w:pPr>
            <w:r w:rsidRPr="006E3474">
              <w:rPr>
                <w:rFonts w:cs="Calibri"/>
                <w:color w:val="000000"/>
              </w:rPr>
              <w:t>Aug. 23-Sept. 10, Nov. 29-Dec. 10, Feb. 14-28</w:t>
            </w:r>
          </w:p>
        </w:tc>
        <w:tc>
          <w:tcPr>
            <w:tcW w:w="357" w:type="pct"/>
            <w:shd w:val="clear" w:color="auto" w:fill="auto"/>
          </w:tcPr>
          <w:p w14:paraId="62C8AACD" w14:textId="77777777" w:rsidR="002B1007" w:rsidRPr="006E3474" w:rsidRDefault="002B1007" w:rsidP="00E75E4F">
            <w:r w:rsidRPr="006E3474">
              <w:t>CBT</w:t>
            </w:r>
          </w:p>
        </w:tc>
        <w:tc>
          <w:tcPr>
            <w:tcW w:w="780" w:type="pct"/>
            <w:shd w:val="clear" w:color="auto" w:fill="auto"/>
          </w:tcPr>
          <w:p w14:paraId="474D5DE7" w14:textId="77777777" w:rsidR="002B1007" w:rsidRPr="006E3474" w:rsidRDefault="002B1007" w:rsidP="00E75E4F">
            <w:r w:rsidRPr="006E3474">
              <w:t>60 minutes each; total 180 minutes</w:t>
            </w:r>
          </w:p>
        </w:tc>
        <w:tc>
          <w:tcPr>
            <w:tcW w:w="682" w:type="pct"/>
            <w:shd w:val="clear" w:color="auto" w:fill="auto"/>
          </w:tcPr>
          <w:p w14:paraId="7E18422D" w14:textId="77777777" w:rsidR="002B1007" w:rsidRPr="006E3474" w:rsidRDefault="002B1007" w:rsidP="00E75E4F">
            <w:r w:rsidRPr="006E3474">
              <w:t>Immediately following test completion</w:t>
            </w:r>
          </w:p>
        </w:tc>
      </w:tr>
      <w:tr w:rsidR="002B1007" w:rsidRPr="008F7C40" w14:paraId="00A74CF4" w14:textId="77777777" w:rsidTr="002B1007">
        <w:trPr>
          <w:trHeight w:val="396"/>
        </w:trPr>
        <w:tc>
          <w:tcPr>
            <w:tcW w:w="1135" w:type="pct"/>
            <w:shd w:val="clear" w:color="auto" w:fill="auto"/>
          </w:tcPr>
          <w:p w14:paraId="08A67B32" w14:textId="77777777" w:rsidR="002B1007" w:rsidRPr="006E3474" w:rsidRDefault="002B1007" w:rsidP="00E75E4F">
            <w:pPr>
              <w:spacing w:after="0" w:line="240" w:lineRule="auto"/>
            </w:pPr>
            <w:r w:rsidRPr="006E3474">
              <w:t>STAR Math</w:t>
            </w:r>
          </w:p>
        </w:tc>
        <w:tc>
          <w:tcPr>
            <w:tcW w:w="1007" w:type="pct"/>
            <w:shd w:val="clear" w:color="auto" w:fill="auto"/>
          </w:tcPr>
          <w:p w14:paraId="75D0E31C" w14:textId="77777777" w:rsidR="002B1007" w:rsidRPr="006E3474" w:rsidRDefault="002B1007" w:rsidP="00E75E4F">
            <w:pPr>
              <w:spacing w:after="0" w:line="240" w:lineRule="auto"/>
            </w:pPr>
            <w:r w:rsidRPr="006E3474">
              <w:t>Students enrolled in Algebra One (grade 8) and Geometry (grade 9)</w:t>
            </w:r>
          </w:p>
        </w:tc>
        <w:tc>
          <w:tcPr>
            <w:tcW w:w="1039" w:type="pct"/>
            <w:shd w:val="clear" w:color="auto" w:fill="auto"/>
          </w:tcPr>
          <w:p w14:paraId="69A5A0FB" w14:textId="77777777" w:rsidR="002B1007" w:rsidRPr="006E3474" w:rsidRDefault="002B1007" w:rsidP="00E75E4F">
            <w:pPr>
              <w:spacing w:after="0" w:line="240" w:lineRule="auto"/>
              <w:rPr>
                <w:rFonts w:cs="Calibri"/>
                <w:color w:val="000000"/>
              </w:rPr>
            </w:pPr>
            <w:r w:rsidRPr="006E3474">
              <w:rPr>
                <w:rFonts w:cs="Calibri"/>
                <w:color w:val="000000"/>
              </w:rPr>
              <w:t xml:space="preserve">Aug. 16-Sept. </w:t>
            </w:r>
            <w:proofErr w:type="gramStart"/>
            <w:r w:rsidRPr="006E3474">
              <w:rPr>
                <w:rFonts w:cs="Calibri"/>
                <w:color w:val="000000"/>
              </w:rPr>
              <w:t>10,  Nov.</w:t>
            </w:r>
            <w:proofErr w:type="gramEnd"/>
            <w:r w:rsidRPr="006E3474">
              <w:rPr>
                <w:rFonts w:cs="Calibri"/>
                <w:color w:val="000000"/>
              </w:rPr>
              <w:t xml:space="preserve"> 29-Dec. 10</w:t>
            </w:r>
          </w:p>
        </w:tc>
        <w:tc>
          <w:tcPr>
            <w:tcW w:w="357" w:type="pct"/>
            <w:shd w:val="clear" w:color="auto" w:fill="auto"/>
          </w:tcPr>
          <w:p w14:paraId="121DA81C" w14:textId="77777777" w:rsidR="002B1007" w:rsidRPr="006E3474" w:rsidRDefault="002B1007" w:rsidP="00E75E4F">
            <w:r w:rsidRPr="006E3474">
              <w:t>CBT</w:t>
            </w:r>
          </w:p>
        </w:tc>
        <w:tc>
          <w:tcPr>
            <w:tcW w:w="780" w:type="pct"/>
            <w:shd w:val="clear" w:color="auto" w:fill="auto"/>
          </w:tcPr>
          <w:p w14:paraId="16C6F55E" w14:textId="77777777" w:rsidR="002B1007" w:rsidRPr="006E3474" w:rsidRDefault="002B1007" w:rsidP="00E75E4F">
            <w:r w:rsidRPr="006E3474">
              <w:t>20 minutes each; total 40 minutes</w:t>
            </w:r>
          </w:p>
        </w:tc>
        <w:tc>
          <w:tcPr>
            <w:tcW w:w="682" w:type="pct"/>
            <w:shd w:val="clear" w:color="auto" w:fill="auto"/>
          </w:tcPr>
          <w:p w14:paraId="69BFDDA7" w14:textId="77777777" w:rsidR="002B1007" w:rsidRPr="006E3474" w:rsidRDefault="002B1007" w:rsidP="00E75E4F">
            <w:r w:rsidRPr="006E3474">
              <w:t>Immediately following test completion</w:t>
            </w:r>
          </w:p>
        </w:tc>
      </w:tr>
      <w:tr w:rsidR="002B1007" w:rsidRPr="008F7C40" w14:paraId="02BA21E6" w14:textId="77777777" w:rsidTr="002B1007">
        <w:trPr>
          <w:trHeight w:val="396"/>
        </w:trPr>
        <w:tc>
          <w:tcPr>
            <w:tcW w:w="1135" w:type="pct"/>
            <w:shd w:val="clear" w:color="auto" w:fill="auto"/>
          </w:tcPr>
          <w:p w14:paraId="2D3FD4BB" w14:textId="77777777" w:rsidR="002B1007" w:rsidRPr="006E3474" w:rsidRDefault="002B1007" w:rsidP="00E75E4F">
            <w:pPr>
              <w:spacing w:after="0" w:line="240" w:lineRule="auto"/>
            </w:pPr>
            <w:r w:rsidRPr="006E3474">
              <w:t>USH Diagnostic</w:t>
            </w:r>
          </w:p>
        </w:tc>
        <w:tc>
          <w:tcPr>
            <w:tcW w:w="1007" w:type="pct"/>
            <w:shd w:val="clear" w:color="auto" w:fill="auto"/>
          </w:tcPr>
          <w:p w14:paraId="04D0C43C" w14:textId="77777777" w:rsidR="002B1007" w:rsidRPr="006E3474" w:rsidRDefault="002B1007" w:rsidP="00E75E4F">
            <w:pPr>
              <w:spacing w:after="0" w:line="240" w:lineRule="auto"/>
            </w:pPr>
            <w:r w:rsidRPr="006E3474">
              <w:t>Students enrolled in USH (grade 11)</w:t>
            </w:r>
          </w:p>
        </w:tc>
        <w:tc>
          <w:tcPr>
            <w:tcW w:w="1039" w:type="pct"/>
            <w:shd w:val="clear" w:color="auto" w:fill="auto"/>
          </w:tcPr>
          <w:p w14:paraId="5804D68C" w14:textId="77777777" w:rsidR="002B1007" w:rsidRPr="006E3474" w:rsidRDefault="002B1007" w:rsidP="00E75E4F">
            <w:pPr>
              <w:spacing w:after="0" w:line="240" w:lineRule="auto"/>
              <w:rPr>
                <w:rFonts w:cs="Calibri"/>
                <w:color w:val="000000"/>
              </w:rPr>
            </w:pPr>
            <w:r>
              <w:rPr>
                <w:rFonts w:cs="Calibri"/>
                <w:color w:val="000000"/>
              </w:rPr>
              <w:t>Aug. 23-Sept. 17, Feb. 22</w:t>
            </w:r>
            <w:r w:rsidRPr="006E3474">
              <w:rPr>
                <w:rFonts w:cs="Calibri"/>
                <w:color w:val="000000"/>
              </w:rPr>
              <w:t>-March 11</w:t>
            </w:r>
          </w:p>
        </w:tc>
        <w:tc>
          <w:tcPr>
            <w:tcW w:w="357" w:type="pct"/>
            <w:shd w:val="clear" w:color="auto" w:fill="auto"/>
          </w:tcPr>
          <w:p w14:paraId="4CA7A983" w14:textId="77777777" w:rsidR="002B1007" w:rsidRPr="006E3474" w:rsidRDefault="002B1007" w:rsidP="00E75E4F">
            <w:r w:rsidRPr="006E3474">
              <w:t>CBT</w:t>
            </w:r>
          </w:p>
        </w:tc>
        <w:tc>
          <w:tcPr>
            <w:tcW w:w="780" w:type="pct"/>
            <w:shd w:val="clear" w:color="auto" w:fill="auto"/>
          </w:tcPr>
          <w:p w14:paraId="571EF748" w14:textId="77777777" w:rsidR="002B1007" w:rsidRPr="006E3474" w:rsidRDefault="002B1007" w:rsidP="00E75E4F">
            <w:r w:rsidRPr="006E3474">
              <w:t>50 minutes; total 100 minutes</w:t>
            </w:r>
          </w:p>
        </w:tc>
        <w:tc>
          <w:tcPr>
            <w:tcW w:w="682" w:type="pct"/>
            <w:shd w:val="clear" w:color="auto" w:fill="auto"/>
          </w:tcPr>
          <w:p w14:paraId="5A016630" w14:textId="77777777" w:rsidR="002B1007" w:rsidRPr="006E3474" w:rsidRDefault="002B1007" w:rsidP="00E75E4F">
            <w:r w:rsidRPr="006E3474">
              <w:t>Immediately following test completion</w:t>
            </w:r>
          </w:p>
        </w:tc>
      </w:tr>
      <w:tr w:rsidR="002B1007" w:rsidRPr="008F7C40" w14:paraId="1CB48790" w14:textId="77777777" w:rsidTr="002B1007">
        <w:trPr>
          <w:trHeight w:val="396"/>
        </w:trPr>
        <w:tc>
          <w:tcPr>
            <w:tcW w:w="1135" w:type="pct"/>
            <w:shd w:val="clear" w:color="auto" w:fill="auto"/>
          </w:tcPr>
          <w:p w14:paraId="39B31B98" w14:textId="77777777" w:rsidR="002B1007" w:rsidRPr="006E3474" w:rsidRDefault="002B1007" w:rsidP="00E75E4F">
            <w:pPr>
              <w:spacing w:after="0" w:line="240" w:lineRule="auto"/>
            </w:pPr>
            <w:r w:rsidRPr="006E3474">
              <w:t>Biology Diagnostic</w:t>
            </w:r>
          </w:p>
        </w:tc>
        <w:tc>
          <w:tcPr>
            <w:tcW w:w="1007" w:type="pct"/>
            <w:shd w:val="clear" w:color="auto" w:fill="auto"/>
          </w:tcPr>
          <w:p w14:paraId="2736620D" w14:textId="77777777" w:rsidR="002B1007" w:rsidRPr="006E3474" w:rsidRDefault="002B1007" w:rsidP="00E75E4F">
            <w:pPr>
              <w:spacing w:after="0" w:line="240" w:lineRule="auto"/>
            </w:pPr>
            <w:r w:rsidRPr="006E3474">
              <w:t>Students enrolled in Biology (grade 10)</w:t>
            </w:r>
          </w:p>
        </w:tc>
        <w:tc>
          <w:tcPr>
            <w:tcW w:w="1039" w:type="pct"/>
            <w:shd w:val="clear" w:color="auto" w:fill="auto"/>
          </w:tcPr>
          <w:p w14:paraId="6C5C504E" w14:textId="77777777" w:rsidR="002B1007" w:rsidRPr="006E3474" w:rsidRDefault="002B1007" w:rsidP="00E75E4F">
            <w:pPr>
              <w:spacing w:after="0" w:line="240" w:lineRule="auto"/>
              <w:rPr>
                <w:rFonts w:cs="Calibri"/>
                <w:color w:val="000000"/>
              </w:rPr>
            </w:pPr>
            <w:r>
              <w:rPr>
                <w:rFonts w:cs="Calibri"/>
                <w:color w:val="000000"/>
              </w:rPr>
              <w:t>Aug. 23-Sept. 17, Feb. 22</w:t>
            </w:r>
            <w:r w:rsidRPr="006E3474">
              <w:rPr>
                <w:rFonts w:cs="Calibri"/>
                <w:color w:val="000000"/>
              </w:rPr>
              <w:t>-March 11</w:t>
            </w:r>
          </w:p>
        </w:tc>
        <w:tc>
          <w:tcPr>
            <w:tcW w:w="357" w:type="pct"/>
            <w:shd w:val="clear" w:color="auto" w:fill="auto"/>
          </w:tcPr>
          <w:p w14:paraId="2C81BA65" w14:textId="77777777" w:rsidR="002B1007" w:rsidRPr="006E3474" w:rsidRDefault="002B1007" w:rsidP="00E75E4F">
            <w:r w:rsidRPr="006E3474">
              <w:t>CBT</w:t>
            </w:r>
          </w:p>
        </w:tc>
        <w:tc>
          <w:tcPr>
            <w:tcW w:w="780" w:type="pct"/>
            <w:shd w:val="clear" w:color="auto" w:fill="auto"/>
          </w:tcPr>
          <w:p w14:paraId="07D88A7D" w14:textId="77777777" w:rsidR="002B1007" w:rsidRPr="006E3474" w:rsidRDefault="002B1007" w:rsidP="00E75E4F">
            <w:r w:rsidRPr="006E3474">
              <w:t>50 minutes; total 100 minutes</w:t>
            </w:r>
          </w:p>
        </w:tc>
        <w:tc>
          <w:tcPr>
            <w:tcW w:w="682" w:type="pct"/>
            <w:shd w:val="clear" w:color="auto" w:fill="auto"/>
          </w:tcPr>
          <w:p w14:paraId="19459010" w14:textId="77777777" w:rsidR="002B1007" w:rsidRPr="006E3474" w:rsidRDefault="002B1007" w:rsidP="00E75E4F">
            <w:r w:rsidRPr="006E3474">
              <w:t>Immediately following test completion</w:t>
            </w:r>
          </w:p>
        </w:tc>
      </w:tr>
      <w:tr w:rsidR="002B1007" w:rsidRPr="008F7C40" w14:paraId="54F78B69" w14:textId="77777777" w:rsidTr="002B1007">
        <w:trPr>
          <w:trHeight w:val="396"/>
        </w:trPr>
        <w:tc>
          <w:tcPr>
            <w:tcW w:w="1135" w:type="pct"/>
            <w:shd w:val="clear" w:color="auto" w:fill="auto"/>
          </w:tcPr>
          <w:p w14:paraId="54C1594E" w14:textId="77777777" w:rsidR="002B1007" w:rsidRPr="006E3474" w:rsidRDefault="002B1007" w:rsidP="00E75E4F">
            <w:pPr>
              <w:spacing w:after="0" w:line="240" w:lineRule="auto"/>
            </w:pPr>
            <w:r w:rsidRPr="006E3474">
              <w:lastRenderedPageBreak/>
              <w:t>Civics Diagnostic</w:t>
            </w:r>
          </w:p>
        </w:tc>
        <w:tc>
          <w:tcPr>
            <w:tcW w:w="1007" w:type="pct"/>
            <w:shd w:val="clear" w:color="auto" w:fill="auto"/>
          </w:tcPr>
          <w:p w14:paraId="188BF5CE" w14:textId="77777777" w:rsidR="002B1007" w:rsidRPr="006E3474" w:rsidRDefault="002B1007" w:rsidP="00E75E4F">
            <w:pPr>
              <w:spacing w:after="0" w:line="240" w:lineRule="auto"/>
            </w:pPr>
            <w:r w:rsidRPr="006E3474">
              <w:t>Grade 7</w:t>
            </w:r>
          </w:p>
        </w:tc>
        <w:tc>
          <w:tcPr>
            <w:tcW w:w="1039" w:type="pct"/>
            <w:shd w:val="clear" w:color="auto" w:fill="auto"/>
          </w:tcPr>
          <w:p w14:paraId="4C61ABF6" w14:textId="77777777" w:rsidR="002B1007" w:rsidRPr="006E3474" w:rsidRDefault="002B1007" w:rsidP="00E75E4F">
            <w:pPr>
              <w:spacing w:after="0" w:line="240" w:lineRule="auto"/>
              <w:rPr>
                <w:rFonts w:cs="Calibri"/>
                <w:color w:val="000000"/>
              </w:rPr>
            </w:pPr>
            <w:r>
              <w:rPr>
                <w:rFonts w:cs="Calibri"/>
                <w:color w:val="000000"/>
              </w:rPr>
              <w:t>Aug. 23-Sept. 17, Feb. 22</w:t>
            </w:r>
            <w:r w:rsidRPr="006E3474">
              <w:rPr>
                <w:rFonts w:cs="Calibri"/>
                <w:color w:val="000000"/>
              </w:rPr>
              <w:t>-March 11</w:t>
            </w:r>
          </w:p>
        </w:tc>
        <w:tc>
          <w:tcPr>
            <w:tcW w:w="357" w:type="pct"/>
            <w:shd w:val="clear" w:color="auto" w:fill="auto"/>
          </w:tcPr>
          <w:p w14:paraId="5A0EEB2F" w14:textId="77777777" w:rsidR="002B1007" w:rsidRPr="006E3474" w:rsidRDefault="002B1007" w:rsidP="00E75E4F">
            <w:r w:rsidRPr="006E3474">
              <w:t>CBT</w:t>
            </w:r>
          </w:p>
        </w:tc>
        <w:tc>
          <w:tcPr>
            <w:tcW w:w="780" w:type="pct"/>
            <w:shd w:val="clear" w:color="auto" w:fill="auto"/>
          </w:tcPr>
          <w:p w14:paraId="09615CB8" w14:textId="77777777" w:rsidR="002B1007" w:rsidRPr="006E3474" w:rsidRDefault="002B1007" w:rsidP="00E75E4F">
            <w:r w:rsidRPr="006E3474">
              <w:t>50 minutes; total 100 minutes</w:t>
            </w:r>
          </w:p>
        </w:tc>
        <w:tc>
          <w:tcPr>
            <w:tcW w:w="682" w:type="pct"/>
            <w:shd w:val="clear" w:color="auto" w:fill="auto"/>
          </w:tcPr>
          <w:p w14:paraId="772EAEDF" w14:textId="77777777" w:rsidR="002B1007" w:rsidRPr="006E3474" w:rsidRDefault="002B1007" w:rsidP="00E75E4F">
            <w:r w:rsidRPr="006E3474">
              <w:t>Immediately following test completion</w:t>
            </w:r>
          </w:p>
        </w:tc>
      </w:tr>
      <w:tr w:rsidR="002B1007" w:rsidRPr="008F7C40" w14:paraId="54AEE64C" w14:textId="77777777" w:rsidTr="002B1007">
        <w:trPr>
          <w:trHeight w:val="396"/>
        </w:trPr>
        <w:tc>
          <w:tcPr>
            <w:tcW w:w="1135" w:type="pct"/>
            <w:shd w:val="clear" w:color="auto" w:fill="auto"/>
          </w:tcPr>
          <w:p w14:paraId="37AC1249" w14:textId="77777777" w:rsidR="002B1007" w:rsidRPr="008F7C40" w:rsidRDefault="002B1007" w:rsidP="00E75E4F">
            <w:pPr>
              <w:spacing w:after="0" w:line="240" w:lineRule="auto"/>
            </w:pPr>
            <w:r>
              <w:t>PSAT 8/9</w:t>
            </w:r>
          </w:p>
        </w:tc>
        <w:tc>
          <w:tcPr>
            <w:tcW w:w="1007" w:type="pct"/>
            <w:shd w:val="clear" w:color="auto" w:fill="auto"/>
          </w:tcPr>
          <w:p w14:paraId="5F465DDF" w14:textId="77777777" w:rsidR="002B1007" w:rsidRPr="008F7C40" w:rsidRDefault="002B1007" w:rsidP="00E75E4F">
            <w:pPr>
              <w:spacing w:after="0" w:line="240" w:lineRule="auto"/>
            </w:pPr>
            <w:r>
              <w:t>Grade 8, Grade 9</w:t>
            </w:r>
          </w:p>
        </w:tc>
        <w:tc>
          <w:tcPr>
            <w:tcW w:w="1039" w:type="pct"/>
            <w:shd w:val="clear" w:color="auto" w:fill="auto"/>
          </w:tcPr>
          <w:p w14:paraId="298C2EAC" w14:textId="77777777" w:rsidR="002B1007" w:rsidRPr="008F7C40" w:rsidRDefault="002B1007" w:rsidP="00E75E4F">
            <w:r>
              <w:t>October 13</w:t>
            </w:r>
          </w:p>
        </w:tc>
        <w:tc>
          <w:tcPr>
            <w:tcW w:w="357" w:type="pct"/>
            <w:shd w:val="clear" w:color="auto" w:fill="auto"/>
          </w:tcPr>
          <w:p w14:paraId="01E73D3A" w14:textId="77777777" w:rsidR="002B1007" w:rsidRPr="008F7C40" w:rsidRDefault="002B1007" w:rsidP="00E75E4F">
            <w:r>
              <w:t xml:space="preserve">Paper </w:t>
            </w:r>
          </w:p>
        </w:tc>
        <w:tc>
          <w:tcPr>
            <w:tcW w:w="780" w:type="pct"/>
            <w:shd w:val="clear" w:color="auto" w:fill="auto"/>
          </w:tcPr>
          <w:p w14:paraId="1F248B27" w14:textId="77777777" w:rsidR="002B1007" w:rsidRPr="008F7C40" w:rsidRDefault="002B1007" w:rsidP="00E75E4F">
            <w:r>
              <w:t>165 minutes</w:t>
            </w:r>
          </w:p>
        </w:tc>
        <w:tc>
          <w:tcPr>
            <w:tcW w:w="682" w:type="pct"/>
            <w:shd w:val="clear" w:color="auto" w:fill="auto"/>
          </w:tcPr>
          <w:p w14:paraId="57FB09AC" w14:textId="77777777" w:rsidR="002B1007" w:rsidRPr="008F7C40" w:rsidRDefault="002B1007" w:rsidP="00E75E4F">
            <w:r>
              <w:t>January 2021</w:t>
            </w:r>
          </w:p>
        </w:tc>
      </w:tr>
    </w:tbl>
    <w:p w14:paraId="63A9AF5A" w14:textId="77777777" w:rsidR="002B1007" w:rsidRDefault="002B1007" w:rsidP="00862BD5">
      <w:pPr>
        <w:pStyle w:val="NoSpacing"/>
      </w:pPr>
    </w:p>
    <w:p w14:paraId="126D62FC" w14:textId="24390A86" w:rsidR="004C37E2" w:rsidRPr="006D0C9A" w:rsidRDefault="004C37E2" w:rsidP="004C37E2">
      <w:pPr>
        <w:pStyle w:val="NoSpacing"/>
        <w:rPr>
          <w:b/>
        </w:rPr>
      </w:pPr>
      <w:r w:rsidRPr="006D0C9A">
        <w:rPr>
          <w:b/>
        </w:rPr>
        <w:t>Social, Emotional, and Mental Health Support</w:t>
      </w:r>
    </w:p>
    <w:p w14:paraId="55F19557" w14:textId="77777777" w:rsidR="006D0C9A" w:rsidRDefault="00B95897" w:rsidP="0090754C">
      <w:pPr>
        <w:spacing w:before="0" w:after="0" w:line="240" w:lineRule="auto"/>
        <w:rPr>
          <w:color w:val="000000"/>
          <w:szCs w:val="28"/>
        </w:rPr>
      </w:pPr>
      <w:r>
        <w:rPr>
          <w:color w:val="000000"/>
          <w:szCs w:val="28"/>
        </w:rPr>
        <w:t xml:space="preserve">The SCSD has continued to elevate the level of interaction and targeted assistance for students in need of social, emotional, and mental health support.  </w:t>
      </w:r>
      <w:r w:rsidR="006D0C9A">
        <w:rPr>
          <w:color w:val="000000"/>
          <w:szCs w:val="28"/>
        </w:rPr>
        <w:t xml:space="preserve">The District employs a full-time mental health coordinator who collaborates with the Director of Student Services, the Director of School Safety, and the Director of School Choice to ensure that students are receiving the best possible placement and services related to their individual needs and situations.  </w:t>
      </w:r>
    </w:p>
    <w:p w14:paraId="4DA3E70A" w14:textId="77777777" w:rsidR="006D0C9A" w:rsidRDefault="006D0C9A" w:rsidP="0090754C">
      <w:pPr>
        <w:spacing w:before="0" w:after="0" w:line="240" w:lineRule="auto"/>
        <w:rPr>
          <w:color w:val="000000"/>
          <w:szCs w:val="28"/>
        </w:rPr>
      </w:pPr>
    </w:p>
    <w:p w14:paraId="23709FC9" w14:textId="118F5D23" w:rsidR="009E4757" w:rsidRPr="009E4757" w:rsidRDefault="009E4757" w:rsidP="0090754C">
      <w:pPr>
        <w:spacing w:before="0" w:after="0" w:line="240" w:lineRule="auto"/>
        <w:rPr>
          <w:b/>
          <w:color w:val="000000"/>
          <w:szCs w:val="28"/>
        </w:rPr>
      </w:pPr>
      <w:r w:rsidRPr="009E4757">
        <w:rPr>
          <w:b/>
          <w:color w:val="000000"/>
          <w:szCs w:val="28"/>
        </w:rPr>
        <w:t>Threat Assessment Data – Breakdown by Subgroup</w:t>
      </w:r>
    </w:p>
    <w:p w14:paraId="43F4B80C" w14:textId="1C0BE297" w:rsidR="009E4757" w:rsidRDefault="009E4757" w:rsidP="0090754C">
      <w:pPr>
        <w:spacing w:before="0" w:after="0" w:line="240" w:lineRule="auto"/>
        <w:rPr>
          <w:color w:val="000000"/>
          <w:szCs w:val="28"/>
        </w:rPr>
      </w:pPr>
      <w:r>
        <w:rPr>
          <w:color w:val="000000"/>
          <w:szCs w:val="28"/>
        </w:rPr>
        <w:t>For the 2021-2022 school year, effective 11/15/2021, the SCSD has performed 113 threat assessments on students with a wide-range of enrollment status, from home education/virtual school to full-time enrolled students.  The following is the subgroup data to date:</w:t>
      </w:r>
    </w:p>
    <w:p w14:paraId="0F008124" w14:textId="21670418" w:rsidR="009E4757" w:rsidRDefault="009E4757" w:rsidP="0090754C">
      <w:pPr>
        <w:spacing w:before="0" w:after="0" w:line="240" w:lineRule="auto"/>
        <w:rPr>
          <w:color w:val="000000"/>
          <w:szCs w:val="28"/>
        </w:rPr>
      </w:pPr>
    </w:p>
    <w:tbl>
      <w:tblPr>
        <w:tblW w:w="4900" w:type="dxa"/>
        <w:jc w:val="center"/>
        <w:tblLook w:val="04A0" w:firstRow="1" w:lastRow="0" w:firstColumn="1" w:lastColumn="0" w:noHBand="0" w:noVBand="1"/>
      </w:tblPr>
      <w:tblGrid>
        <w:gridCol w:w="1300"/>
        <w:gridCol w:w="1300"/>
        <w:gridCol w:w="1060"/>
        <w:gridCol w:w="1243"/>
      </w:tblGrid>
      <w:tr w:rsidR="009E4757" w:rsidRPr="009E4757" w14:paraId="0CBB1556" w14:textId="77777777" w:rsidTr="009E4757">
        <w:trPr>
          <w:trHeight w:val="900"/>
          <w:jc w:val="center"/>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62B06" w14:textId="77777777" w:rsidR="009E4757" w:rsidRPr="009E4757" w:rsidRDefault="009E4757" w:rsidP="009E4757">
            <w:pPr>
              <w:spacing w:before="0" w:after="0" w:line="240" w:lineRule="auto"/>
              <w:rPr>
                <w:rFonts w:ascii="Calibri" w:eastAsia="Times New Roman" w:hAnsi="Calibri" w:cs="Calibri"/>
                <w:b/>
                <w:bCs/>
                <w:color w:val="000000"/>
                <w:sz w:val="22"/>
              </w:rPr>
            </w:pPr>
            <w:r w:rsidRPr="009E4757">
              <w:rPr>
                <w:rFonts w:ascii="Calibri" w:eastAsia="Times New Roman" w:hAnsi="Calibri" w:cs="Calibri"/>
                <w:b/>
                <w:bCs/>
                <w:color w:val="000000"/>
                <w:sz w:val="22"/>
              </w:rPr>
              <w:t> </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44CD4FBC" w14:textId="77777777" w:rsidR="009E4757" w:rsidRPr="009E4757" w:rsidRDefault="009E4757" w:rsidP="009E4757">
            <w:pPr>
              <w:spacing w:before="0" w:after="0" w:line="240" w:lineRule="auto"/>
              <w:jc w:val="center"/>
              <w:rPr>
                <w:rFonts w:ascii="Calibri" w:eastAsia="Times New Roman" w:hAnsi="Calibri" w:cs="Calibri"/>
                <w:b/>
                <w:bCs/>
                <w:color w:val="000000"/>
                <w:sz w:val="22"/>
              </w:rPr>
            </w:pPr>
            <w:r w:rsidRPr="009E4757">
              <w:rPr>
                <w:rFonts w:ascii="Calibri" w:eastAsia="Times New Roman" w:hAnsi="Calibri" w:cs="Calibri"/>
                <w:b/>
                <w:bCs/>
                <w:color w:val="000000"/>
                <w:sz w:val="22"/>
              </w:rPr>
              <w:t>Threat Assessment on File</w:t>
            </w:r>
          </w:p>
        </w:tc>
        <w:tc>
          <w:tcPr>
            <w:tcW w:w="1060" w:type="dxa"/>
            <w:tcBorders>
              <w:top w:val="single" w:sz="4" w:space="0" w:color="auto"/>
              <w:left w:val="nil"/>
              <w:bottom w:val="single" w:sz="4" w:space="0" w:color="auto"/>
              <w:right w:val="single" w:sz="4" w:space="0" w:color="auto"/>
            </w:tcBorders>
            <w:shd w:val="clear" w:color="auto" w:fill="auto"/>
            <w:noWrap/>
            <w:vAlign w:val="bottom"/>
            <w:hideMark/>
          </w:tcPr>
          <w:p w14:paraId="1378AEE0" w14:textId="77777777" w:rsidR="009E4757" w:rsidRPr="009E4757" w:rsidRDefault="009E4757" w:rsidP="009E4757">
            <w:pPr>
              <w:spacing w:before="0" w:after="0" w:line="240" w:lineRule="auto"/>
              <w:jc w:val="center"/>
              <w:rPr>
                <w:rFonts w:ascii="Calibri" w:eastAsia="Times New Roman" w:hAnsi="Calibri" w:cs="Calibri"/>
                <w:b/>
                <w:bCs/>
                <w:color w:val="000000"/>
                <w:sz w:val="22"/>
              </w:rPr>
            </w:pPr>
            <w:r w:rsidRPr="009E4757">
              <w:rPr>
                <w:rFonts w:ascii="Calibri" w:eastAsia="Times New Roman" w:hAnsi="Calibri" w:cs="Calibri"/>
                <w:b/>
                <w:bCs/>
                <w:color w:val="000000"/>
                <w:sz w:val="22"/>
              </w:rPr>
              <w:t xml:space="preserve">Total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17D9771B" w14:textId="77777777" w:rsidR="009E4757" w:rsidRPr="009E4757" w:rsidRDefault="009E4757" w:rsidP="009E4757">
            <w:pPr>
              <w:spacing w:before="0" w:after="0" w:line="240" w:lineRule="auto"/>
              <w:jc w:val="center"/>
              <w:rPr>
                <w:rFonts w:ascii="Calibri" w:eastAsia="Times New Roman" w:hAnsi="Calibri" w:cs="Calibri"/>
                <w:b/>
                <w:bCs/>
                <w:color w:val="000000"/>
                <w:sz w:val="22"/>
              </w:rPr>
            </w:pPr>
            <w:r w:rsidRPr="009E4757">
              <w:rPr>
                <w:rFonts w:ascii="Calibri" w:eastAsia="Times New Roman" w:hAnsi="Calibri" w:cs="Calibri"/>
                <w:b/>
                <w:bCs/>
                <w:color w:val="000000"/>
                <w:sz w:val="22"/>
              </w:rPr>
              <w:t>Percentage</w:t>
            </w:r>
          </w:p>
        </w:tc>
      </w:tr>
      <w:tr w:rsidR="009E4757" w:rsidRPr="009E4757" w14:paraId="373D2B00" w14:textId="77777777" w:rsidTr="009E4757">
        <w:trPr>
          <w:trHeight w:val="300"/>
          <w:jc w:val="center"/>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002E4582" w14:textId="77777777" w:rsidR="009E4757" w:rsidRPr="009E4757" w:rsidRDefault="009E4757" w:rsidP="009E4757">
            <w:pPr>
              <w:spacing w:before="0" w:after="0" w:line="240" w:lineRule="auto"/>
              <w:rPr>
                <w:rFonts w:ascii="Calibri" w:eastAsia="Times New Roman" w:hAnsi="Calibri" w:cs="Calibri"/>
                <w:b/>
                <w:bCs/>
                <w:color w:val="000000"/>
                <w:sz w:val="22"/>
              </w:rPr>
            </w:pPr>
            <w:r w:rsidRPr="009E4757">
              <w:rPr>
                <w:rFonts w:ascii="Calibri" w:eastAsia="Times New Roman" w:hAnsi="Calibri" w:cs="Calibri"/>
                <w:b/>
                <w:bCs/>
                <w:color w:val="000000"/>
                <w:sz w:val="22"/>
              </w:rPr>
              <w:t>White</w:t>
            </w:r>
          </w:p>
        </w:tc>
        <w:tc>
          <w:tcPr>
            <w:tcW w:w="1300" w:type="dxa"/>
            <w:tcBorders>
              <w:top w:val="nil"/>
              <w:left w:val="nil"/>
              <w:bottom w:val="single" w:sz="4" w:space="0" w:color="auto"/>
              <w:right w:val="single" w:sz="4" w:space="0" w:color="auto"/>
            </w:tcBorders>
            <w:shd w:val="clear" w:color="auto" w:fill="auto"/>
            <w:noWrap/>
            <w:vAlign w:val="bottom"/>
            <w:hideMark/>
          </w:tcPr>
          <w:p w14:paraId="0A2D47B9" w14:textId="77777777" w:rsidR="009E4757" w:rsidRPr="009E4757" w:rsidRDefault="009E4757" w:rsidP="009E4757">
            <w:pPr>
              <w:spacing w:before="0" w:after="0" w:line="240" w:lineRule="auto"/>
              <w:jc w:val="center"/>
              <w:rPr>
                <w:rFonts w:ascii="Calibri" w:eastAsia="Times New Roman" w:hAnsi="Calibri" w:cs="Calibri"/>
                <w:color w:val="000000"/>
                <w:sz w:val="22"/>
              </w:rPr>
            </w:pPr>
            <w:r w:rsidRPr="009E4757">
              <w:rPr>
                <w:rFonts w:ascii="Calibri" w:eastAsia="Times New Roman" w:hAnsi="Calibri" w:cs="Calibri"/>
                <w:color w:val="000000"/>
                <w:sz w:val="22"/>
              </w:rPr>
              <w:t>68</w:t>
            </w:r>
          </w:p>
        </w:tc>
        <w:tc>
          <w:tcPr>
            <w:tcW w:w="1060" w:type="dxa"/>
            <w:tcBorders>
              <w:top w:val="nil"/>
              <w:left w:val="nil"/>
              <w:bottom w:val="single" w:sz="4" w:space="0" w:color="auto"/>
              <w:right w:val="single" w:sz="4" w:space="0" w:color="auto"/>
            </w:tcBorders>
            <w:shd w:val="clear" w:color="auto" w:fill="auto"/>
            <w:noWrap/>
            <w:vAlign w:val="bottom"/>
            <w:hideMark/>
          </w:tcPr>
          <w:p w14:paraId="0625403B" w14:textId="77777777" w:rsidR="009E4757" w:rsidRPr="009E4757" w:rsidRDefault="009E4757" w:rsidP="009E4757">
            <w:pPr>
              <w:spacing w:before="0" w:after="0" w:line="240" w:lineRule="auto"/>
              <w:jc w:val="center"/>
              <w:rPr>
                <w:rFonts w:ascii="Calibri" w:eastAsia="Times New Roman" w:hAnsi="Calibri" w:cs="Calibri"/>
                <w:color w:val="000000"/>
                <w:sz w:val="22"/>
              </w:rPr>
            </w:pPr>
            <w:r w:rsidRPr="009E4757">
              <w:rPr>
                <w:rFonts w:ascii="Calibri" w:eastAsia="Times New Roman" w:hAnsi="Calibri" w:cs="Calibri"/>
                <w:color w:val="000000"/>
                <w:sz w:val="22"/>
              </w:rPr>
              <w:t>6524</w:t>
            </w:r>
          </w:p>
        </w:tc>
        <w:tc>
          <w:tcPr>
            <w:tcW w:w="1240" w:type="dxa"/>
            <w:tcBorders>
              <w:top w:val="nil"/>
              <w:left w:val="nil"/>
              <w:bottom w:val="single" w:sz="4" w:space="0" w:color="auto"/>
              <w:right w:val="single" w:sz="4" w:space="0" w:color="auto"/>
            </w:tcBorders>
            <w:shd w:val="clear" w:color="auto" w:fill="auto"/>
            <w:noWrap/>
            <w:vAlign w:val="bottom"/>
            <w:hideMark/>
          </w:tcPr>
          <w:p w14:paraId="5E1DC5E1" w14:textId="77777777" w:rsidR="009E4757" w:rsidRPr="009E4757" w:rsidRDefault="009E4757" w:rsidP="009E4757">
            <w:pPr>
              <w:spacing w:before="0" w:after="0" w:line="240" w:lineRule="auto"/>
              <w:jc w:val="center"/>
              <w:rPr>
                <w:rFonts w:ascii="Calibri" w:eastAsia="Times New Roman" w:hAnsi="Calibri" w:cs="Calibri"/>
                <w:color w:val="000000"/>
                <w:sz w:val="22"/>
              </w:rPr>
            </w:pPr>
            <w:r w:rsidRPr="009E4757">
              <w:rPr>
                <w:rFonts w:ascii="Calibri" w:eastAsia="Times New Roman" w:hAnsi="Calibri" w:cs="Calibri"/>
                <w:color w:val="000000"/>
                <w:sz w:val="22"/>
              </w:rPr>
              <w:t>1.0%</w:t>
            </w:r>
          </w:p>
        </w:tc>
      </w:tr>
      <w:tr w:rsidR="009E4757" w:rsidRPr="009E4757" w14:paraId="03AC416D" w14:textId="77777777" w:rsidTr="009E4757">
        <w:trPr>
          <w:trHeight w:val="300"/>
          <w:jc w:val="center"/>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40A75EEA" w14:textId="77777777" w:rsidR="009E4757" w:rsidRPr="009E4757" w:rsidRDefault="009E4757" w:rsidP="009E4757">
            <w:pPr>
              <w:spacing w:before="0" w:after="0" w:line="240" w:lineRule="auto"/>
              <w:rPr>
                <w:rFonts w:ascii="Calibri" w:eastAsia="Times New Roman" w:hAnsi="Calibri" w:cs="Calibri"/>
                <w:b/>
                <w:bCs/>
                <w:color w:val="000000"/>
                <w:sz w:val="22"/>
              </w:rPr>
            </w:pPr>
            <w:r w:rsidRPr="009E4757">
              <w:rPr>
                <w:rFonts w:ascii="Calibri" w:eastAsia="Times New Roman" w:hAnsi="Calibri" w:cs="Calibri"/>
                <w:b/>
                <w:bCs/>
                <w:color w:val="000000"/>
                <w:sz w:val="22"/>
              </w:rPr>
              <w:t>Black</w:t>
            </w:r>
          </w:p>
        </w:tc>
        <w:tc>
          <w:tcPr>
            <w:tcW w:w="1300" w:type="dxa"/>
            <w:tcBorders>
              <w:top w:val="nil"/>
              <w:left w:val="nil"/>
              <w:bottom w:val="single" w:sz="4" w:space="0" w:color="auto"/>
              <w:right w:val="single" w:sz="4" w:space="0" w:color="auto"/>
            </w:tcBorders>
            <w:shd w:val="clear" w:color="auto" w:fill="auto"/>
            <w:noWrap/>
            <w:vAlign w:val="bottom"/>
            <w:hideMark/>
          </w:tcPr>
          <w:p w14:paraId="6FF10E85" w14:textId="77777777" w:rsidR="009E4757" w:rsidRPr="009E4757" w:rsidRDefault="009E4757" w:rsidP="009E4757">
            <w:pPr>
              <w:spacing w:before="0" w:after="0" w:line="240" w:lineRule="auto"/>
              <w:jc w:val="center"/>
              <w:rPr>
                <w:rFonts w:ascii="Calibri" w:eastAsia="Times New Roman" w:hAnsi="Calibri" w:cs="Calibri"/>
                <w:color w:val="000000"/>
                <w:sz w:val="22"/>
              </w:rPr>
            </w:pPr>
            <w:r w:rsidRPr="009E4757">
              <w:rPr>
                <w:rFonts w:ascii="Calibri" w:eastAsia="Times New Roman" w:hAnsi="Calibri" w:cs="Calibri"/>
                <w:color w:val="000000"/>
                <w:sz w:val="22"/>
              </w:rPr>
              <w:t>10</w:t>
            </w:r>
          </w:p>
        </w:tc>
        <w:tc>
          <w:tcPr>
            <w:tcW w:w="1060" w:type="dxa"/>
            <w:tcBorders>
              <w:top w:val="nil"/>
              <w:left w:val="nil"/>
              <w:bottom w:val="single" w:sz="4" w:space="0" w:color="auto"/>
              <w:right w:val="single" w:sz="4" w:space="0" w:color="auto"/>
            </w:tcBorders>
            <w:shd w:val="clear" w:color="auto" w:fill="auto"/>
            <w:noWrap/>
            <w:vAlign w:val="bottom"/>
            <w:hideMark/>
          </w:tcPr>
          <w:p w14:paraId="0DC70A84" w14:textId="77777777" w:rsidR="009E4757" w:rsidRPr="009E4757" w:rsidRDefault="009E4757" w:rsidP="009E4757">
            <w:pPr>
              <w:spacing w:before="0" w:after="0" w:line="240" w:lineRule="auto"/>
              <w:jc w:val="center"/>
              <w:rPr>
                <w:rFonts w:ascii="Calibri" w:eastAsia="Times New Roman" w:hAnsi="Calibri" w:cs="Calibri"/>
                <w:color w:val="000000"/>
                <w:sz w:val="22"/>
              </w:rPr>
            </w:pPr>
            <w:r w:rsidRPr="009E4757">
              <w:rPr>
                <w:rFonts w:ascii="Calibri" w:eastAsia="Times New Roman" w:hAnsi="Calibri" w:cs="Calibri"/>
                <w:color w:val="000000"/>
                <w:sz w:val="22"/>
              </w:rPr>
              <w:t>1288</w:t>
            </w:r>
          </w:p>
        </w:tc>
        <w:tc>
          <w:tcPr>
            <w:tcW w:w="1240" w:type="dxa"/>
            <w:tcBorders>
              <w:top w:val="nil"/>
              <w:left w:val="nil"/>
              <w:bottom w:val="single" w:sz="4" w:space="0" w:color="auto"/>
              <w:right w:val="single" w:sz="4" w:space="0" w:color="auto"/>
            </w:tcBorders>
            <w:shd w:val="clear" w:color="auto" w:fill="auto"/>
            <w:noWrap/>
            <w:vAlign w:val="bottom"/>
            <w:hideMark/>
          </w:tcPr>
          <w:p w14:paraId="27EB29B8" w14:textId="77777777" w:rsidR="009E4757" w:rsidRPr="009E4757" w:rsidRDefault="009E4757" w:rsidP="009E4757">
            <w:pPr>
              <w:spacing w:before="0" w:after="0" w:line="240" w:lineRule="auto"/>
              <w:jc w:val="center"/>
              <w:rPr>
                <w:rFonts w:ascii="Calibri" w:eastAsia="Times New Roman" w:hAnsi="Calibri" w:cs="Calibri"/>
                <w:color w:val="000000"/>
                <w:sz w:val="22"/>
              </w:rPr>
            </w:pPr>
            <w:r w:rsidRPr="009E4757">
              <w:rPr>
                <w:rFonts w:ascii="Calibri" w:eastAsia="Times New Roman" w:hAnsi="Calibri" w:cs="Calibri"/>
                <w:color w:val="000000"/>
                <w:sz w:val="22"/>
              </w:rPr>
              <w:t>0.8%</w:t>
            </w:r>
          </w:p>
        </w:tc>
      </w:tr>
      <w:tr w:rsidR="009E4757" w:rsidRPr="009E4757" w14:paraId="6895D99D" w14:textId="77777777" w:rsidTr="009E4757">
        <w:trPr>
          <w:trHeight w:val="300"/>
          <w:jc w:val="center"/>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0256B450" w14:textId="77777777" w:rsidR="009E4757" w:rsidRPr="009E4757" w:rsidRDefault="009E4757" w:rsidP="009E4757">
            <w:pPr>
              <w:spacing w:before="0" w:after="0" w:line="240" w:lineRule="auto"/>
              <w:rPr>
                <w:rFonts w:ascii="Calibri" w:eastAsia="Times New Roman" w:hAnsi="Calibri" w:cs="Calibri"/>
                <w:b/>
                <w:bCs/>
                <w:color w:val="000000"/>
                <w:sz w:val="22"/>
              </w:rPr>
            </w:pPr>
            <w:r w:rsidRPr="009E4757">
              <w:rPr>
                <w:rFonts w:ascii="Calibri" w:eastAsia="Times New Roman" w:hAnsi="Calibri" w:cs="Calibri"/>
                <w:b/>
                <w:bCs/>
                <w:color w:val="000000"/>
                <w:sz w:val="22"/>
              </w:rPr>
              <w:t>Hispanic</w:t>
            </w:r>
          </w:p>
        </w:tc>
        <w:tc>
          <w:tcPr>
            <w:tcW w:w="1300" w:type="dxa"/>
            <w:tcBorders>
              <w:top w:val="nil"/>
              <w:left w:val="nil"/>
              <w:bottom w:val="single" w:sz="4" w:space="0" w:color="auto"/>
              <w:right w:val="single" w:sz="4" w:space="0" w:color="auto"/>
            </w:tcBorders>
            <w:shd w:val="clear" w:color="auto" w:fill="auto"/>
            <w:noWrap/>
            <w:vAlign w:val="bottom"/>
            <w:hideMark/>
          </w:tcPr>
          <w:p w14:paraId="53502000" w14:textId="77777777" w:rsidR="009E4757" w:rsidRPr="009E4757" w:rsidRDefault="009E4757" w:rsidP="009E4757">
            <w:pPr>
              <w:spacing w:before="0" w:after="0" w:line="240" w:lineRule="auto"/>
              <w:jc w:val="center"/>
              <w:rPr>
                <w:rFonts w:ascii="Calibri" w:eastAsia="Times New Roman" w:hAnsi="Calibri" w:cs="Calibri"/>
                <w:color w:val="000000"/>
                <w:sz w:val="22"/>
              </w:rPr>
            </w:pPr>
            <w:r w:rsidRPr="009E4757">
              <w:rPr>
                <w:rFonts w:ascii="Calibri" w:eastAsia="Times New Roman" w:hAnsi="Calibri" w:cs="Calibri"/>
                <w:color w:val="000000"/>
                <w:sz w:val="22"/>
              </w:rPr>
              <w:t>15</w:t>
            </w:r>
          </w:p>
        </w:tc>
        <w:tc>
          <w:tcPr>
            <w:tcW w:w="1060" w:type="dxa"/>
            <w:tcBorders>
              <w:top w:val="nil"/>
              <w:left w:val="nil"/>
              <w:bottom w:val="single" w:sz="4" w:space="0" w:color="auto"/>
              <w:right w:val="single" w:sz="4" w:space="0" w:color="auto"/>
            </w:tcBorders>
            <w:shd w:val="clear" w:color="auto" w:fill="auto"/>
            <w:noWrap/>
            <w:vAlign w:val="bottom"/>
            <w:hideMark/>
          </w:tcPr>
          <w:p w14:paraId="43E89005" w14:textId="77777777" w:rsidR="009E4757" w:rsidRPr="009E4757" w:rsidRDefault="009E4757" w:rsidP="009E4757">
            <w:pPr>
              <w:spacing w:before="0" w:after="0" w:line="240" w:lineRule="auto"/>
              <w:jc w:val="center"/>
              <w:rPr>
                <w:rFonts w:ascii="Calibri" w:eastAsia="Times New Roman" w:hAnsi="Calibri" w:cs="Calibri"/>
                <w:color w:val="000000"/>
                <w:sz w:val="22"/>
              </w:rPr>
            </w:pPr>
            <w:r w:rsidRPr="009E4757">
              <w:rPr>
                <w:rFonts w:ascii="Calibri" w:eastAsia="Times New Roman" w:hAnsi="Calibri" w:cs="Calibri"/>
                <w:color w:val="000000"/>
                <w:sz w:val="22"/>
              </w:rPr>
              <w:t>1502</w:t>
            </w:r>
          </w:p>
        </w:tc>
        <w:tc>
          <w:tcPr>
            <w:tcW w:w="1240" w:type="dxa"/>
            <w:tcBorders>
              <w:top w:val="nil"/>
              <w:left w:val="nil"/>
              <w:bottom w:val="single" w:sz="4" w:space="0" w:color="auto"/>
              <w:right w:val="single" w:sz="4" w:space="0" w:color="auto"/>
            </w:tcBorders>
            <w:shd w:val="clear" w:color="auto" w:fill="auto"/>
            <w:noWrap/>
            <w:vAlign w:val="bottom"/>
            <w:hideMark/>
          </w:tcPr>
          <w:p w14:paraId="4BE9EF80" w14:textId="77777777" w:rsidR="009E4757" w:rsidRPr="009E4757" w:rsidRDefault="009E4757" w:rsidP="009E4757">
            <w:pPr>
              <w:spacing w:before="0" w:after="0" w:line="240" w:lineRule="auto"/>
              <w:jc w:val="center"/>
              <w:rPr>
                <w:rFonts w:ascii="Calibri" w:eastAsia="Times New Roman" w:hAnsi="Calibri" w:cs="Calibri"/>
                <w:color w:val="000000"/>
                <w:sz w:val="22"/>
              </w:rPr>
            </w:pPr>
            <w:r w:rsidRPr="009E4757">
              <w:rPr>
                <w:rFonts w:ascii="Calibri" w:eastAsia="Times New Roman" w:hAnsi="Calibri" w:cs="Calibri"/>
                <w:color w:val="000000"/>
                <w:sz w:val="22"/>
              </w:rPr>
              <w:t>1.0%</w:t>
            </w:r>
          </w:p>
        </w:tc>
      </w:tr>
      <w:tr w:rsidR="009E4757" w:rsidRPr="009E4757" w14:paraId="681DE5B3" w14:textId="77777777" w:rsidTr="009E4757">
        <w:trPr>
          <w:trHeight w:val="300"/>
          <w:jc w:val="center"/>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57CA4D40" w14:textId="77777777" w:rsidR="009E4757" w:rsidRPr="009E4757" w:rsidRDefault="009E4757" w:rsidP="009E4757">
            <w:pPr>
              <w:spacing w:before="0" w:after="0" w:line="240" w:lineRule="auto"/>
              <w:rPr>
                <w:rFonts w:ascii="Calibri" w:eastAsia="Times New Roman" w:hAnsi="Calibri" w:cs="Calibri"/>
                <w:b/>
                <w:bCs/>
                <w:color w:val="000000"/>
                <w:sz w:val="22"/>
              </w:rPr>
            </w:pPr>
            <w:r w:rsidRPr="009E4757">
              <w:rPr>
                <w:rFonts w:ascii="Calibri" w:eastAsia="Times New Roman" w:hAnsi="Calibri" w:cs="Calibri"/>
                <w:b/>
                <w:bCs/>
                <w:color w:val="000000"/>
                <w:sz w:val="22"/>
              </w:rPr>
              <w:t>SWD</w:t>
            </w:r>
          </w:p>
        </w:tc>
        <w:tc>
          <w:tcPr>
            <w:tcW w:w="1300" w:type="dxa"/>
            <w:tcBorders>
              <w:top w:val="nil"/>
              <w:left w:val="nil"/>
              <w:bottom w:val="single" w:sz="4" w:space="0" w:color="auto"/>
              <w:right w:val="single" w:sz="4" w:space="0" w:color="auto"/>
            </w:tcBorders>
            <w:shd w:val="clear" w:color="auto" w:fill="auto"/>
            <w:noWrap/>
            <w:vAlign w:val="bottom"/>
            <w:hideMark/>
          </w:tcPr>
          <w:p w14:paraId="07027BB3" w14:textId="77777777" w:rsidR="009E4757" w:rsidRPr="009E4757" w:rsidRDefault="009E4757" w:rsidP="009E4757">
            <w:pPr>
              <w:spacing w:before="0" w:after="0" w:line="240" w:lineRule="auto"/>
              <w:jc w:val="center"/>
              <w:rPr>
                <w:rFonts w:ascii="Calibri" w:eastAsia="Times New Roman" w:hAnsi="Calibri" w:cs="Calibri"/>
                <w:color w:val="000000"/>
                <w:sz w:val="22"/>
              </w:rPr>
            </w:pPr>
            <w:r w:rsidRPr="009E4757">
              <w:rPr>
                <w:rFonts w:ascii="Calibri" w:eastAsia="Times New Roman" w:hAnsi="Calibri" w:cs="Calibri"/>
                <w:color w:val="000000"/>
                <w:sz w:val="22"/>
              </w:rPr>
              <w:t>20</w:t>
            </w:r>
          </w:p>
        </w:tc>
        <w:tc>
          <w:tcPr>
            <w:tcW w:w="1060" w:type="dxa"/>
            <w:tcBorders>
              <w:top w:val="nil"/>
              <w:left w:val="nil"/>
              <w:bottom w:val="single" w:sz="4" w:space="0" w:color="auto"/>
              <w:right w:val="single" w:sz="4" w:space="0" w:color="auto"/>
            </w:tcBorders>
            <w:shd w:val="clear" w:color="auto" w:fill="auto"/>
            <w:noWrap/>
            <w:vAlign w:val="bottom"/>
            <w:hideMark/>
          </w:tcPr>
          <w:p w14:paraId="055047A4" w14:textId="77777777" w:rsidR="009E4757" w:rsidRPr="009E4757" w:rsidRDefault="009E4757" w:rsidP="009E4757">
            <w:pPr>
              <w:spacing w:before="0" w:after="0" w:line="240" w:lineRule="auto"/>
              <w:jc w:val="center"/>
              <w:rPr>
                <w:rFonts w:ascii="Calibri" w:eastAsia="Times New Roman" w:hAnsi="Calibri" w:cs="Calibri"/>
                <w:color w:val="000000"/>
                <w:sz w:val="22"/>
              </w:rPr>
            </w:pPr>
            <w:r w:rsidRPr="009E4757">
              <w:rPr>
                <w:rFonts w:ascii="Calibri" w:eastAsia="Times New Roman" w:hAnsi="Calibri" w:cs="Calibri"/>
                <w:color w:val="000000"/>
                <w:sz w:val="22"/>
              </w:rPr>
              <w:t>1265</w:t>
            </w:r>
          </w:p>
        </w:tc>
        <w:tc>
          <w:tcPr>
            <w:tcW w:w="1240" w:type="dxa"/>
            <w:tcBorders>
              <w:top w:val="nil"/>
              <w:left w:val="nil"/>
              <w:bottom w:val="single" w:sz="4" w:space="0" w:color="auto"/>
              <w:right w:val="single" w:sz="4" w:space="0" w:color="auto"/>
            </w:tcBorders>
            <w:shd w:val="clear" w:color="auto" w:fill="auto"/>
            <w:noWrap/>
            <w:vAlign w:val="bottom"/>
            <w:hideMark/>
          </w:tcPr>
          <w:p w14:paraId="73D9083C" w14:textId="77777777" w:rsidR="009E4757" w:rsidRPr="009E4757" w:rsidRDefault="009E4757" w:rsidP="009E4757">
            <w:pPr>
              <w:spacing w:before="0" w:after="0" w:line="240" w:lineRule="auto"/>
              <w:jc w:val="center"/>
              <w:rPr>
                <w:rFonts w:ascii="Calibri" w:eastAsia="Times New Roman" w:hAnsi="Calibri" w:cs="Calibri"/>
                <w:color w:val="000000"/>
                <w:sz w:val="22"/>
              </w:rPr>
            </w:pPr>
            <w:r w:rsidRPr="009E4757">
              <w:rPr>
                <w:rFonts w:ascii="Calibri" w:eastAsia="Times New Roman" w:hAnsi="Calibri" w:cs="Calibri"/>
                <w:color w:val="000000"/>
                <w:sz w:val="22"/>
              </w:rPr>
              <w:t>1.6%</w:t>
            </w:r>
          </w:p>
        </w:tc>
      </w:tr>
    </w:tbl>
    <w:p w14:paraId="0814C12C" w14:textId="77777777" w:rsidR="009E4757" w:rsidRDefault="009E4757" w:rsidP="0090754C">
      <w:pPr>
        <w:spacing w:before="0" w:after="0" w:line="240" w:lineRule="auto"/>
        <w:rPr>
          <w:color w:val="000000"/>
          <w:szCs w:val="28"/>
        </w:rPr>
      </w:pPr>
    </w:p>
    <w:p w14:paraId="77ADB518" w14:textId="70CD7617" w:rsidR="006D0C9A" w:rsidRDefault="009E4757" w:rsidP="0090754C">
      <w:pPr>
        <w:spacing w:before="0" w:after="0" w:line="240" w:lineRule="auto"/>
        <w:rPr>
          <w:color w:val="000000"/>
          <w:szCs w:val="28"/>
        </w:rPr>
      </w:pPr>
      <w:r>
        <w:rPr>
          <w:color w:val="000000"/>
          <w:szCs w:val="28"/>
        </w:rPr>
        <w:t>All students receive the 5 hours of mental health instruction as required by the State Board of Education.  The SCSD has contracted services with outside counseling services to work with students in need.</w:t>
      </w:r>
    </w:p>
    <w:p w14:paraId="261F37D4" w14:textId="77777777" w:rsidR="006D0C9A" w:rsidRDefault="006D0C9A" w:rsidP="0090754C">
      <w:pPr>
        <w:spacing w:before="0" w:after="0" w:line="240" w:lineRule="auto"/>
        <w:rPr>
          <w:color w:val="000000"/>
          <w:szCs w:val="28"/>
        </w:rPr>
      </w:pPr>
    </w:p>
    <w:p w14:paraId="040527A1" w14:textId="1F773AE6" w:rsidR="0090754C" w:rsidRDefault="006D0C9A" w:rsidP="0028036C">
      <w:pPr>
        <w:spacing w:before="0" w:after="0" w:line="240" w:lineRule="auto"/>
        <w:rPr>
          <w:b/>
        </w:rPr>
      </w:pPr>
      <w:r>
        <w:rPr>
          <w:color w:val="000000"/>
          <w:szCs w:val="28"/>
        </w:rPr>
        <w:t>One creative way that the SCSD</w:t>
      </w:r>
      <w:r w:rsidR="0090754C" w:rsidRPr="00D3744B">
        <w:rPr>
          <w:color w:val="000000"/>
          <w:szCs w:val="28"/>
        </w:rPr>
        <w:t xml:space="preserve"> will work on the social, emotional and mental health needs of </w:t>
      </w:r>
      <w:r>
        <w:rPr>
          <w:color w:val="000000"/>
          <w:szCs w:val="28"/>
        </w:rPr>
        <w:t xml:space="preserve">all </w:t>
      </w:r>
      <w:r w:rsidR="0090754C" w:rsidRPr="00D3744B">
        <w:rPr>
          <w:color w:val="000000"/>
          <w:szCs w:val="28"/>
        </w:rPr>
        <w:t xml:space="preserve">students </w:t>
      </w:r>
      <w:r>
        <w:rPr>
          <w:color w:val="000000"/>
          <w:szCs w:val="28"/>
        </w:rPr>
        <w:t xml:space="preserve">is </w:t>
      </w:r>
      <w:r w:rsidR="0090754C" w:rsidRPr="00D3744B">
        <w:rPr>
          <w:color w:val="000000"/>
          <w:szCs w:val="28"/>
        </w:rPr>
        <w:t xml:space="preserve">by having eSports teams at 3 of our </w:t>
      </w:r>
      <w:r>
        <w:rPr>
          <w:color w:val="000000"/>
          <w:szCs w:val="28"/>
        </w:rPr>
        <w:t xml:space="preserve">secondary </w:t>
      </w:r>
      <w:r w:rsidR="0090754C" w:rsidRPr="00D3744B">
        <w:rPr>
          <w:color w:val="000000"/>
          <w:szCs w:val="28"/>
        </w:rPr>
        <w:t>schools.  The teams will increase student engagement in their schools by providing an extra-curricular program for students who often not participating in other types of activities.  Title IV will purchase the technology items necessary and pay supplements to esports coaches</w:t>
      </w:r>
      <w:r>
        <w:rPr>
          <w:color w:val="000000"/>
          <w:szCs w:val="28"/>
        </w:rPr>
        <w:t>.  This is just one example of an out-of-the-box approach to being proactive with students’ mental health needs.</w:t>
      </w:r>
    </w:p>
    <w:p w14:paraId="7A708106" w14:textId="6E0BF77B" w:rsidR="00E71B7C" w:rsidRDefault="00E71B7C" w:rsidP="00A76872">
      <w:pPr>
        <w:spacing w:before="0" w:after="0" w:line="240" w:lineRule="auto"/>
        <w:rPr>
          <w:b/>
        </w:rPr>
      </w:pPr>
      <w:r>
        <w:rPr>
          <w:b/>
        </w:rPr>
        <w:br w:type="page"/>
      </w:r>
    </w:p>
    <w:p w14:paraId="5C220C5D" w14:textId="77777777" w:rsidR="00A76872" w:rsidRPr="00A76872" w:rsidRDefault="00A76872" w:rsidP="00A76872">
      <w:pPr>
        <w:spacing w:before="0" w:after="0" w:line="240" w:lineRule="auto"/>
        <w:rPr>
          <w:b/>
        </w:rPr>
      </w:pPr>
    </w:p>
    <w:p w14:paraId="65037F6B" w14:textId="61EB8C09" w:rsidR="00A76872" w:rsidRPr="00862BD5" w:rsidRDefault="00862BD5" w:rsidP="00862BD5">
      <w:pPr>
        <w:shd w:val="clear" w:color="auto" w:fill="8DB3E2"/>
        <w:spacing w:before="0" w:after="0" w:line="240" w:lineRule="auto"/>
        <w:rPr>
          <w:rFonts w:eastAsia="Calibri"/>
          <w:b/>
        </w:rPr>
      </w:pPr>
      <w:r>
        <w:rPr>
          <w:rFonts w:eastAsia="Calibri"/>
          <w:b/>
        </w:rPr>
        <w:t>Part III LEA Plan for Safe Return of In-Person Instruction</w:t>
      </w:r>
    </w:p>
    <w:p w14:paraId="4FB5DD36" w14:textId="06BA3B84" w:rsidR="00A76872" w:rsidRDefault="00A76872" w:rsidP="0028036C">
      <w:pPr>
        <w:spacing w:before="0" w:after="0" w:line="240" w:lineRule="auto"/>
        <w:rPr>
          <w:b/>
        </w:rPr>
      </w:pPr>
    </w:p>
    <w:p w14:paraId="0CDB5733" w14:textId="1F7F266F" w:rsidR="00F34950" w:rsidRPr="00F34950" w:rsidRDefault="00862BD5" w:rsidP="00F34950">
      <w:pPr>
        <w:spacing w:before="0" w:after="0" w:line="240" w:lineRule="auto"/>
        <w:rPr>
          <w:szCs w:val="24"/>
        </w:rPr>
      </w:pPr>
      <w:r w:rsidRPr="00862BD5">
        <w:rPr>
          <w:szCs w:val="24"/>
        </w:rPr>
        <w:t xml:space="preserve">Each LEA developed and made publicly available on the LEA’s website a plan for the safe return of in-person learning in the Fall of 2020. This was before the enactment of the ARP Act. </w:t>
      </w:r>
      <w:r w:rsidRPr="0066382F">
        <w:rPr>
          <w:szCs w:val="24"/>
        </w:rPr>
        <w:t>This plan must be updated to address the requirements of the U.S. Department of Education’s Interim Final Rule, 88 FR 21195</w:t>
      </w:r>
      <w:r w:rsidR="00DE78A2" w:rsidRPr="0066382F">
        <w:rPr>
          <w:szCs w:val="24"/>
        </w:rPr>
        <w:t>.</w:t>
      </w:r>
      <w:r w:rsidR="00511A06" w:rsidRPr="0066382F">
        <w:rPr>
          <w:szCs w:val="24"/>
        </w:rPr>
        <w:t xml:space="preserve">  The Interim Final Rule </w:t>
      </w:r>
      <w:r w:rsidR="00F441A6" w:rsidRPr="0066382F">
        <w:rPr>
          <w:szCs w:val="24"/>
        </w:rPr>
        <w:t xml:space="preserve">“does not mandate that an LEA adopt </w:t>
      </w:r>
      <w:r w:rsidR="00CD72EC" w:rsidRPr="0066382F">
        <w:rPr>
          <w:szCs w:val="24"/>
        </w:rPr>
        <w:t>the CDC guidance, but only requires that the LEA describe</w:t>
      </w:r>
      <w:r w:rsidR="006748BE" w:rsidRPr="0066382F">
        <w:rPr>
          <w:szCs w:val="24"/>
        </w:rPr>
        <w:t xml:space="preserve"> in its plan the extent to which it has adopted the key prevention and mitigation strategies identified in the guidance.”  </w:t>
      </w:r>
      <w:r w:rsidR="004C66E8" w:rsidRPr="0066382F">
        <w:rPr>
          <w:szCs w:val="24"/>
        </w:rPr>
        <w:t xml:space="preserve">88 FR at 21200.  </w:t>
      </w:r>
      <w:r w:rsidR="007E5B2B" w:rsidRPr="0066382F">
        <w:rPr>
          <w:szCs w:val="24"/>
        </w:rPr>
        <w:t>Any updated LEA plan must</w:t>
      </w:r>
      <w:r w:rsidR="00B82C18" w:rsidRPr="0066382F">
        <w:rPr>
          <w:szCs w:val="24"/>
        </w:rPr>
        <w:t xml:space="preserve"> be consistent with</w:t>
      </w:r>
      <w:r w:rsidR="00B82C18">
        <w:rPr>
          <w:szCs w:val="24"/>
        </w:rPr>
        <w:t xml:space="preserve"> state law</w:t>
      </w:r>
      <w:r w:rsidR="007E5B2B">
        <w:rPr>
          <w:szCs w:val="24"/>
        </w:rPr>
        <w:t>, including any</w:t>
      </w:r>
      <w:r w:rsidR="009208A6">
        <w:rPr>
          <w:szCs w:val="24"/>
        </w:rPr>
        <w:t xml:space="preserve"> applicable</w:t>
      </w:r>
      <w:r w:rsidR="007E5B2B">
        <w:rPr>
          <w:szCs w:val="24"/>
        </w:rPr>
        <w:t xml:space="preserve"> executive order</w:t>
      </w:r>
      <w:r w:rsidR="00B307CF">
        <w:rPr>
          <w:szCs w:val="24"/>
        </w:rPr>
        <w:t>,</w:t>
      </w:r>
      <w:r w:rsidR="0054013B">
        <w:rPr>
          <w:szCs w:val="24"/>
        </w:rPr>
        <w:t xml:space="preserve"> any</w:t>
      </w:r>
      <w:r w:rsidR="00B307CF">
        <w:rPr>
          <w:szCs w:val="24"/>
        </w:rPr>
        <w:t xml:space="preserve"> agency emergency order, or</w:t>
      </w:r>
      <w:r w:rsidR="007E5B2B">
        <w:rPr>
          <w:szCs w:val="24"/>
        </w:rPr>
        <w:t xml:space="preserve"> any agency regulation or rule</w:t>
      </w:r>
      <w:r w:rsidRPr="00862BD5">
        <w:rPr>
          <w:szCs w:val="24"/>
        </w:rPr>
        <w:t>.</w:t>
      </w:r>
      <w:r w:rsidR="00F34950">
        <w:rPr>
          <w:szCs w:val="24"/>
        </w:rPr>
        <w:t xml:space="preserve">  </w:t>
      </w:r>
      <w:r w:rsidR="00F34950" w:rsidRPr="00F34950">
        <w:rPr>
          <w:szCs w:val="24"/>
        </w:rPr>
        <w:t>Note</w:t>
      </w:r>
      <w:r w:rsidR="00F34950">
        <w:rPr>
          <w:szCs w:val="24"/>
        </w:rPr>
        <w:t xml:space="preserve"> specifically</w:t>
      </w:r>
      <w:r w:rsidR="00F34950" w:rsidRPr="00F34950">
        <w:rPr>
          <w:szCs w:val="24"/>
        </w:rPr>
        <w:t xml:space="preserve"> that</w:t>
      </w:r>
      <w:r w:rsidR="00881FFE">
        <w:rPr>
          <w:szCs w:val="24"/>
        </w:rPr>
        <w:t xml:space="preserve"> </w:t>
      </w:r>
      <w:r w:rsidR="00237150">
        <w:rPr>
          <w:szCs w:val="24"/>
        </w:rPr>
        <w:t>LEA policies</w:t>
      </w:r>
      <w:r w:rsidR="00F34950" w:rsidRPr="00F34950">
        <w:rPr>
          <w:szCs w:val="24"/>
        </w:rPr>
        <w:t xml:space="preserve"> must </w:t>
      </w:r>
      <w:r w:rsidR="00881FFE">
        <w:rPr>
          <w:szCs w:val="24"/>
        </w:rPr>
        <w:t>comply</w:t>
      </w:r>
      <w:r w:rsidR="00F34950" w:rsidRPr="00F34950">
        <w:rPr>
          <w:szCs w:val="24"/>
        </w:rPr>
        <w:t xml:space="preserve"> with section 381.00316, Florida Statutes</w:t>
      </w:r>
      <w:r w:rsidR="00CA630C">
        <w:rPr>
          <w:szCs w:val="24"/>
        </w:rPr>
        <w:t>,</w:t>
      </w:r>
      <w:r w:rsidR="00816B2D">
        <w:rPr>
          <w:szCs w:val="24"/>
        </w:rPr>
        <w:t xml:space="preserve"> and that</w:t>
      </w:r>
      <w:r w:rsidR="00F34950" w:rsidRPr="00F34950">
        <w:rPr>
          <w:szCs w:val="24"/>
        </w:rPr>
        <w:t xml:space="preserve"> any policies implemented after August 9, 2021 must </w:t>
      </w:r>
      <w:r w:rsidR="00816B2D">
        <w:rPr>
          <w:szCs w:val="24"/>
        </w:rPr>
        <w:t>comply</w:t>
      </w:r>
      <w:r w:rsidR="00F34950" w:rsidRPr="00F34950">
        <w:rPr>
          <w:szCs w:val="24"/>
        </w:rPr>
        <w:t xml:space="preserve"> with Florida Department of Health Rule 64DER21 -12, F.A.C., and any policies implemented after September 22, 2021 must </w:t>
      </w:r>
      <w:r w:rsidR="00816B2D">
        <w:rPr>
          <w:szCs w:val="24"/>
        </w:rPr>
        <w:t>comply</w:t>
      </w:r>
      <w:r w:rsidR="00F34950" w:rsidRPr="00F34950">
        <w:rPr>
          <w:szCs w:val="24"/>
        </w:rPr>
        <w:t xml:space="preserve"> with Florida Department of Health Rule 64DER21-15, F.A.C.    </w:t>
      </w:r>
    </w:p>
    <w:p w14:paraId="016E8B5F" w14:textId="55ACF181" w:rsidR="00862BD5" w:rsidRPr="00862BD5" w:rsidRDefault="00805698" w:rsidP="00862BD5">
      <w:pPr>
        <w:spacing w:before="0" w:after="0" w:line="240" w:lineRule="auto"/>
        <w:rPr>
          <w:szCs w:val="24"/>
        </w:rPr>
      </w:pPr>
      <w:r>
        <w:rPr>
          <w:szCs w:val="24"/>
        </w:rPr>
        <w:t xml:space="preserve"> </w:t>
      </w:r>
    </w:p>
    <w:p w14:paraId="0CF211C2" w14:textId="66391FFD" w:rsidR="00805698" w:rsidRDefault="00805698" w:rsidP="00862BD5">
      <w:pPr>
        <w:spacing w:before="0" w:after="0" w:line="240" w:lineRule="auto"/>
        <w:rPr>
          <w:rFonts w:eastAsia="Calibri"/>
        </w:rPr>
      </w:pPr>
      <w:r w:rsidRPr="00805698">
        <w:rPr>
          <w:rFonts w:eastAsia="Calibri"/>
        </w:rPr>
        <w:t xml:space="preserve">Each LEA </w:t>
      </w:r>
      <w:r>
        <w:rPr>
          <w:rFonts w:eastAsia="Calibri"/>
        </w:rPr>
        <w:t>must</w:t>
      </w:r>
      <w:r w:rsidRPr="00805698">
        <w:rPr>
          <w:rFonts w:eastAsia="Calibri"/>
        </w:rPr>
        <w:t xml:space="preserve"> seek public comment on the plan and take such comments into account prior to submission of the final plan to the Department within 60 days of the award. Upon the Department’s approval, the LEA shall post this updated plan on the LEA’s website within 90 days of the award.</w:t>
      </w:r>
    </w:p>
    <w:p w14:paraId="20ECFCE8" w14:textId="289B3153" w:rsidR="00A76872" w:rsidRDefault="00A76872" w:rsidP="0028036C">
      <w:pPr>
        <w:spacing w:before="0" w:after="0" w:line="240" w:lineRule="auto"/>
        <w:rPr>
          <w:b/>
        </w:rPr>
      </w:pPr>
    </w:p>
    <w:p w14:paraId="64BFF8CB" w14:textId="0E493154" w:rsidR="00805698" w:rsidRPr="00805698" w:rsidRDefault="004A7726" w:rsidP="0028036C">
      <w:pPr>
        <w:spacing w:before="0" w:after="0" w:line="240" w:lineRule="auto"/>
      </w:pPr>
      <w:sdt>
        <w:sdtPr>
          <w:rPr>
            <w:b/>
            <w:sz w:val="22"/>
          </w:rPr>
          <w:id w:val="1092123258"/>
          <w14:checkbox>
            <w14:checked w14:val="1"/>
            <w14:checkedState w14:val="2612" w14:font="MS Gothic"/>
            <w14:uncheckedState w14:val="2610" w14:font="MS Gothic"/>
          </w14:checkbox>
        </w:sdtPr>
        <w:sdtContent>
          <w:r w:rsidR="0066382F">
            <w:rPr>
              <w:rFonts w:ascii="MS Gothic" w:eastAsia="MS Gothic" w:hAnsi="MS Gothic" w:hint="eastAsia"/>
              <w:b/>
              <w:sz w:val="22"/>
            </w:rPr>
            <w:t>☒</w:t>
          </w:r>
        </w:sdtContent>
      </w:sdt>
      <w:r w:rsidR="00805698" w:rsidRPr="001E7E4A">
        <w:rPr>
          <w:b/>
          <w:sz w:val="22"/>
        </w:rPr>
        <w:t xml:space="preserve"> </w:t>
      </w:r>
      <w:r w:rsidR="00805698" w:rsidRPr="001E7E4A">
        <w:rPr>
          <w:b/>
          <w:szCs w:val="24"/>
        </w:rPr>
        <w:t xml:space="preserve"> </w:t>
      </w:r>
      <w:r w:rsidR="00805698" w:rsidRPr="00805698">
        <w:rPr>
          <w:szCs w:val="24"/>
        </w:rPr>
        <w:t>By checking this box, the LEA acknowledges the requirement that each LEA shall</w:t>
      </w:r>
      <w:r w:rsidR="00805698">
        <w:rPr>
          <w:szCs w:val="24"/>
        </w:rPr>
        <w:t xml:space="preserve"> update its Plan for Safe Return of In-Person Instruction to reflect the requirements stated above, shall</w:t>
      </w:r>
      <w:r w:rsidR="00805698" w:rsidRPr="00805698">
        <w:rPr>
          <w:szCs w:val="24"/>
        </w:rPr>
        <w:t xml:space="preserve"> seek public comment on the </w:t>
      </w:r>
      <w:r w:rsidR="00805698">
        <w:rPr>
          <w:szCs w:val="24"/>
        </w:rPr>
        <w:t xml:space="preserve">updated </w:t>
      </w:r>
      <w:r w:rsidR="00805698" w:rsidRPr="00805698">
        <w:rPr>
          <w:szCs w:val="24"/>
        </w:rPr>
        <w:t>plan and take such comments into account prior to the submission of the final plan to the Department within 60 days of the award. Upon the Department’s approval, the LEA shall post this updated plan on the LEA’s website within 90 days of the award.</w:t>
      </w:r>
    </w:p>
    <w:p w14:paraId="49AB7FE2" w14:textId="19E37B87" w:rsidR="00805698" w:rsidRDefault="00805698" w:rsidP="0028036C">
      <w:pPr>
        <w:spacing w:before="0" w:after="0" w:line="240" w:lineRule="auto"/>
        <w:rPr>
          <w:b/>
        </w:rPr>
      </w:pPr>
    </w:p>
    <w:p w14:paraId="47069919" w14:textId="77777777" w:rsidR="00805698" w:rsidRDefault="00805698" w:rsidP="0028036C">
      <w:pPr>
        <w:spacing w:before="0" w:after="0" w:line="240" w:lineRule="auto"/>
        <w:rPr>
          <w:b/>
        </w:rPr>
      </w:pPr>
    </w:p>
    <w:p w14:paraId="42044423" w14:textId="77777777" w:rsidR="009504D0" w:rsidRDefault="009504D0">
      <w:pPr>
        <w:spacing w:before="0" w:after="200"/>
        <w:rPr>
          <w:rFonts w:eastAsia="Calibri"/>
          <w:b/>
        </w:rPr>
      </w:pPr>
      <w:r>
        <w:rPr>
          <w:rFonts w:eastAsia="Calibri"/>
          <w:b/>
        </w:rPr>
        <w:br w:type="page"/>
      </w:r>
    </w:p>
    <w:p w14:paraId="59DC20F1" w14:textId="614227F8" w:rsidR="00C35122" w:rsidRPr="00C35122" w:rsidRDefault="00C35122" w:rsidP="00C35122">
      <w:pPr>
        <w:shd w:val="clear" w:color="auto" w:fill="8DB3E2"/>
        <w:spacing w:before="0" w:after="0" w:line="240" w:lineRule="auto"/>
        <w:rPr>
          <w:rFonts w:eastAsia="Calibri"/>
          <w:b/>
        </w:rPr>
      </w:pPr>
      <w:r w:rsidRPr="00C35122">
        <w:rPr>
          <w:rFonts w:eastAsia="Calibri"/>
          <w:b/>
        </w:rPr>
        <w:lastRenderedPageBreak/>
        <w:t>Part I</w:t>
      </w:r>
      <w:r w:rsidR="00805698">
        <w:rPr>
          <w:rFonts w:eastAsia="Calibri"/>
          <w:b/>
        </w:rPr>
        <w:t>V</w:t>
      </w:r>
      <w:r w:rsidRPr="00C35122">
        <w:rPr>
          <w:rFonts w:eastAsia="Calibri"/>
          <w:b/>
        </w:rPr>
        <w:t xml:space="preserve">: </w:t>
      </w:r>
      <w:r w:rsidR="005A1FB3">
        <w:rPr>
          <w:rFonts w:eastAsia="Calibri"/>
          <w:b/>
        </w:rPr>
        <w:t xml:space="preserve">Assurances </w:t>
      </w:r>
    </w:p>
    <w:p w14:paraId="4BF71D0B" w14:textId="77777777" w:rsidR="001E7E4A" w:rsidRDefault="00C35122" w:rsidP="001E7E4A">
      <w:pPr>
        <w:tabs>
          <w:tab w:val="left" w:pos="5400"/>
          <w:tab w:val="left" w:pos="5760"/>
        </w:tabs>
        <w:spacing w:before="0" w:after="0" w:line="240" w:lineRule="auto"/>
        <w:rPr>
          <w:bCs/>
          <w:szCs w:val="20"/>
        </w:rPr>
      </w:pPr>
      <w:r w:rsidRPr="00C35122">
        <w:rPr>
          <w:rFonts w:cstheme="minorBidi"/>
          <w:szCs w:val="20"/>
        </w:rPr>
        <w:tab/>
      </w:r>
    </w:p>
    <w:p w14:paraId="0209CC1B" w14:textId="1EB2C9DE" w:rsidR="001E7E4A" w:rsidRPr="001E7E4A" w:rsidRDefault="001E7E4A" w:rsidP="001E7E4A">
      <w:pPr>
        <w:tabs>
          <w:tab w:val="left" w:pos="5400"/>
          <w:tab w:val="left" w:pos="5760"/>
        </w:tabs>
        <w:spacing w:before="0" w:after="0" w:line="240" w:lineRule="auto"/>
        <w:rPr>
          <w:bCs/>
          <w:szCs w:val="20"/>
        </w:rPr>
      </w:pPr>
      <w:r w:rsidRPr="001E7E4A">
        <w:rPr>
          <w:b/>
        </w:rPr>
        <w:t xml:space="preserve"> </w:t>
      </w:r>
      <w:r w:rsidRPr="001E7E4A">
        <w:rPr>
          <w:b/>
          <w:shd w:val="clear" w:color="auto" w:fill="DAB154"/>
        </w:rPr>
        <w:t xml:space="preserve">The district must agree to ALL of the assurances by checking the corresponding boxes. </w:t>
      </w:r>
    </w:p>
    <w:p w14:paraId="4FC26B49" w14:textId="76D8BFDC" w:rsidR="00F554B5" w:rsidRDefault="00F554B5" w:rsidP="00F04941">
      <w:pPr>
        <w:spacing w:before="100" w:beforeAutospacing="1"/>
        <w:ind w:left="720"/>
        <w:contextualSpacing/>
        <w:rPr>
          <w:iCs/>
        </w:rPr>
      </w:pPr>
    </w:p>
    <w:p w14:paraId="71DAE757" w14:textId="0691A0C8" w:rsidR="00945037" w:rsidRDefault="004A7726" w:rsidP="002C6ED1">
      <w:pPr>
        <w:spacing w:before="100" w:beforeAutospacing="1" w:line="240" w:lineRule="auto"/>
        <w:ind w:left="720"/>
        <w:contextualSpacing/>
        <w:rPr>
          <w:iCs/>
        </w:rPr>
      </w:pPr>
      <w:sdt>
        <w:sdtPr>
          <w:rPr>
            <w:b/>
            <w:sz w:val="22"/>
          </w:rPr>
          <w:id w:val="1046262702"/>
          <w14:checkbox>
            <w14:checked w14:val="1"/>
            <w14:checkedState w14:val="2612" w14:font="MS Gothic"/>
            <w14:uncheckedState w14:val="2610" w14:font="MS Gothic"/>
          </w14:checkbox>
        </w:sdtPr>
        <w:sdtContent>
          <w:r w:rsidR="0066382F">
            <w:rPr>
              <w:rFonts w:ascii="MS Gothic" w:eastAsia="MS Gothic" w:hAnsi="MS Gothic" w:hint="eastAsia"/>
              <w:b/>
              <w:sz w:val="22"/>
            </w:rPr>
            <w:t>☒</w:t>
          </w:r>
        </w:sdtContent>
      </w:sdt>
      <w:r w:rsidR="00F554B5" w:rsidRPr="001E7E4A">
        <w:rPr>
          <w:b/>
          <w:sz w:val="22"/>
        </w:rPr>
        <w:t xml:space="preserve"> </w:t>
      </w:r>
      <w:r w:rsidR="00F554B5" w:rsidRPr="001E7E4A">
        <w:rPr>
          <w:b/>
          <w:szCs w:val="24"/>
        </w:rPr>
        <w:t xml:space="preserve"> Assurance </w:t>
      </w:r>
      <w:r w:rsidR="00805698">
        <w:rPr>
          <w:b/>
          <w:szCs w:val="24"/>
        </w:rPr>
        <w:t>1</w:t>
      </w:r>
      <w:r w:rsidR="00F554B5" w:rsidRPr="001E7E4A">
        <w:rPr>
          <w:b/>
          <w:szCs w:val="24"/>
        </w:rPr>
        <w:t xml:space="preserve">: </w:t>
      </w:r>
      <w:r w:rsidR="00F554B5">
        <w:rPr>
          <w:b/>
          <w:szCs w:val="24"/>
          <w:u w:val="single"/>
        </w:rPr>
        <w:t xml:space="preserve">LEA Periodic </w:t>
      </w:r>
      <w:r w:rsidR="00945037">
        <w:rPr>
          <w:b/>
          <w:szCs w:val="24"/>
          <w:u w:val="single"/>
        </w:rPr>
        <w:t xml:space="preserve">Plan </w:t>
      </w:r>
      <w:r w:rsidR="00F554B5">
        <w:rPr>
          <w:b/>
          <w:szCs w:val="24"/>
          <w:u w:val="single"/>
        </w:rPr>
        <w:t>Update with Public Comment</w:t>
      </w:r>
      <w:r w:rsidR="00F554B5" w:rsidRPr="001E7E4A">
        <w:rPr>
          <w:b/>
          <w:szCs w:val="24"/>
        </w:rPr>
        <w:t xml:space="preserve">. </w:t>
      </w:r>
      <w:r w:rsidR="00F554B5">
        <w:t xml:space="preserve"> </w:t>
      </w:r>
      <w:r w:rsidR="00F554B5" w:rsidRPr="00F04941">
        <w:rPr>
          <w:iCs/>
        </w:rPr>
        <w:t>A</w:t>
      </w:r>
      <w:r w:rsidR="00945037">
        <w:rPr>
          <w:iCs/>
        </w:rPr>
        <w:t xml:space="preserve">s required in the </w:t>
      </w:r>
      <w:r w:rsidR="002C1F4D" w:rsidRPr="002C1F4D">
        <w:rPr>
          <w:iCs/>
        </w:rPr>
        <w:t>U.S. Department of Education’s Interim Final Rule, 88 FR 21195</w:t>
      </w:r>
      <w:r w:rsidR="002C1F4D">
        <w:rPr>
          <w:iCs/>
        </w:rPr>
        <w:t xml:space="preserve">, </w:t>
      </w:r>
      <w:r w:rsidR="00F554B5" w:rsidRPr="00F04941">
        <w:rPr>
          <w:iCs/>
        </w:rPr>
        <w:t xml:space="preserve">the LEA must </w:t>
      </w:r>
      <w:r w:rsidR="00945037">
        <w:rPr>
          <w:iCs/>
        </w:rPr>
        <w:t xml:space="preserve">regularly, but no less frequently than every six months, review and as appropriate, revise its plan for the safe return to in-person instruction and continuity of services.  In determining whether revisions are necessary, and in making any revisions, the LEA must seek public input and take such input into account. </w:t>
      </w:r>
      <w:r w:rsidR="00945037" w:rsidRPr="00B82C18">
        <w:rPr>
          <w:iCs/>
        </w:rPr>
        <w:t xml:space="preserve">If at the time the LEA revises its plan the CDC has updated its guidance on reopening schools, the revised plan must address the extent to which the LEA has adopted policies, and describe any policies, for each of the updated </w:t>
      </w:r>
      <w:r w:rsidR="00416FBF" w:rsidRPr="00B82C18">
        <w:rPr>
          <w:iCs/>
        </w:rPr>
        <w:t>safety</w:t>
      </w:r>
      <w:r w:rsidR="00945037" w:rsidRPr="00B82C18">
        <w:rPr>
          <w:iCs/>
        </w:rPr>
        <w:t xml:space="preserve"> recommendations.</w:t>
      </w:r>
      <w:r w:rsidR="00770737">
        <w:rPr>
          <w:iCs/>
        </w:rPr>
        <w:t xml:space="preserve">  Significantly, t</w:t>
      </w:r>
      <w:r w:rsidR="00770737" w:rsidRPr="00770737">
        <w:rPr>
          <w:iCs/>
        </w:rPr>
        <w:t>he Interim Final Rule “does not mandate that an LEA adopt the CDC guidance, but only requires that the LEA describe in its plan the extent to which it has adopted the key prevention and mitigation strategies identified in the guidance.”  88 FR at 21200.</w:t>
      </w:r>
      <w:r w:rsidR="00945037" w:rsidRPr="00B82C18">
        <w:rPr>
          <w:iCs/>
        </w:rPr>
        <w:t xml:space="preserve"> </w:t>
      </w:r>
      <w:r w:rsidR="0054013B">
        <w:rPr>
          <w:iCs/>
        </w:rPr>
        <w:t xml:space="preserve"> </w:t>
      </w:r>
      <w:r w:rsidR="0054013B" w:rsidRPr="0054013B">
        <w:rPr>
          <w:iCs/>
        </w:rPr>
        <w:t xml:space="preserve">Any updated LEA plan must be consistent with state law, including any applicable executive order, any agency emergency order, or any agency regulation or rule.  </w:t>
      </w:r>
      <w:r w:rsidR="007E0D32">
        <w:rPr>
          <w:iCs/>
        </w:rPr>
        <w:t>Specifically,</w:t>
      </w:r>
      <w:r w:rsidR="0054013B" w:rsidRPr="0054013B">
        <w:rPr>
          <w:iCs/>
        </w:rPr>
        <w:t xml:space="preserve"> LEA policies must comply with section 381.00316, Florida Statutes, and any policies implemented after August 9, 2021 must comply with Florida Department of Health Rule 64DER21 -12, F.A.C., and any policies implemented after September 22, 2021 must comply with Florida Department of Health Rule 64DER21-15, F.A.C.</w:t>
      </w:r>
    </w:p>
    <w:p w14:paraId="1B6E2811" w14:textId="77777777" w:rsidR="00312922" w:rsidRDefault="00312922" w:rsidP="002C6ED1">
      <w:pPr>
        <w:spacing w:before="100" w:beforeAutospacing="1" w:line="240" w:lineRule="auto"/>
        <w:ind w:left="720"/>
        <w:contextualSpacing/>
      </w:pPr>
    </w:p>
    <w:p w14:paraId="683F722A" w14:textId="5B239F6D" w:rsidR="001E7E4A" w:rsidRDefault="004A7726" w:rsidP="002C6ED1">
      <w:pPr>
        <w:spacing w:before="100" w:beforeAutospacing="1" w:line="240" w:lineRule="auto"/>
        <w:ind w:left="720"/>
        <w:contextualSpacing/>
        <w:rPr>
          <w:szCs w:val="24"/>
        </w:rPr>
      </w:pPr>
      <w:sdt>
        <w:sdtPr>
          <w:rPr>
            <w:b/>
            <w:sz w:val="22"/>
          </w:rPr>
          <w:id w:val="1567768908"/>
          <w14:checkbox>
            <w14:checked w14:val="1"/>
            <w14:checkedState w14:val="2612" w14:font="MS Gothic"/>
            <w14:uncheckedState w14:val="2610" w14:font="MS Gothic"/>
          </w14:checkbox>
        </w:sdtPr>
        <w:sdtContent>
          <w:r w:rsidR="0066382F">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Assurance </w:t>
      </w:r>
      <w:r w:rsidR="00805698">
        <w:rPr>
          <w:b/>
          <w:szCs w:val="24"/>
        </w:rPr>
        <w:t>2</w:t>
      </w:r>
      <w:r w:rsidR="001E7E4A" w:rsidRPr="001E7E4A">
        <w:rPr>
          <w:b/>
          <w:szCs w:val="24"/>
        </w:rPr>
        <w:t xml:space="preserve">: </w:t>
      </w:r>
      <w:r w:rsidR="001E7E4A" w:rsidRPr="001E7E4A">
        <w:rPr>
          <w:b/>
          <w:szCs w:val="24"/>
          <w:u w:val="single"/>
        </w:rPr>
        <w:t>Continue progress monitoring and interventions.</w:t>
      </w:r>
      <w:r w:rsidR="001E7E4A" w:rsidRPr="001E7E4A">
        <w:rPr>
          <w:b/>
          <w:szCs w:val="24"/>
        </w:rPr>
        <w:t xml:space="preserve"> </w:t>
      </w:r>
      <w:r w:rsidR="001E7E4A" w:rsidRPr="001E7E4A">
        <w:rPr>
          <w:szCs w:val="24"/>
        </w:rPr>
        <w:t xml:space="preserve">The district agrees to provide robust progress monitoring and requisite interventions must be extended to all students with tiered support for students who are performing below grade level and are not making adequate progress. Students who are receiving instruction through innovative teaching methods must transition to another teaching method if they fail to make adequate progress.  The district agrees to provide monthly progress monitoring reports to parent/guardians for students identified as performing below grade level and/or demonstrating decline on the district’s progress monitoring system. </w:t>
      </w:r>
    </w:p>
    <w:p w14:paraId="7158B55A" w14:textId="77777777" w:rsidR="00945037" w:rsidRPr="001E7E4A" w:rsidRDefault="00945037" w:rsidP="002C6ED1">
      <w:pPr>
        <w:spacing w:before="100" w:beforeAutospacing="1" w:line="240" w:lineRule="auto"/>
        <w:ind w:left="720"/>
        <w:contextualSpacing/>
        <w:rPr>
          <w:szCs w:val="24"/>
        </w:rPr>
      </w:pPr>
    </w:p>
    <w:p w14:paraId="11DAD692" w14:textId="48FAC29B" w:rsidR="001E7E4A" w:rsidRDefault="004A7726" w:rsidP="002C6ED1">
      <w:pPr>
        <w:spacing w:before="100" w:beforeAutospacing="1" w:line="240" w:lineRule="auto"/>
        <w:ind w:left="720"/>
        <w:contextualSpacing/>
        <w:rPr>
          <w:szCs w:val="24"/>
        </w:rPr>
      </w:pPr>
      <w:sdt>
        <w:sdtPr>
          <w:rPr>
            <w:b/>
            <w:sz w:val="22"/>
          </w:rPr>
          <w:id w:val="-63575302"/>
          <w14:checkbox>
            <w14:checked w14:val="1"/>
            <w14:checkedState w14:val="2612" w14:font="MS Gothic"/>
            <w14:uncheckedState w14:val="2610" w14:font="MS Gothic"/>
          </w14:checkbox>
        </w:sdtPr>
        <w:sdtContent>
          <w:r w:rsidR="0066382F">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Assurance </w:t>
      </w:r>
      <w:r w:rsidR="00D37371">
        <w:rPr>
          <w:b/>
          <w:szCs w:val="24"/>
        </w:rPr>
        <w:t>3</w:t>
      </w:r>
      <w:r w:rsidR="001E7E4A" w:rsidRPr="001E7E4A">
        <w:rPr>
          <w:b/>
          <w:szCs w:val="24"/>
        </w:rPr>
        <w:t xml:space="preserve">: </w:t>
      </w:r>
      <w:r w:rsidR="00090090" w:rsidRPr="00090090">
        <w:rPr>
          <w:b/>
          <w:szCs w:val="24"/>
          <w:u w:val="single"/>
        </w:rPr>
        <w:t>Allowable Uses of Funds.</w:t>
      </w:r>
      <w:r w:rsidR="00090090" w:rsidRPr="00090090">
        <w:rPr>
          <w:b/>
          <w:szCs w:val="24"/>
          <w:u w:val="single"/>
        </w:rPr>
        <w:tab/>
      </w:r>
      <w:r w:rsidR="00090090" w:rsidRPr="00D30531">
        <w:rPr>
          <w:szCs w:val="24"/>
        </w:rPr>
        <w:t>The LEA will use funds for activities allowable under section 2001(e) of the CRRSA Act.</w:t>
      </w:r>
    </w:p>
    <w:p w14:paraId="13A6B212" w14:textId="77777777" w:rsidR="00131FC4" w:rsidRPr="00D30531" w:rsidRDefault="00131FC4" w:rsidP="002C6ED1">
      <w:pPr>
        <w:spacing w:before="100" w:beforeAutospacing="1" w:line="240" w:lineRule="auto"/>
        <w:ind w:left="720"/>
        <w:contextualSpacing/>
        <w:rPr>
          <w:szCs w:val="24"/>
        </w:rPr>
      </w:pPr>
    </w:p>
    <w:p w14:paraId="41395371" w14:textId="7DFA482C" w:rsidR="00090090" w:rsidRDefault="004A7726" w:rsidP="002C6ED1">
      <w:pPr>
        <w:spacing w:before="0" w:after="0" w:line="240" w:lineRule="auto"/>
        <w:ind w:left="720"/>
        <w:rPr>
          <w:szCs w:val="24"/>
        </w:rPr>
      </w:pPr>
      <w:sdt>
        <w:sdtPr>
          <w:rPr>
            <w:b/>
            <w:sz w:val="22"/>
          </w:rPr>
          <w:id w:val="-1880922344"/>
          <w14:checkbox>
            <w14:checked w14:val="1"/>
            <w14:checkedState w14:val="2612" w14:font="MS Gothic"/>
            <w14:uncheckedState w14:val="2610" w14:font="MS Gothic"/>
          </w14:checkbox>
        </w:sdtPr>
        <w:sdtContent>
          <w:r w:rsidR="0066382F">
            <w:rPr>
              <w:rFonts w:ascii="MS Gothic" w:eastAsia="MS Gothic" w:hAnsi="MS Gothic" w:hint="eastAsia"/>
              <w:b/>
              <w:sz w:val="22"/>
            </w:rPr>
            <w:t>☒</w:t>
          </w:r>
        </w:sdtContent>
      </w:sdt>
      <w:r w:rsidR="001E7E4A" w:rsidRPr="001E7E4A">
        <w:rPr>
          <w:b/>
          <w:sz w:val="22"/>
        </w:rPr>
        <w:t xml:space="preserve"> </w:t>
      </w:r>
      <w:r w:rsidR="001E7E4A" w:rsidRPr="001E7E4A">
        <w:rPr>
          <w:b/>
          <w:szCs w:val="24"/>
        </w:rPr>
        <w:t xml:space="preserve"> </w:t>
      </w:r>
      <w:r w:rsidR="00850350">
        <w:rPr>
          <w:b/>
          <w:szCs w:val="24"/>
        </w:rPr>
        <w:t xml:space="preserve">Assurance </w:t>
      </w:r>
      <w:r w:rsidR="00D37371">
        <w:rPr>
          <w:b/>
          <w:szCs w:val="24"/>
        </w:rPr>
        <w:t>4</w:t>
      </w:r>
      <w:r w:rsidR="00850350">
        <w:rPr>
          <w:b/>
          <w:szCs w:val="24"/>
        </w:rPr>
        <w:t xml:space="preserve">: </w:t>
      </w:r>
      <w:r w:rsidR="00090090">
        <w:rPr>
          <w:b/>
          <w:szCs w:val="24"/>
          <w:u w:val="single"/>
        </w:rPr>
        <w:t>Maintenance of Equity.</w:t>
      </w:r>
      <w:r w:rsidR="00090090">
        <w:rPr>
          <w:b/>
          <w:szCs w:val="24"/>
        </w:rPr>
        <w:t xml:space="preserve"> </w:t>
      </w:r>
      <w:r w:rsidR="00090090" w:rsidRPr="00D30531">
        <w:rPr>
          <w:szCs w:val="24"/>
        </w:rPr>
        <w:t>The LEA will comply with all requirements relating to Maintenance of Equity, in accordance with section 2004(c) of the ARP Act.</w:t>
      </w:r>
    </w:p>
    <w:p w14:paraId="24682D3E" w14:textId="77777777" w:rsidR="00131FC4" w:rsidRPr="00D30531" w:rsidRDefault="00131FC4" w:rsidP="002C6ED1">
      <w:pPr>
        <w:spacing w:before="0" w:after="0" w:line="240" w:lineRule="auto"/>
        <w:ind w:left="720"/>
        <w:rPr>
          <w:szCs w:val="24"/>
        </w:rPr>
      </w:pPr>
    </w:p>
    <w:p w14:paraId="46B27F8D" w14:textId="3F59269F" w:rsidR="00405248" w:rsidRDefault="004A7726" w:rsidP="002C6ED1">
      <w:pPr>
        <w:spacing w:before="0" w:after="0" w:line="240" w:lineRule="auto"/>
        <w:ind w:left="720"/>
        <w:rPr>
          <w:rFonts w:ascii="Segoe UI Symbol" w:hAnsi="Segoe UI Symbol" w:cs="Segoe UI Symbol"/>
          <w:b/>
          <w:szCs w:val="24"/>
        </w:rPr>
      </w:pPr>
      <w:sdt>
        <w:sdtPr>
          <w:rPr>
            <w:b/>
            <w:szCs w:val="24"/>
          </w:rPr>
          <w:id w:val="1919588879"/>
          <w14:checkbox>
            <w14:checked w14:val="1"/>
            <w14:checkedState w14:val="2612" w14:font="MS Gothic"/>
            <w14:uncheckedState w14:val="2610" w14:font="MS Gothic"/>
          </w14:checkbox>
        </w:sdtPr>
        <w:sdtContent>
          <w:r w:rsidR="0066382F">
            <w:rPr>
              <w:rFonts w:ascii="MS Gothic" w:eastAsia="MS Gothic" w:hAnsi="MS Gothic" w:hint="eastAsia"/>
              <w:b/>
              <w:szCs w:val="24"/>
            </w:rPr>
            <w:t>☒</w:t>
          </w:r>
        </w:sdtContent>
      </w:sdt>
      <w:r w:rsidR="00090090" w:rsidRPr="00090090">
        <w:rPr>
          <w:b/>
          <w:szCs w:val="24"/>
        </w:rPr>
        <w:t xml:space="preserve">  Assurance </w:t>
      </w:r>
      <w:r w:rsidR="00D37371">
        <w:rPr>
          <w:b/>
          <w:szCs w:val="24"/>
        </w:rPr>
        <w:t>5</w:t>
      </w:r>
      <w:r w:rsidR="00090090">
        <w:rPr>
          <w:b/>
          <w:szCs w:val="24"/>
        </w:rPr>
        <w:t xml:space="preserve">: </w:t>
      </w:r>
      <w:r w:rsidR="00090090">
        <w:rPr>
          <w:b/>
          <w:szCs w:val="24"/>
          <w:u w:val="single"/>
        </w:rPr>
        <w:t>Reporting.</w:t>
      </w:r>
      <w:r w:rsidR="00090090" w:rsidRPr="00090090">
        <w:rPr>
          <w:b/>
          <w:szCs w:val="24"/>
        </w:rPr>
        <w:tab/>
      </w:r>
      <w:r w:rsidR="00090090" w:rsidRPr="00D30531">
        <w:rPr>
          <w:szCs w:val="24"/>
        </w:rPr>
        <w:t xml:space="preserve">The LEA will comply with all reporting requirements, and submit required reports to the Florida Department of Education at such time and in such manner and containing such information as the department may subsequently require. </w:t>
      </w:r>
    </w:p>
    <w:p w14:paraId="1F8550C8" w14:textId="77777777" w:rsidR="00405248" w:rsidRDefault="00405248" w:rsidP="002C6ED1">
      <w:pPr>
        <w:spacing w:before="0" w:after="0" w:line="240" w:lineRule="auto"/>
        <w:ind w:left="720"/>
        <w:rPr>
          <w:b/>
          <w:sz w:val="22"/>
        </w:rPr>
      </w:pPr>
    </w:p>
    <w:p w14:paraId="1BB2686B" w14:textId="46E0B98F" w:rsidR="00405248" w:rsidRDefault="004A7726" w:rsidP="002C6ED1">
      <w:pPr>
        <w:spacing w:before="0" w:after="0" w:line="240" w:lineRule="auto"/>
        <w:ind w:left="720"/>
        <w:rPr>
          <w:rFonts w:ascii="Segoe UI Symbol" w:hAnsi="Segoe UI Symbol" w:cs="Segoe UI Symbol"/>
          <w:b/>
          <w:szCs w:val="24"/>
        </w:rPr>
      </w:pPr>
      <w:sdt>
        <w:sdtPr>
          <w:rPr>
            <w:b/>
            <w:szCs w:val="24"/>
          </w:rPr>
          <w:id w:val="876971843"/>
          <w14:checkbox>
            <w14:checked w14:val="1"/>
            <w14:checkedState w14:val="2612" w14:font="MS Gothic"/>
            <w14:uncheckedState w14:val="2610" w14:font="MS Gothic"/>
          </w14:checkbox>
        </w:sdtPr>
        <w:sdtContent>
          <w:r w:rsidR="0066382F">
            <w:rPr>
              <w:rFonts w:ascii="MS Gothic" w:eastAsia="MS Gothic" w:hAnsi="MS Gothic" w:hint="eastAsia"/>
              <w:b/>
              <w:szCs w:val="24"/>
            </w:rPr>
            <w:t>☒</w:t>
          </w:r>
        </w:sdtContent>
      </w:sdt>
      <w:r w:rsidR="00405248" w:rsidRPr="00090090">
        <w:rPr>
          <w:b/>
          <w:szCs w:val="24"/>
        </w:rPr>
        <w:t xml:space="preserve">  </w:t>
      </w:r>
      <w:r w:rsidR="00090090" w:rsidRPr="001E7E4A">
        <w:rPr>
          <w:b/>
          <w:sz w:val="22"/>
        </w:rPr>
        <w:t xml:space="preserve"> </w:t>
      </w:r>
      <w:r w:rsidR="00090090" w:rsidRPr="001E7E4A">
        <w:rPr>
          <w:b/>
          <w:szCs w:val="24"/>
        </w:rPr>
        <w:t xml:space="preserve"> </w:t>
      </w:r>
      <w:r w:rsidR="00D37371">
        <w:rPr>
          <w:b/>
          <w:szCs w:val="24"/>
        </w:rPr>
        <w:t>Assurance 6</w:t>
      </w:r>
      <w:r w:rsidR="00090090">
        <w:rPr>
          <w:b/>
          <w:szCs w:val="24"/>
        </w:rPr>
        <w:t xml:space="preserve">: </w:t>
      </w:r>
      <w:r w:rsidR="00090090" w:rsidRPr="00D30531">
        <w:rPr>
          <w:b/>
          <w:szCs w:val="24"/>
          <w:u w:val="single"/>
        </w:rPr>
        <w:t>Audits, Inspections</w:t>
      </w:r>
      <w:r w:rsidR="00090090" w:rsidRPr="00090090">
        <w:rPr>
          <w:b/>
          <w:szCs w:val="24"/>
          <w:u w:val="single"/>
        </w:rPr>
        <w:t xml:space="preserve"> or Examination</w:t>
      </w:r>
      <w:r w:rsidR="00D30531">
        <w:rPr>
          <w:b/>
          <w:szCs w:val="24"/>
          <w:u w:val="single"/>
        </w:rPr>
        <w:t>s</w:t>
      </w:r>
      <w:r w:rsidR="00090090" w:rsidRPr="00090090">
        <w:rPr>
          <w:b/>
          <w:szCs w:val="24"/>
          <w:u w:val="single"/>
        </w:rPr>
        <w:t>.</w:t>
      </w:r>
      <w:r w:rsidR="00090090">
        <w:rPr>
          <w:b/>
          <w:szCs w:val="24"/>
        </w:rPr>
        <w:t xml:space="preserve"> </w:t>
      </w:r>
      <w:r w:rsidR="00090090" w:rsidRPr="00D30531">
        <w:rPr>
          <w:szCs w:val="24"/>
        </w:rPr>
        <w:t>The LEA will cooperate with any examination of records with respect to such funds by making records available for inspection, production, and examination, and authorized individuals available for interview and examination, upon the request of (i) the Florida Department of Education, the Florida Auditor General; (ii) the Department and/or its Inspector General; or (iii) any other federal or state agency, commission, or department in the lawful exercise of its jurisdiction and authority.</w:t>
      </w:r>
    </w:p>
    <w:p w14:paraId="60542C3F" w14:textId="3681D582" w:rsidR="00AA05B4" w:rsidRDefault="00AA05B4" w:rsidP="0028036C">
      <w:pPr>
        <w:spacing w:before="0" w:after="0" w:line="240" w:lineRule="auto"/>
        <w:rPr>
          <w:rFonts w:eastAsia="Calibri"/>
          <w:i/>
        </w:rPr>
      </w:pPr>
    </w:p>
    <w:p w14:paraId="21694600" w14:textId="77777777" w:rsidR="009504D0" w:rsidRDefault="009504D0">
      <w:pPr>
        <w:spacing w:before="0" w:after="200"/>
        <w:rPr>
          <w:rFonts w:eastAsia="Calibri"/>
          <w:b/>
        </w:rPr>
      </w:pPr>
      <w:r>
        <w:rPr>
          <w:rFonts w:eastAsia="Calibri"/>
          <w:b/>
        </w:rPr>
        <w:br w:type="page"/>
      </w:r>
    </w:p>
    <w:p w14:paraId="4320423D" w14:textId="13724261" w:rsidR="00944CE0" w:rsidRPr="001B2458" w:rsidRDefault="00944CE0" w:rsidP="00944CE0">
      <w:pPr>
        <w:shd w:val="clear" w:color="auto" w:fill="8DB3E2"/>
        <w:spacing w:before="0" w:after="0" w:line="240" w:lineRule="auto"/>
        <w:ind w:left="360" w:hanging="360"/>
        <w:rPr>
          <w:rFonts w:eastAsia="Calibri"/>
          <w:b/>
        </w:rPr>
      </w:pPr>
      <w:r>
        <w:rPr>
          <w:rFonts w:eastAsia="Calibri"/>
          <w:b/>
        </w:rPr>
        <w:lastRenderedPageBreak/>
        <w:t xml:space="preserve">Acknowledgement </w:t>
      </w:r>
    </w:p>
    <w:p w14:paraId="479A02B7" w14:textId="77777777" w:rsidR="00944CE0" w:rsidRDefault="00944CE0" w:rsidP="00944CE0">
      <w:pPr>
        <w:spacing w:before="0" w:after="0" w:line="240" w:lineRule="auto"/>
      </w:pPr>
    </w:p>
    <w:p w14:paraId="5B256B3D" w14:textId="24F2109A" w:rsidR="00944CE0" w:rsidRDefault="00D30531" w:rsidP="00944CE0">
      <w:pPr>
        <w:spacing w:before="0" w:after="0" w:line="240" w:lineRule="auto"/>
      </w:pPr>
      <w:r w:rsidRPr="00D30531">
        <w:t xml:space="preserve">Local Educational Agency Chief Executive Officer or Authorized Representative </w:t>
      </w:r>
    </w:p>
    <w:p w14:paraId="19FD9626" w14:textId="7951FBAA" w:rsidR="00D30531" w:rsidRDefault="00D30531" w:rsidP="00944CE0">
      <w:pPr>
        <w:spacing w:before="0" w:after="0" w:line="240" w:lineRule="auto"/>
      </w:pPr>
    </w:p>
    <w:p w14:paraId="59309FAB" w14:textId="77777777" w:rsidR="00D30531" w:rsidRDefault="00D30531" w:rsidP="00944CE0">
      <w:pPr>
        <w:spacing w:before="0" w:after="0" w:line="240" w:lineRule="auto"/>
      </w:pPr>
    </w:p>
    <w:tbl>
      <w:tblPr>
        <w:tblStyle w:val="TableGrid"/>
        <w:tblW w:w="11016" w:type="dxa"/>
        <w:tblLayout w:type="fixed"/>
        <w:tblLook w:val="04A0" w:firstRow="1" w:lastRow="0" w:firstColumn="1" w:lastColumn="0" w:noHBand="0" w:noVBand="1"/>
      </w:tblPr>
      <w:tblGrid>
        <w:gridCol w:w="11016"/>
      </w:tblGrid>
      <w:tr w:rsidR="00944CE0" w14:paraId="3BA81477" w14:textId="77777777" w:rsidTr="00D30531">
        <w:tc>
          <w:tcPr>
            <w:tcW w:w="11016" w:type="dxa"/>
            <w:shd w:val="clear" w:color="auto" w:fill="B8CCE4" w:themeFill="accent1" w:themeFillTint="66"/>
          </w:tcPr>
          <w:p w14:paraId="458FE099" w14:textId="5E959FC5" w:rsidR="00944CE0" w:rsidRPr="00DF3CA3" w:rsidRDefault="00944CE0" w:rsidP="00F4642B">
            <w:pPr>
              <w:pStyle w:val="NoSpacing"/>
              <w:rPr>
                <w:szCs w:val="24"/>
              </w:rPr>
            </w:pPr>
            <w:r w:rsidRPr="00DF3CA3">
              <w:rPr>
                <w:rFonts w:eastAsia="Calibri"/>
                <w:b/>
                <w:szCs w:val="24"/>
              </w:rPr>
              <w:t>Name and title of person responsible f</w:t>
            </w:r>
            <w:r w:rsidR="00A60DB0">
              <w:rPr>
                <w:rFonts w:eastAsia="Calibri"/>
                <w:b/>
                <w:szCs w:val="24"/>
              </w:rPr>
              <w:t xml:space="preserve">or completion and submission </w:t>
            </w:r>
          </w:p>
        </w:tc>
      </w:tr>
      <w:tr w:rsidR="00944CE0" w14:paraId="5BF39655" w14:textId="77777777" w:rsidTr="00D30531">
        <w:tc>
          <w:tcPr>
            <w:tcW w:w="11016" w:type="dxa"/>
          </w:tcPr>
          <w:p w14:paraId="3A25ECA0" w14:textId="6C830696" w:rsidR="00944CE0" w:rsidRPr="00E91FF1" w:rsidRDefault="0066382F" w:rsidP="00F4642B">
            <w:pPr>
              <w:pStyle w:val="NoSpacing"/>
              <w:rPr>
                <w:szCs w:val="24"/>
              </w:rPr>
            </w:pPr>
            <w:r w:rsidRPr="00E91FF1">
              <w:rPr>
                <w:szCs w:val="24"/>
              </w:rPr>
              <w:t>Janene Fitzpatrick, Assistant Superintendent of Instruction</w:t>
            </w:r>
          </w:p>
        </w:tc>
      </w:tr>
      <w:tr w:rsidR="00944CE0" w14:paraId="33041984" w14:textId="77777777" w:rsidTr="00D30531">
        <w:tc>
          <w:tcPr>
            <w:tcW w:w="11016" w:type="dxa"/>
            <w:shd w:val="clear" w:color="auto" w:fill="B8CCE4" w:themeFill="accent1" w:themeFillTint="66"/>
          </w:tcPr>
          <w:p w14:paraId="2ADB1D69" w14:textId="77777777" w:rsidR="00944CE0" w:rsidRPr="00DF3CA3" w:rsidRDefault="00944CE0" w:rsidP="00F4642B">
            <w:pPr>
              <w:pStyle w:val="NoSpacing"/>
              <w:rPr>
                <w:szCs w:val="24"/>
              </w:rPr>
            </w:pPr>
            <w:r w:rsidRPr="00DF3CA3">
              <w:rPr>
                <w:rFonts w:eastAsia="Calibri"/>
                <w:b/>
                <w:szCs w:val="24"/>
              </w:rPr>
              <w:t>Contact information: email, phone number</w:t>
            </w:r>
          </w:p>
        </w:tc>
      </w:tr>
      <w:tr w:rsidR="00944CE0" w14:paraId="06E0BAB8" w14:textId="77777777" w:rsidTr="00D30531">
        <w:tc>
          <w:tcPr>
            <w:tcW w:w="11016" w:type="dxa"/>
          </w:tcPr>
          <w:p w14:paraId="3F53A4A9" w14:textId="1FCC8F1E" w:rsidR="00944CE0" w:rsidRPr="00E91FF1" w:rsidRDefault="004A7726" w:rsidP="00F4642B">
            <w:pPr>
              <w:pStyle w:val="NoSpacing"/>
              <w:rPr>
                <w:sz w:val="22"/>
                <w:szCs w:val="24"/>
              </w:rPr>
            </w:pPr>
            <w:hyperlink r:id="rId17" w:history="1">
              <w:r w:rsidR="0066382F" w:rsidRPr="00E91FF1">
                <w:rPr>
                  <w:rStyle w:val="Hyperlink"/>
                  <w:sz w:val="22"/>
                  <w:szCs w:val="24"/>
                </w:rPr>
                <w:t>janene.fitzpatrick@suwannee.k12.fl.us</w:t>
              </w:r>
            </w:hyperlink>
            <w:r w:rsidR="0066382F" w:rsidRPr="00E91FF1">
              <w:rPr>
                <w:sz w:val="22"/>
                <w:szCs w:val="24"/>
              </w:rPr>
              <w:t xml:space="preserve">    386-647-4647</w:t>
            </w:r>
          </w:p>
        </w:tc>
      </w:tr>
      <w:tr w:rsidR="00944CE0" w14:paraId="5B7DFA12" w14:textId="77777777" w:rsidTr="00D30531">
        <w:tc>
          <w:tcPr>
            <w:tcW w:w="11016" w:type="dxa"/>
            <w:shd w:val="clear" w:color="auto" w:fill="B8CCE4" w:themeFill="accent1" w:themeFillTint="66"/>
          </w:tcPr>
          <w:p w14:paraId="1DEB007A" w14:textId="77777777" w:rsidR="00944CE0" w:rsidRPr="00DF3CA3" w:rsidRDefault="00944CE0" w:rsidP="00F4642B">
            <w:pPr>
              <w:pStyle w:val="NoSpacing"/>
              <w:rPr>
                <w:szCs w:val="24"/>
              </w:rPr>
            </w:pPr>
            <w:r w:rsidRPr="00DF3CA3">
              <w:rPr>
                <w:rFonts w:eastAsia="Calibri"/>
                <w:b/>
                <w:szCs w:val="24"/>
              </w:rPr>
              <w:t>Superintendent signature (or authorized representative)</w:t>
            </w:r>
          </w:p>
        </w:tc>
      </w:tr>
      <w:tr w:rsidR="00944CE0" w14:paraId="1F855890" w14:textId="77777777" w:rsidTr="00D30531">
        <w:tc>
          <w:tcPr>
            <w:tcW w:w="11016" w:type="dxa"/>
          </w:tcPr>
          <w:p w14:paraId="2F459F66" w14:textId="27786997" w:rsidR="00944CE0" w:rsidRDefault="00944CE0" w:rsidP="00F4642B">
            <w:pPr>
              <w:pStyle w:val="NoSpacing"/>
              <w:rPr>
                <w:sz w:val="36"/>
                <w:szCs w:val="24"/>
              </w:rPr>
            </w:pPr>
          </w:p>
          <w:p w14:paraId="51778E29" w14:textId="77777777" w:rsidR="00042E28" w:rsidRDefault="00042E28" w:rsidP="00F4642B">
            <w:pPr>
              <w:pStyle w:val="NoSpacing"/>
              <w:rPr>
                <w:sz w:val="36"/>
                <w:szCs w:val="24"/>
              </w:rPr>
            </w:pPr>
          </w:p>
          <w:p w14:paraId="4278624B" w14:textId="3D111A68" w:rsidR="0066382F" w:rsidRPr="00042E28" w:rsidRDefault="0066382F" w:rsidP="00F4642B">
            <w:pPr>
              <w:pStyle w:val="NoSpacing"/>
              <w:rPr>
                <w:sz w:val="36"/>
                <w:szCs w:val="24"/>
                <w:u w:val="single"/>
              </w:rPr>
            </w:pPr>
            <w:r>
              <w:rPr>
                <w:sz w:val="36"/>
                <w:szCs w:val="24"/>
              </w:rPr>
              <w:t>____________________</w:t>
            </w:r>
            <w:r w:rsidR="00042E28">
              <w:rPr>
                <w:sz w:val="36"/>
                <w:szCs w:val="24"/>
              </w:rPr>
              <w:t>_____</w:t>
            </w:r>
            <w:r>
              <w:rPr>
                <w:sz w:val="36"/>
                <w:szCs w:val="24"/>
              </w:rPr>
              <w:t>___</w:t>
            </w:r>
            <w:r w:rsidR="00042E28">
              <w:rPr>
                <w:sz w:val="36"/>
                <w:szCs w:val="24"/>
              </w:rPr>
              <w:t xml:space="preserve">                _______________________           </w:t>
            </w:r>
            <w:r w:rsidR="00042E28">
              <w:rPr>
                <w:sz w:val="36"/>
                <w:szCs w:val="24"/>
                <w:u w:val="single"/>
              </w:rPr>
              <w:t xml:space="preserve">                                   </w:t>
            </w:r>
          </w:p>
          <w:p w14:paraId="0AEF75C2" w14:textId="2583553A" w:rsidR="0066382F" w:rsidRPr="00042E28" w:rsidRDefault="0066382F" w:rsidP="00042E28">
            <w:pPr>
              <w:pStyle w:val="NoSpacing"/>
              <w:rPr>
                <w:i/>
                <w:sz w:val="36"/>
                <w:szCs w:val="24"/>
              </w:rPr>
            </w:pPr>
            <w:r w:rsidRPr="00042E28">
              <w:rPr>
                <w:i/>
                <w:sz w:val="28"/>
                <w:szCs w:val="24"/>
              </w:rPr>
              <w:t xml:space="preserve">Ted L. Roush, Superintendent </w:t>
            </w:r>
            <w:r w:rsidRPr="00042E28">
              <w:rPr>
                <w:i/>
                <w:sz w:val="32"/>
                <w:szCs w:val="24"/>
              </w:rPr>
              <w:t xml:space="preserve">                               </w:t>
            </w:r>
            <w:r w:rsidR="00042E28">
              <w:rPr>
                <w:i/>
                <w:sz w:val="32"/>
                <w:szCs w:val="24"/>
              </w:rPr>
              <w:t xml:space="preserve">       </w:t>
            </w:r>
            <w:r w:rsidRPr="00042E28">
              <w:rPr>
                <w:i/>
                <w:sz w:val="32"/>
                <w:szCs w:val="24"/>
              </w:rPr>
              <w:t xml:space="preserve"> </w:t>
            </w:r>
            <w:r w:rsidR="00042E28">
              <w:rPr>
                <w:i/>
                <w:sz w:val="28"/>
                <w:szCs w:val="24"/>
              </w:rPr>
              <w:t>Date</w:t>
            </w:r>
          </w:p>
        </w:tc>
      </w:tr>
    </w:tbl>
    <w:p w14:paraId="59A351EB" w14:textId="77777777" w:rsidR="00944CE0" w:rsidRDefault="00944CE0" w:rsidP="00944CE0">
      <w:pPr>
        <w:spacing w:before="0" w:after="0" w:line="240" w:lineRule="auto"/>
        <w:rPr>
          <w:rFonts w:eastAsia="Calibri"/>
          <w:i/>
        </w:rPr>
      </w:pPr>
    </w:p>
    <w:sectPr w:rsidR="00944CE0" w:rsidSect="00681C56">
      <w:headerReference w:type="default" r:id="rId18"/>
      <w:footerReference w:type="default" r:id="rId19"/>
      <w:footerReference w:type="first" r:id="rId20"/>
      <w:type w:val="continuous"/>
      <w:pgSz w:w="12240" w:h="15840" w:code="1"/>
      <w:pgMar w:top="720" w:right="720" w:bottom="1440" w:left="720" w:header="432"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0B65E" w14:textId="77777777" w:rsidR="005D7CAF" w:rsidRDefault="005D7CAF" w:rsidP="00AC24B8">
      <w:r>
        <w:separator/>
      </w:r>
    </w:p>
  </w:endnote>
  <w:endnote w:type="continuationSeparator" w:id="0">
    <w:p w14:paraId="5719EFED" w14:textId="77777777" w:rsidR="005D7CAF" w:rsidRDefault="005D7CAF" w:rsidP="00AC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C032F" w14:textId="7392398E" w:rsidR="004A7726" w:rsidRPr="00CA6651" w:rsidRDefault="004A7726" w:rsidP="0012068D">
    <w:pPr>
      <w:pStyle w:val="NoSpacing"/>
      <w:shd w:val="clear" w:color="auto" w:fill="CD9D2C"/>
      <w:ind w:right="2538"/>
      <w:rPr>
        <w:sz w:val="2"/>
      </w:rPr>
    </w:pPr>
    <w:r w:rsidRPr="00340764">
      <w:rPr>
        <w:rFonts w:ascii="Cambria" w:hAnsi="Cambria"/>
        <w:b/>
        <w:noProof/>
        <w:color w:val="262A63"/>
        <w:sz w:val="36"/>
      </w:rPr>
      <w:drawing>
        <wp:anchor distT="0" distB="0" distL="114300" distR="114300" simplePos="0" relativeHeight="251657216" behindDoc="1" locked="0" layoutInCell="1" allowOverlap="1" wp14:anchorId="43F4117B" wp14:editId="15AD645B">
          <wp:simplePos x="0" y="0"/>
          <wp:positionH relativeFrom="margin">
            <wp:align>right</wp:align>
          </wp:positionH>
          <wp:positionV relativeFrom="margin">
            <wp:posOffset>8321859</wp:posOffset>
          </wp:positionV>
          <wp:extent cx="1480820" cy="420370"/>
          <wp:effectExtent l="0" t="0" r="5080" b="0"/>
          <wp:wrapTight wrapText="bothSides">
            <wp:wrapPolygon edited="0">
              <wp:start x="1111" y="0"/>
              <wp:lineTo x="0" y="3915"/>
              <wp:lineTo x="0" y="16640"/>
              <wp:lineTo x="1111" y="20556"/>
              <wp:lineTo x="5002" y="20556"/>
              <wp:lineTo x="21396" y="19577"/>
              <wp:lineTo x="21396" y="2937"/>
              <wp:lineTo x="5002" y="0"/>
              <wp:lineTo x="1111" y="0"/>
            </wp:wrapPolygon>
          </wp:wrapTight>
          <wp:docPr id="2" name="Picture 2" descr="http://intranet.fldoe.org/Communications/images/fdoelogog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tranet.fldoe.org/Communications/images/fdoelogog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820" cy="420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30B1F" w14:textId="77777777" w:rsidR="004A7726" w:rsidRPr="00AD5EF6" w:rsidRDefault="004A7726" w:rsidP="00CA6651">
    <w:pPr>
      <w:pStyle w:val="NoSpacing"/>
      <w:rPr>
        <w:sz w:val="8"/>
      </w:rPr>
    </w:pPr>
  </w:p>
  <w:p w14:paraId="0BAE976E" w14:textId="646D13C5" w:rsidR="004A7726" w:rsidRDefault="004A7726" w:rsidP="00CA6651">
    <w:pPr>
      <w:pStyle w:val="NoSpacing"/>
    </w:pPr>
    <w:r w:rsidRPr="00340764">
      <w:rPr>
        <w:sz w:val="22"/>
      </w:rPr>
      <w:t>[</w:t>
    </w:r>
    <w:r>
      <w:rPr>
        <w:sz w:val="22"/>
      </w:rPr>
      <w:t>Suwannee</w:t>
    </w:r>
    <w:r w:rsidRPr="00340764">
      <w:rPr>
        <w:sz w:val="22"/>
      </w:rPr>
      <w:t xml:space="preserve">] – Page </w:t>
    </w:r>
    <w:r w:rsidRPr="00340764">
      <w:rPr>
        <w:sz w:val="22"/>
      </w:rPr>
      <w:fldChar w:fldCharType="begin"/>
    </w:r>
    <w:r w:rsidRPr="00340764">
      <w:rPr>
        <w:sz w:val="22"/>
      </w:rPr>
      <w:instrText xml:space="preserve"> PAGE   \* MERGEFORMAT </w:instrText>
    </w:r>
    <w:r w:rsidRPr="00340764">
      <w:rPr>
        <w:sz w:val="22"/>
      </w:rPr>
      <w:fldChar w:fldCharType="separate"/>
    </w:r>
    <w:r>
      <w:rPr>
        <w:noProof/>
        <w:sz w:val="22"/>
      </w:rPr>
      <w:t>10</w:t>
    </w:r>
    <w:r w:rsidRPr="00340764">
      <w:rPr>
        <w:noProof/>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4ADEA" w14:textId="1068CB95" w:rsidR="004A7726" w:rsidRPr="00862BD5" w:rsidRDefault="004A7726" w:rsidP="00862BD5">
    <w:pPr>
      <w:pStyle w:val="Footer"/>
    </w:pPr>
    <w:r w:rsidRPr="00862BD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DE147" w14:textId="77777777" w:rsidR="005D7CAF" w:rsidRDefault="005D7CAF" w:rsidP="00AC24B8">
      <w:r>
        <w:separator/>
      </w:r>
    </w:p>
  </w:footnote>
  <w:footnote w:type="continuationSeparator" w:id="0">
    <w:p w14:paraId="51824FC5" w14:textId="77777777" w:rsidR="005D7CAF" w:rsidRDefault="005D7CAF" w:rsidP="00AC2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D9B65" w14:textId="351547A2" w:rsidR="004A7726" w:rsidRDefault="004A7726" w:rsidP="00F67BF1">
    <w:pPr>
      <w:pStyle w:val="Header"/>
      <w:spacing w:before="0" w:after="0" w:line="240" w:lineRule="auto"/>
      <w:jc w:val="center"/>
      <w:rPr>
        <w:b/>
      </w:rPr>
    </w:pPr>
    <w:r>
      <w:rPr>
        <w:b/>
      </w:rPr>
      <w:t xml:space="preserve"> </w:t>
    </w:r>
  </w:p>
  <w:p w14:paraId="09F7CB4E" w14:textId="0166B941" w:rsidR="004A7726" w:rsidRDefault="004A7726" w:rsidP="00F405C2">
    <w:pPr>
      <w:pStyle w:val="Footer"/>
      <w:tabs>
        <w:tab w:val="clear" w:pos="4320"/>
        <w:tab w:val="clear" w:pos="8640"/>
      </w:tabs>
      <w:spacing w:before="0" w:after="0" w:line="240" w:lineRule="auto"/>
      <w:jc w:val="center"/>
    </w:pPr>
    <w:r>
      <w:t>2021-24 American Rescue Plan (ARP) Elementary and Secondary School Emergency Relief</w:t>
    </w:r>
  </w:p>
  <w:p w14:paraId="688F2EC1" w14:textId="5D547960" w:rsidR="004A7726" w:rsidRPr="00D831FA" w:rsidRDefault="004A7726" w:rsidP="00F405C2">
    <w:pPr>
      <w:pStyle w:val="Footer"/>
      <w:tabs>
        <w:tab w:val="clear" w:pos="4320"/>
        <w:tab w:val="clear" w:pos="8640"/>
      </w:tabs>
      <w:spacing w:before="0" w:after="0" w:line="240" w:lineRule="auto"/>
      <w:jc w:val="center"/>
      <w:rPr>
        <w:i/>
        <w:sz w:val="20"/>
      </w:rPr>
    </w:pPr>
    <w:r>
      <w:t xml:space="preserve"> (ESSER) Fund LEA Plan, Application and Assurances</w:t>
    </w:r>
  </w:p>
  <w:p w14:paraId="5801A3BD" w14:textId="77777777" w:rsidR="004A7726" w:rsidRPr="006F79C5" w:rsidRDefault="004A7726" w:rsidP="00F67BF1">
    <w:pPr>
      <w:pStyle w:val="Header"/>
      <w:spacing w:before="0" w:after="0" w:line="240" w:lineRule="auto"/>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1F5"/>
    <w:multiLevelType w:val="singleLevel"/>
    <w:tmpl w:val="00000000"/>
    <w:lvl w:ilvl="0">
      <w:start w:val="1"/>
      <w:numFmt w:val="bullet"/>
      <w:lvlText w:val="•"/>
      <w:lvlJc w:val="left"/>
      <w:rPr>
        <w:rFonts w:ascii="Arial" w:hAnsi="Arial" w:cs="Arial"/>
        <w:color w:val="000000"/>
        <w:sz w:val="24"/>
        <w:szCs w:val="24"/>
      </w:rPr>
    </w:lvl>
  </w:abstractNum>
  <w:abstractNum w:abstractNumId="1" w15:restartNumberingAfterBreak="0">
    <w:nsid w:val="0B904632"/>
    <w:multiLevelType w:val="hybridMultilevel"/>
    <w:tmpl w:val="6486CF02"/>
    <w:lvl w:ilvl="0" w:tplc="D40C8350">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2034D7"/>
    <w:multiLevelType w:val="hybridMultilevel"/>
    <w:tmpl w:val="D2E08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D52A9B"/>
    <w:multiLevelType w:val="hybridMultilevel"/>
    <w:tmpl w:val="0238A0B8"/>
    <w:lvl w:ilvl="0" w:tplc="D40C8350">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B4668"/>
    <w:multiLevelType w:val="hybridMultilevel"/>
    <w:tmpl w:val="ABD0EA86"/>
    <w:lvl w:ilvl="0" w:tplc="D40C8350">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10838"/>
    <w:multiLevelType w:val="hybridMultilevel"/>
    <w:tmpl w:val="01C67B2C"/>
    <w:lvl w:ilvl="0" w:tplc="1C3EB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B75CF7"/>
    <w:multiLevelType w:val="hybridMultilevel"/>
    <w:tmpl w:val="D76E2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C46237"/>
    <w:multiLevelType w:val="hybridMultilevel"/>
    <w:tmpl w:val="CD688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395D46"/>
    <w:multiLevelType w:val="hybridMultilevel"/>
    <w:tmpl w:val="996AE22A"/>
    <w:lvl w:ilvl="0" w:tplc="6DEEA94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BB6C32"/>
    <w:multiLevelType w:val="hybridMultilevel"/>
    <w:tmpl w:val="43F423A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5DC662C"/>
    <w:multiLevelType w:val="hybridMultilevel"/>
    <w:tmpl w:val="F638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4E5E71"/>
    <w:multiLevelType w:val="hybridMultilevel"/>
    <w:tmpl w:val="33D02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143648"/>
    <w:multiLevelType w:val="hybridMultilevel"/>
    <w:tmpl w:val="B2D08556"/>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42E5832"/>
    <w:multiLevelType w:val="hybridMultilevel"/>
    <w:tmpl w:val="F2DCA330"/>
    <w:lvl w:ilvl="0" w:tplc="EAF2F7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94445A"/>
    <w:multiLevelType w:val="hybridMultilevel"/>
    <w:tmpl w:val="FD44AC5C"/>
    <w:lvl w:ilvl="0" w:tplc="D40C8350">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7F634D"/>
    <w:multiLevelType w:val="hybridMultilevel"/>
    <w:tmpl w:val="A0B84D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2944EDA"/>
    <w:multiLevelType w:val="hybridMultilevel"/>
    <w:tmpl w:val="A95A87FA"/>
    <w:lvl w:ilvl="0" w:tplc="F1AE22C8">
      <w:start w:val="1"/>
      <w:numFmt w:val="upperLetter"/>
      <w:pStyle w:val="Style3"/>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2DF6AF8"/>
    <w:multiLevelType w:val="hybridMultilevel"/>
    <w:tmpl w:val="6FA21A2A"/>
    <w:lvl w:ilvl="0" w:tplc="D40C8350">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F76EB8"/>
    <w:multiLevelType w:val="hybridMultilevel"/>
    <w:tmpl w:val="697C431C"/>
    <w:lvl w:ilvl="0" w:tplc="6BD66B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66C23BD"/>
    <w:multiLevelType w:val="hybridMultilevel"/>
    <w:tmpl w:val="8288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9E67F0"/>
    <w:multiLevelType w:val="hybridMultilevel"/>
    <w:tmpl w:val="D9EA6E3A"/>
    <w:lvl w:ilvl="0" w:tplc="7D7CA2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D5B2994"/>
    <w:multiLevelType w:val="hybridMultilevel"/>
    <w:tmpl w:val="1E86518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64F5671A"/>
    <w:multiLevelType w:val="hybridMultilevel"/>
    <w:tmpl w:val="4A225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5661D9"/>
    <w:multiLevelType w:val="multilevel"/>
    <w:tmpl w:val="CABE7AA6"/>
    <w:lvl w:ilvl="0">
      <w:start w:val="1"/>
      <w:numFmt w:val="decimal"/>
      <w:pStyle w:val="NormalBold"/>
      <w:lvlText w:val="A-%1. "/>
      <w:lvlJc w:val="left"/>
      <w:pPr>
        <w:tabs>
          <w:tab w:val="num" w:pos="648"/>
        </w:tabs>
        <w:ind w:left="648" w:hanging="648"/>
      </w:pPr>
      <w:rPr>
        <w:rFonts w:hint="default"/>
      </w:rPr>
    </w:lvl>
    <w:lvl w:ilvl="1">
      <w:start w:val="1"/>
      <w:numFmt w:val="none"/>
      <w:lvlText w:val="A-1."/>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662C750C"/>
    <w:multiLevelType w:val="multilevel"/>
    <w:tmpl w:val="502CF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4E6C99"/>
    <w:multiLevelType w:val="hybridMultilevel"/>
    <w:tmpl w:val="11FEA3CE"/>
    <w:lvl w:ilvl="0" w:tplc="86C49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B34A7D"/>
    <w:multiLevelType w:val="hybridMultilevel"/>
    <w:tmpl w:val="92180FF6"/>
    <w:lvl w:ilvl="0" w:tplc="D40C8350">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21C6B68"/>
    <w:multiLevelType w:val="hybridMultilevel"/>
    <w:tmpl w:val="742889CE"/>
    <w:lvl w:ilvl="0" w:tplc="D40C8350">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0C1432"/>
    <w:multiLevelType w:val="hybridMultilevel"/>
    <w:tmpl w:val="0A663DEE"/>
    <w:lvl w:ilvl="0" w:tplc="D40C8350">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A133D8"/>
    <w:multiLevelType w:val="hybridMultilevel"/>
    <w:tmpl w:val="CB04DEB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6"/>
  </w:num>
  <w:num w:numId="2">
    <w:abstractNumId w:val="23"/>
  </w:num>
  <w:num w:numId="3">
    <w:abstractNumId w:val="5"/>
  </w:num>
  <w:num w:numId="4">
    <w:abstractNumId w:val="2"/>
  </w:num>
  <w:num w:numId="5">
    <w:abstractNumId w:val="18"/>
  </w:num>
  <w:num w:numId="6">
    <w:abstractNumId w:val="20"/>
  </w:num>
  <w:num w:numId="7">
    <w:abstractNumId w:val="21"/>
  </w:num>
  <w:num w:numId="8">
    <w:abstractNumId w:val="6"/>
  </w:num>
  <w:num w:numId="9">
    <w:abstractNumId w:val="22"/>
  </w:num>
  <w:num w:numId="10">
    <w:abstractNumId w:val="8"/>
  </w:num>
  <w:num w:numId="11">
    <w:abstractNumId w:val="7"/>
  </w:num>
  <w:num w:numId="12">
    <w:abstractNumId w:val="12"/>
  </w:num>
  <w:num w:numId="13">
    <w:abstractNumId w:val="10"/>
  </w:num>
  <w:num w:numId="14">
    <w:abstractNumId w:val="25"/>
  </w:num>
  <w:num w:numId="15">
    <w:abstractNumId w:val="24"/>
  </w:num>
  <w:num w:numId="16">
    <w:abstractNumId w:val="11"/>
  </w:num>
  <w:num w:numId="17">
    <w:abstractNumId w:val="19"/>
  </w:num>
  <w:num w:numId="18">
    <w:abstractNumId w:val="0"/>
  </w:num>
  <w:num w:numId="19">
    <w:abstractNumId w:val="29"/>
  </w:num>
  <w:num w:numId="20">
    <w:abstractNumId w:val="15"/>
  </w:num>
  <w:num w:numId="21">
    <w:abstractNumId w:val="26"/>
  </w:num>
  <w:num w:numId="22">
    <w:abstractNumId w:val="9"/>
  </w:num>
  <w:num w:numId="23">
    <w:abstractNumId w:val="17"/>
  </w:num>
  <w:num w:numId="24">
    <w:abstractNumId w:val="3"/>
  </w:num>
  <w:num w:numId="25">
    <w:abstractNumId w:val="4"/>
  </w:num>
  <w:num w:numId="26">
    <w:abstractNumId w:val="14"/>
  </w:num>
  <w:num w:numId="27">
    <w:abstractNumId w:val="28"/>
  </w:num>
  <w:num w:numId="28">
    <w:abstractNumId w:val="1"/>
  </w:num>
  <w:num w:numId="29">
    <w:abstractNumId w:val="27"/>
  </w:num>
  <w:num w:numId="30">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5D4780"/>
    <w:rsid w:val="00002BF7"/>
    <w:rsid w:val="000037CD"/>
    <w:rsid w:val="00004805"/>
    <w:rsid w:val="000049A5"/>
    <w:rsid w:val="00006758"/>
    <w:rsid w:val="00006DAC"/>
    <w:rsid w:val="0000717D"/>
    <w:rsid w:val="00012868"/>
    <w:rsid w:val="00013C3E"/>
    <w:rsid w:val="000162B1"/>
    <w:rsid w:val="000163FF"/>
    <w:rsid w:val="0001693B"/>
    <w:rsid w:val="000208B3"/>
    <w:rsid w:val="00021022"/>
    <w:rsid w:val="00023359"/>
    <w:rsid w:val="000241F8"/>
    <w:rsid w:val="0002463B"/>
    <w:rsid w:val="00024C9E"/>
    <w:rsid w:val="00024D41"/>
    <w:rsid w:val="00024D5B"/>
    <w:rsid w:val="0002710B"/>
    <w:rsid w:val="0002773A"/>
    <w:rsid w:val="0003040A"/>
    <w:rsid w:val="00030434"/>
    <w:rsid w:val="00032CE6"/>
    <w:rsid w:val="00032EAB"/>
    <w:rsid w:val="00034FD1"/>
    <w:rsid w:val="000364FB"/>
    <w:rsid w:val="00036A4F"/>
    <w:rsid w:val="00037546"/>
    <w:rsid w:val="00042E28"/>
    <w:rsid w:val="00045809"/>
    <w:rsid w:val="000475FE"/>
    <w:rsid w:val="00047FB0"/>
    <w:rsid w:val="00050240"/>
    <w:rsid w:val="00052601"/>
    <w:rsid w:val="0005271E"/>
    <w:rsid w:val="00054441"/>
    <w:rsid w:val="000552DA"/>
    <w:rsid w:val="00055AE4"/>
    <w:rsid w:val="000560E0"/>
    <w:rsid w:val="00060314"/>
    <w:rsid w:val="00061639"/>
    <w:rsid w:val="000619D2"/>
    <w:rsid w:val="00061E03"/>
    <w:rsid w:val="00062A1B"/>
    <w:rsid w:val="00063890"/>
    <w:rsid w:val="00063E7D"/>
    <w:rsid w:val="0006532A"/>
    <w:rsid w:val="000653D5"/>
    <w:rsid w:val="000700F3"/>
    <w:rsid w:val="000701C3"/>
    <w:rsid w:val="000742B9"/>
    <w:rsid w:val="000743C2"/>
    <w:rsid w:val="00075095"/>
    <w:rsid w:val="00075DDB"/>
    <w:rsid w:val="000764F1"/>
    <w:rsid w:val="00077B6A"/>
    <w:rsid w:val="00077D9C"/>
    <w:rsid w:val="00084301"/>
    <w:rsid w:val="00084D3F"/>
    <w:rsid w:val="00086D9B"/>
    <w:rsid w:val="000876CE"/>
    <w:rsid w:val="00087844"/>
    <w:rsid w:val="00090090"/>
    <w:rsid w:val="0009114D"/>
    <w:rsid w:val="00091693"/>
    <w:rsid w:val="00093B3D"/>
    <w:rsid w:val="00093C94"/>
    <w:rsid w:val="000944D7"/>
    <w:rsid w:val="00095C09"/>
    <w:rsid w:val="0009713D"/>
    <w:rsid w:val="00097479"/>
    <w:rsid w:val="00097896"/>
    <w:rsid w:val="00097F43"/>
    <w:rsid w:val="000A1597"/>
    <w:rsid w:val="000A28A6"/>
    <w:rsid w:val="000A5CA0"/>
    <w:rsid w:val="000B1206"/>
    <w:rsid w:val="000B1FED"/>
    <w:rsid w:val="000B27EB"/>
    <w:rsid w:val="000B2B7D"/>
    <w:rsid w:val="000B3E3C"/>
    <w:rsid w:val="000B4764"/>
    <w:rsid w:val="000B771A"/>
    <w:rsid w:val="000B7A82"/>
    <w:rsid w:val="000C0758"/>
    <w:rsid w:val="000C308E"/>
    <w:rsid w:val="000C3FFF"/>
    <w:rsid w:val="000C42D6"/>
    <w:rsid w:val="000C4551"/>
    <w:rsid w:val="000C5648"/>
    <w:rsid w:val="000D04E8"/>
    <w:rsid w:val="000D0C69"/>
    <w:rsid w:val="000D0CD7"/>
    <w:rsid w:val="000D10A7"/>
    <w:rsid w:val="000D1943"/>
    <w:rsid w:val="000D2722"/>
    <w:rsid w:val="000D32D2"/>
    <w:rsid w:val="000D4AEF"/>
    <w:rsid w:val="000D735B"/>
    <w:rsid w:val="000E0465"/>
    <w:rsid w:val="000E0D56"/>
    <w:rsid w:val="000E0E12"/>
    <w:rsid w:val="000E344A"/>
    <w:rsid w:val="000E4979"/>
    <w:rsid w:val="000E6D01"/>
    <w:rsid w:val="000F004C"/>
    <w:rsid w:val="000F072F"/>
    <w:rsid w:val="000F1575"/>
    <w:rsid w:val="000F1914"/>
    <w:rsid w:val="000F1B8F"/>
    <w:rsid w:val="000F1CB3"/>
    <w:rsid w:val="000F5146"/>
    <w:rsid w:val="000F56FE"/>
    <w:rsid w:val="000F7FB0"/>
    <w:rsid w:val="00103BC8"/>
    <w:rsid w:val="00107C08"/>
    <w:rsid w:val="0011096F"/>
    <w:rsid w:val="0011248F"/>
    <w:rsid w:val="001127BA"/>
    <w:rsid w:val="0011371B"/>
    <w:rsid w:val="001147DC"/>
    <w:rsid w:val="0011522C"/>
    <w:rsid w:val="00115393"/>
    <w:rsid w:val="00115534"/>
    <w:rsid w:val="0012068D"/>
    <w:rsid w:val="00120776"/>
    <w:rsid w:val="00122A10"/>
    <w:rsid w:val="00123010"/>
    <w:rsid w:val="0012301B"/>
    <w:rsid w:val="001230FC"/>
    <w:rsid w:val="00123456"/>
    <w:rsid w:val="00124B80"/>
    <w:rsid w:val="00125842"/>
    <w:rsid w:val="00130611"/>
    <w:rsid w:val="00130E27"/>
    <w:rsid w:val="00131AC1"/>
    <w:rsid w:val="00131FC4"/>
    <w:rsid w:val="00133F3F"/>
    <w:rsid w:val="0013426A"/>
    <w:rsid w:val="00134806"/>
    <w:rsid w:val="001349A1"/>
    <w:rsid w:val="00134CE5"/>
    <w:rsid w:val="00135487"/>
    <w:rsid w:val="00142F12"/>
    <w:rsid w:val="00142F16"/>
    <w:rsid w:val="001432F3"/>
    <w:rsid w:val="001446C0"/>
    <w:rsid w:val="00145F04"/>
    <w:rsid w:val="00146E0E"/>
    <w:rsid w:val="00147D4C"/>
    <w:rsid w:val="001522CE"/>
    <w:rsid w:val="00153610"/>
    <w:rsid w:val="0015416F"/>
    <w:rsid w:val="001550C9"/>
    <w:rsid w:val="0015592E"/>
    <w:rsid w:val="00155CEF"/>
    <w:rsid w:val="00156F4D"/>
    <w:rsid w:val="00156FF5"/>
    <w:rsid w:val="00157157"/>
    <w:rsid w:val="0015772E"/>
    <w:rsid w:val="001608A4"/>
    <w:rsid w:val="001611E1"/>
    <w:rsid w:val="00161A05"/>
    <w:rsid w:val="00162178"/>
    <w:rsid w:val="00163471"/>
    <w:rsid w:val="0016429D"/>
    <w:rsid w:val="00164E38"/>
    <w:rsid w:val="00165E8C"/>
    <w:rsid w:val="00170A36"/>
    <w:rsid w:val="00171597"/>
    <w:rsid w:val="00173448"/>
    <w:rsid w:val="00173733"/>
    <w:rsid w:val="00174E45"/>
    <w:rsid w:val="0017584C"/>
    <w:rsid w:val="001765AB"/>
    <w:rsid w:val="001767E5"/>
    <w:rsid w:val="0017723D"/>
    <w:rsid w:val="0018049A"/>
    <w:rsid w:val="00180564"/>
    <w:rsid w:val="00184142"/>
    <w:rsid w:val="0018529B"/>
    <w:rsid w:val="00190B6F"/>
    <w:rsid w:val="00190C2F"/>
    <w:rsid w:val="001913CC"/>
    <w:rsid w:val="001915B5"/>
    <w:rsid w:val="0019535D"/>
    <w:rsid w:val="001955DE"/>
    <w:rsid w:val="001967F2"/>
    <w:rsid w:val="00197C93"/>
    <w:rsid w:val="001A0E60"/>
    <w:rsid w:val="001A1D02"/>
    <w:rsid w:val="001A2422"/>
    <w:rsid w:val="001A2625"/>
    <w:rsid w:val="001A2711"/>
    <w:rsid w:val="001A3095"/>
    <w:rsid w:val="001A4670"/>
    <w:rsid w:val="001A4F4A"/>
    <w:rsid w:val="001A7DBD"/>
    <w:rsid w:val="001B23F4"/>
    <w:rsid w:val="001B2458"/>
    <w:rsid w:val="001B5590"/>
    <w:rsid w:val="001B5EEE"/>
    <w:rsid w:val="001B5FED"/>
    <w:rsid w:val="001B6BAE"/>
    <w:rsid w:val="001B6D9C"/>
    <w:rsid w:val="001B7741"/>
    <w:rsid w:val="001C1849"/>
    <w:rsid w:val="001C1924"/>
    <w:rsid w:val="001C2990"/>
    <w:rsid w:val="001C5C0D"/>
    <w:rsid w:val="001C79A9"/>
    <w:rsid w:val="001D1CA4"/>
    <w:rsid w:val="001D22AB"/>
    <w:rsid w:val="001D3E52"/>
    <w:rsid w:val="001D3F64"/>
    <w:rsid w:val="001D470D"/>
    <w:rsid w:val="001D5418"/>
    <w:rsid w:val="001D5DBF"/>
    <w:rsid w:val="001D6079"/>
    <w:rsid w:val="001D7078"/>
    <w:rsid w:val="001E0C85"/>
    <w:rsid w:val="001E1545"/>
    <w:rsid w:val="001E5186"/>
    <w:rsid w:val="001E51FF"/>
    <w:rsid w:val="001E523F"/>
    <w:rsid w:val="001E53B7"/>
    <w:rsid w:val="001E5A7A"/>
    <w:rsid w:val="001E63AE"/>
    <w:rsid w:val="001E7E4A"/>
    <w:rsid w:val="001F2F74"/>
    <w:rsid w:val="001F43DB"/>
    <w:rsid w:val="001F530F"/>
    <w:rsid w:val="001F66C4"/>
    <w:rsid w:val="001F6CEA"/>
    <w:rsid w:val="001F77AB"/>
    <w:rsid w:val="00203C03"/>
    <w:rsid w:val="002041B1"/>
    <w:rsid w:val="002044FC"/>
    <w:rsid w:val="00205225"/>
    <w:rsid w:val="00205C59"/>
    <w:rsid w:val="00207565"/>
    <w:rsid w:val="00207DBC"/>
    <w:rsid w:val="002102E1"/>
    <w:rsid w:val="00210C13"/>
    <w:rsid w:val="002119D5"/>
    <w:rsid w:val="00213DAB"/>
    <w:rsid w:val="00213E14"/>
    <w:rsid w:val="002140A1"/>
    <w:rsid w:val="002147A5"/>
    <w:rsid w:val="00217114"/>
    <w:rsid w:val="00217B50"/>
    <w:rsid w:val="00217C41"/>
    <w:rsid w:val="0022228D"/>
    <w:rsid w:val="0022417F"/>
    <w:rsid w:val="0022509F"/>
    <w:rsid w:val="00225484"/>
    <w:rsid w:val="00225EF4"/>
    <w:rsid w:val="00226471"/>
    <w:rsid w:val="0023135B"/>
    <w:rsid w:val="00231784"/>
    <w:rsid w:val="0023188E"/>
    <w:rsid w:val="00232362"/>
    <w:rsid w:val="002324DD"/>
    <w:rsid w:val="00234F49"/>
    <w:rsid w:val="00236F79"/>
    <w:rsid w:val="00237150"/>
    <w:rsid w:val="00237291"/>
    <w:rsid w:val="002373DB"/>
    <w:rsid w:val="002376E4"/>
    <w:rsid w:val="002377A8"/>
    <w:rsid w:val="00240E1B"/>
    <w:rsid w:val="00242BCB"/>
    <w:rsid w:val="00243A33"/>
    <w:rsid w:val="00243BF2"/>
    <w:rsid w:val="00244BEC"/>
    <w:rsid w:val="00244D70"/>
    <w:rsid w:val="00245535"/>
    <w:rsid w:val="0024630E"/>
    <w:rsid w:val="0025092C"/>
    <w:rsid w:val="002512A6"/>
    <w:rsid w:val="00252444"/>
    <w:rsid w:val="00253F0D"/>
    <w:rsid w:val="00254D88"/>
    <w:rsid w:val="002550C3"/>
    <w:rsid w:val="00255314"/>
    <w:rsid w:val="00260486"/>
    <w:rsid w:val="002609DC"/>
    <w:rsid w:val="00260CD3"/>
    <w:rsid w:val="00260F05"/>
    <w:rsid w:val="00262600"/>
    <w:rsid w:val="00263B95"/>
    <w:rsid w:val="00265DA3"/>
    <w:rsid w:val="00266D88"/>
    <w:rsid w:val="00267232"/>
    <w:rsid w:val="002723A9"/>
    <w:rsid w:val="00275B8C"/>
    <w:rsid w:val="00276C1D"/>
    <w:rsid w:val="0028036C"/>
    <w:rsid w:val="00280BF0"/>
    <w:rsid w:val="002816E5"/>
    <w:rsid w:val="00281DD0"/>
    <w:rsid w:val="00282891"/>
    <w:rsid w:val="002833A0"/>
    <w:rsid w:val="00283E90"/>
    <w:rsid w:val="0028568C"/>
    <w:rsid w:val="0028606D"/>
    <w:rsid w:val="00286628"/>
    <w:rsid w:val="002867B3"/>
    <w:rsid w:val="0029002B"/>
    <w:rsid w:val="00291186"/>
    <w:rsid w:val="00291FC9"/>
    <w:rsid w:val="00292A91"/>
    <w:rsid w:val="002942C0"/>
    <w:rsid w:val="0029499E"/>
    <w:rsid w:val="00296BEF"/>
    <w:rsid w:val="00297A9F"/>
    <w:rsid w:val="002A0114"/>
    <w:rsid w:val="002A065F"/>
    <w:rsid w:val="002A09E8"/>
    <w:rsid w:val="002A2007"/>
    <w:rsid w:val="002A38D0"/>
    <w:rsid w:val="002A431A"/>
    <w:rsid w:val="002A47C3"/>
    <w:rsid w:val="002A4DB7"/>
    <w:rsid w:val="002A4FB4"/>
    <w:rsid w:val="002A5859"/>
    <w:rsid w:val="002A7149"/>
    <w:rsid w:val="002B06C0"/>
    <w:rsid w:val="002B1007"/>
    <w:rsid w:val="002B142A"/>
    <w:rsid w:val="002B42D1"/>
    <w:rsid w:val="002B4E15"/>
    <w:rsid w:val="002B4F28"/>
    <w:rsid w:val="002B5C8E"/>
    <w:rsid w:val="002B68B5"/>
    <w:rsid w:val="002C09AC"/>
    <w:rsid w:val="002C1BB6"/>
    <w:rsid w:val="002C1F4D"/>
    <w:rsid w:val="002C33D3"/>
    <w:rsid w:val="002C51BE"/>
    <w:rsid w:val="002C5CD9"/>
    <w:rsid w:val="002C5ED8"/>
    <w:rsid w:val="002C66AE"/>
    <w:rsid w:val="002C6ED1"/>
    <w:rsid w:val="002D1AB6"/>
    <w:rsid w:val="002D1DC0"/>
    <w:rsid w:val="002D2B8B"/>
    <w:rsid w:val="002D4AC9"/>
    <w:rsid w:val="002D553E"/>
    <w:rsid w:val="002D7758"/>
    <w:rsid w:val="002E3051"/>
    <w:rsid w:val="002E4FF9"/>
    <w:rsid w:val="002E5526"/>
    <w:rsid w:val="002E62D0"/>
    <w:rsid w:val="002E687F"/>
    <w:rsid w:val="002E6C9F"/>
    <w:rsid w:val="002E7BB7"/>
    <w:rsid w:val="002F0F0C"/>
    <w:rsid w:val="002F104B"/>
    <w:rsid w:val="002F12B0"/>
    <w:rsid w:val="002F1A0E"/>
    <w:rsid w:val="002F636B"/>
    <w:rsid w:val="002F72C3"/>
    <w:rsid w:val="003012EA"/>
    <w:rsid w:val="003032FA"/>
    <w:rsid w:val="0030345B"/>
    <w:rsid w:val="00304ECB"/>
    <w:rsid w:val="003060B6"/>
    <w:rsid w:val="00306CD1"/>
    <w:rsid w:val="003104A7"/>
    <w:rsid w:val="003110C9"/>
    <w:rsid w:val="00311D22"/>
    <w:rsid w:val="00312922"/>
    <w:rsid w:val="00313C1E"/>
    <w:rsid w:val="00315E04"/>
    <w:rsid w:val="00316B91"/>
    <w:rsid w:val="00316E55"/>
    <w:rsid w:val="0031717D"/>
    <w:rsid w:val="00317A93"/>
    <w:rsid w:val="0032007C"/>
    <w:rsid w:val="003200AA"/>
    <w:rsid w:val="00320964"/>
    <w:rsid w:val="00320C1A"/>
    <w:rsid w:val="003224A0"/>
    <w:rsid w:val="003233A9"/>
    <w:rsid w:val="00323F26"/>
    <w:rsid w:val="003242BC"/>
    <w:rsid w:val="0032511E"/>
    <w:rsid w:val="003258C6"/>
    <w:rsid w:val="0032726F"/>
    <w:rsid w:val="00327514"/>
    <w:rsid w:val="00327663"/>
    <w:rsid w:val="0032792A"/>
    <w:rsid w:val="003359CF"/>
    <w:rsid w:val="0033635C"/>
    <w:rsid w:val="00336A6B"/>
    <w:rsid w:val="003432B4"/>
    <w:rsid w:val="00343EA4"/>
    <w:rsid w:val="0034444E"/>
    <w:rsid w:val="00345CC7"/>
    <w:rsid w:val="00345D84"/>
    <w:rsid w:val="003465EE"/>
    <w:rsid w:val="00347E92"/>
    <w:rsid w:val="00351B8A"/>
    <w:rsid w:val="00351E95"/>
    <w:rsid w:val="00352902"/>
    <w:rsid w:val="00354479"/>
    <w:rsid w:val="003548D6"/>
    <w:rsid w:val="00355144"/>
    <w:rsid w:val="00357363"/>
    <w:rsid w:val="00357B15"/>
    <w:rsid w:val="00357E7A"/>
    <w:rsid w:val="003600B0"/>
    <w:rsid w:val="00361634"/>
    <w:rsid w:val="00362C60"/>
    <w:rsid w:val="00365083"/>
    <w:rsid w:val="00365ADC"/>
    <w:rsid w:val="00366161"/>
    <w:rsid w:val="00366508"/>
    <w:rsid w:val="0037039F"/>
    <w:rsid w:val="0037222C"/>
    <w:rsid w:val="00372D86"/>
    <w:rsid w:val="00374652"/>
    <w:rsid w:val="0037588A"/>
    <w:rsid w:val="00376F7E"/>
    <w:rsid w:val="0037796C"/>
    <w:rsid w:val="00377A4C"/>
    <w:rsid w:val="00377AC3"/>
    <w:rsid w:val="003803BB"/>
    <w:rsid w:val="00380AD6"/>
    <w:rsid w:val="00384634"/>
    <w:rsid w:val="00384790"/>
    <w:rsid w:val="00387000"/>
    <w:rsid w:val="0038766A"/>
    <w:rsid w:val="0039040D"/>
    <w:rsid w:val="0039429B"/>
    <w:rsid w:val="0039605F"/>
    <w:rsid w:val="0039769F"/>
    <w:rsid w:val="003A0528"/>
    <w:rsid w:val="003A17E2"/>
    <w:rsid w:val="003A1941"/>
    <w:rsid w:val="003A4155"/>
    <w:rsid w:val="003A5D1C"/>
    <w:rsid w:val="003A66D8"/>
    <w:rsid w:val="003A7753"/>
    <w:rsid w:val="003B0D70"/>
    <w:rsid w:val="003B1683"/>
    <w:rsid w:val="003B2E76"/>
    <w:rsid w:val="003B6CAD"/>
    <w:rsid w:val="003B769C"/>
    <w:rsid w:val="003C316D"/>
    <w:rsid w:val="003C517F"/>
    <w:rsid w:val="003C60C1"/>
    <w:rsid w:val="003C6759"/>
    <w:rsid w:val="003C6D50"/>
    <w:rsid w:val="003D066A"/>
    <w:rsid w:val="003D0AF4"/>
    <w:rsid w:val="003D0DFA"/>
    <w:rsid w:val="003D1944"/>
    <w:rsid w:val="003D2D24"/>
    <w:rsid w:val="003D4D98"/>
    <w:rsid w:val="003D6158"/>
    <w:rsid w:val="003D6A2B"/>
    <w:rsid w:val="003D6F1E"/>
    <w:rsid w:val="003D7138"/>
    <w:rsid w:val="003D7286"/>
    <w:rsid w:val="003D7363"/>
    <w:rsid w:val="003D77E8"/>
    <w:rsid w:val="003E2B91"/>
    <w:rsid w:val="003E3895"/>
    <w:rsid w:val="003E512C"/>
    <w:rsid w:val="003E68CB"/>
    <w:rsid w:val="003E6EAF"/>
    <w:rsid w:val="003E7E9E"/>
    <w:rsid w:val="003F0253"/>
    <w:rsid w:val="003F0F07"/>
    <w:rsid w:val="003F12FF"/>
    <w:rsid w:val="003F18E8"/>
    <w:rsid w:val="003F38B8"/>
    <w:rsid w:val="003F58CE"/>
    <w:rsid w:val="003F5C0E"/>
    <w:rsid w:val="00401352"/>
    <w:rsid w:val="00401589"/>
    <w:rsid w:val="004017B2"/>
    <w:rsid w:val="00401827"/>
    <w:rsid w:val="004020B1"/>
    <w:rsid w:val="00402BC8"/>
    <w:rsid w:val="00404855"/>
    <w:rsid w:val="00405248"/>
    <w:rsid w:val="00406D71"/>
    <w:rsid w:val="004118C5"/>
    <w:rsid w:val="004137C6"/>
    <w:rsid w:val="00413D64"/>
    <w:rsid w:val="0041417A"/>
    <w:rsid w:val="00416FBF"/>
    <w:rsid w:val="004178DD"/>
    <w:rsid w:val="00420CAC"/>
    <w:rsid w:val="004212E5"/>
    <w:rsid w:val="004215FA"/>
    <w:rsid w:val="00421EC8"/>
    <w:rsid w:val="00422829"/>
    <w:rsid w:val="004244FE"/>
    <w:rsid w:val="00424A9F"/>
    <w:rsid w:val="00425270"/>
    <w:rsid w:val="00426884"/>
    <w:rsid w:val="004268F2"/>
    <w:rsid w:val="00427896"/>
    <w:rsid w:val="00430837"/>
    <w:rsid w:val="00430A1D"/>
    <w:rsid w:val="00431CEF"/>
    <w:rsid w:val="00431E27"/>
    <w:rsid w:val="004332C4"/>
    <w:rsid w:val="004333A6"/>
    <w:rsid w:val="00434059"/>
    <w:rsid w:val="00434B32"/>
    <w:rsid w:val="00441508"/>
    <w:rsid w:val="00441ACB"/>
    <w:rsid w:val="00442C5A"/>
    <w:rsid w:val="00442E5B"/>
    <w:rsid w:val="004437CE"/>
    <w:rsid w:val="00446B0C"/>
    <w:rsid w:val="00447226"/>
    <w:rsid w:val="00452E46"/>
    <w:rsid w:val="004575D1"/>
    <w:rsid w:val="00457804"/>
    <w:rsid w:val="004632CC"/>
    <w:rsid w:val="004639FB"/>
    <w:rsid w:val="00463A95"/>
    <w:rsid w:val="00464BE8"/>
    <w:rsid w:val="004657E5"/>
    <w:rsid w:val="00466635"/>
    <w:rsid w:val="0046711E"/>
    <w:rsid w:val="004707FD"/>
    <w:rsid w:val="00470FC4"/>
    <w:rsid w:val="004715D6"/>
    <w:rsid w:val="00472961"/>
    <w:rsid w:val="00473B27"/>
    <w:rsid w:val="00474E0D"/>
    <w:rsid w:val="00475D6D"/>
    <w:rsid w:val="00476DC5"/>
    <w:rsid w:val="00477982"/>
    <w:rsid w:val="00481C37"/>
    <w:rsid w:val="00484684"/>
    <w:rsid w:val="004856F3"/>
    <w:rsid w:val="00485FEE"/>
    <w:rsid w:val="00486B5F"/>
    <w:rsid w:val="0048769D"/>
    <w:rsid w:val="004878C9"/>
    <w:rsid w:val="00490E7A"/>
    <w:rsid w:val="0049371D"/>
    <w:rsid w:val="0049673D"/>
    <w:rsid w:val="00496C84"/>
    <w:rsid w:val="00497902"/>
    <w:rsid w:val="00497D64"/>
    <w:rsid w:val="00497F62"/>
    <w:rsid w:val="004A022C"/>
    <w:rsid w:val="004A087D"/>
    <w:rsid w:val="004A1008"/>
    <w:rsid w:val="004A1E59"/>
    <w:rsid w:val="004A2A18"/>
    <w:rsid w:val="004A38B1"/>
    <w:rsid w:val="004A4816"/>
    <w:rsid w:val="004A5963"/>
    <w:rsid w:val="004A7726"/>
    <w:rsid w:val="004B01B8"/>
    <w:rsid w:val="004B1F9B"/>
    <w:rsid w:val="004B2619"/>
    <w:rsid w:val="004B262F"/>
    <w:rsid w:val="004B28CB"/>
    <w:rsid w:val="004B3053"/>
    <w:rsid w:val="004B4BB1"/>
    <w:rsid w:val="004B65DA"/>
    <w:rsid w:val="004C10D3"/>
    <w:rsid w:val="004C1392"/>
    <w:rsid w:val="004C266C"/>
    <w:rsid w:val="004C27B2"/>
    <w:rsid w:val="004C27BE"/>
    <w:rsid w:val="004C29C6"/>
    <w:rsid w:val="004C37E2"/>
    <w:rsid w:val="004C39BE"/>
    <w:rsid w:val="004C543E"/>
    <w:rsid w:val="004C5C43"/>
    <w:rsid w:val="004C66E8"/>
    <w:rsid w:val="004C6D39"/>
    <w:rsid w:val="004D1A5B"/>
    <w:rsid w:val="004D2085"/>
    <w:rsid w:val="004D3D60"/>
    <w:rsid w:val="004D451E"/>
    <w:rsid w:val="004D56A4"/>
    <w:rsid w:val="004E0646"/>
    <w:rsid w:val="004E08B9"/>
    <w:rsid w:val="004E106A"/>
    <w:rsid w:val="004E15ED"/>
    <w:rsid w:val="004E1F1E"/>
    <w:rsid w:val="004E33C5"/>
    <w:rsid w:val="004E465F"/>
    <w:rsid w:val="004F0041"/>
    <w:rsid w:val="004F0654"/>
    <w:rsid w:val="004F0A7E"/>
    <w:rsid w:val="004F0CFF"/>
    <w:rsid w:val="004F13E4"/>
    <w:rsid w:val="004F1933"/>
    <w:rsid w:val="004F28DB"/>
    <w:rsid w:val="004F2E01"/>
    <w:rsid w:val="004F35E1"/>
    <w:rsid w:val="004F6FB7"/>
    <w:rsid w:val="004F7DCA"/>
    <w:rsid w:val="004F7EE8"/>
    <w:rsid w:val="00500EB6"/>
    <w:rsid w:val="00502DC6"/>
    <w:rsid w:val="00504BC3"/>
    <w:rsid w:val="00505D97"/>
    <w:rsid w:val="00511A06"/>
    <w:rsid w:val="00512D6E"/>
    <w:rsid w:val="00514005"/>
    <w:rsid w:val="00515D37"/>
    <w:rsid w:val="00515E7C"/>
    <w:rsid w:val="0051636E"/>
    <w:rsid w:val="00516F25"/>
    <w:rsid w:val="00517F40"/>
    <w:rsid w:val="00520444"/>
    <w:rsid w:val="00521130"/>
    <w:rsid w:val="00521864"/>
    <w:rsid w:val="00521F48"/>
    <w:rsid w:val="005225D7"/>
    <w:rsid w:val="00523DD7"/>
    <w:rsid w:val="00524E16"/>
    <w:rsid w:val="0052502F"/>
    <w:rsid w:val="00525347"/>
    <w:rsid w:val="00525B88"/>
    <w:rsid w:val="0053030B"/>
    <w:rsid w:val="00530BD6"/>
    <w:rsid w:val="00530D29"/>
    <w:rsid w:val="00530F10"/>
    <w:rsid w:val="00534F6F"/>
    <w:rsid w:val="00535C10"/>
    <w:rsid w:val="0053612D"/>
    <w:rsid w:val="00536B4A"/>
    <w:rsid w:val="00537718"/>
    <w:rsid w:val="0054013B"/>
    <w:rsid w:val="00541601"/>
    <w:rsid w:val="00542D7D"/>
    <w:rsid w:val="00542DAF"/>
    <w:rsid w:val="00543237"/>
    <w:rsid w:val="005433AE"/>
    <w:rsid w:val="005456B8"/>
    <w:rsid w:val="005464F4"/>
    <w:rsid w:val="00551543"/>
    <w:rsid w:val="00555067"/>
    <w:rsid w:val="005552A3"/>
    <w:rsid w:val="005558B6"/>
    <w:rsid w:val="00555906"/>
    <w:rsid w:val="0055768B"/>
    <w:rsid w:val="00560FAF"/>
    <w:rsid w:val="00561AAD"/>
    <w:rsid w:val="00563F78"/>
    <w:rsid w:val="005652BC"/>
    <w:rsid w:val="00565C9F"/>
    <w:rsid w:val="005673D9"/>
    <w:rsid w:val="0057038B"/>
    <w:rsid w:val="005713AA"/>
    <w:rsid w:val="0057190E"/>
    <w:rsid w:val="0057193B"/>
    <w:rsid w:val="0057349B"/>
    <w:rsid w:val="00574BEC"/>
    <w:rsid w:val="005768F8"/>
    <w:rsid w:val="00577EF6"/>
    <w:rsid w:val="0058082D"/>
    <w:rsid w:val="00582311"/>
    <w:rsid w:val="00582FA7"/>
    <w:rsid w:val="00582FD9"/>
    <w:rsid w:val="00583A7E"/>
    <w:rsid w:val="00583ABC"/>
    <w:rsid w:val="00583BEE"/>
    <w:rsid w:val="00583CAB"/>
    <w:rsid w:val="0058797E"/>
    <w:rsid w:val="00590605"/>
    <w:rsid w:val="00592010"/>
    <w:rsid w:val="00592071"/>
    <w:rsid w:val="00592F68"/>
    <w:rsid w:val="00593C9C"/>
    <w:rsid w:val="00594CEB"/>
    <w:rsid w:val="005950B9"/>
    <w:rsid w:val="00595C8A"/>
    <w:rsid w:val="005A00D7"/>
    <w:rsid w:val="005A0F15"/>
    <w:rsid w:val="005A1394"/>
    <w:rsid w:val="005A14AA"/>
    <w:rsid w:val="005A1A77"/>
    <w:rsid w:val="005A1FB3"/>
    <w:rsid w:val="005A2011"/>
    <w:rsid w:val="005A26A7"/>
    <w:rsid w:val="005A41F7"/>
    <w:rsid w:val="005A56FC"/>
    <w:rsid w:val="005A5B27"/>
    <w:rsid w:val="005A5B7F"/>
    <w:rsid w:val="005A6646"/>
    <w:rsid w:val="005A782D"/>
    <w:rsid w:val="005B03EE"/>
    <w:rsid w:val="005B2A22"/>
    <w:rsid w:val="005B468F"/>
    <w:rsid w:val="005B4CD4"/>
    <w:rsid w:val="005B5C05"/>
    <w:rsid w:val="005B5F60"/>
    <w:rsid w:val="005B6165"/>
    <w:rsid w:val="005B7BF9"/>
    <w:rsid w:val="005C3077"/>
    <w:rsid w:val="005C3388"/>
    <w:rsid w:val="005C40C8"/>
    <w:rsid w:val="005C481F"/>
    <w:rsid w:val="005C7D7F"/>
    <w:rsid w:val="005D0933"/>
    <w:rsid w:val="005D113E"/>
    <w:rsid w:val="005D14A0"/>
    <w:rsid w:val="005D15C0"/>
    <w:rsid w:val="005D1E72"/>
    <w:rsid w:val="005D387F"/>
    <w:rsid w:val="005D4780"/>
    <w:rsid w:val="005D47A4"/>
    <w:rsid w:val="005D6DB5"/>
    <w:rsid w:val="005D77A4"/>
    <w:rsid w:val="005D7CAF"/>
    <w:rsid w:val="005E0257"/>
    <w:rsid w:val="005E0984"/>
    <w:rsid w:val="005E1F5E"/>
    <w:rsid w:val="005E2E54"/>
    <w:rsid w:val="005F0605"/>
    <w:rsid w:val="005F14CE"/>
    <w:rsid w:val="005F1801"/>
    <w:rsid w:val="005F1EF5"/>
    <w:rsid w:val="005F27F8"/>
    <w:rsid w:val="005F30C8"/>
    <w:rsid w:val="005F3B57"/>
    <w:rsid w:val="005F5391"/>
    <w:rsid w:val="006021AB"/>
    <w:rsid w:val="00602B4F"/>
    <w:rsid w:val="00603551"/>
    <w:rsid w:val="006062F1"/>
    <w:rsid w:val="00607046"/>
    <w:rsid w:val="00607F12"/>
    <w:rsid w:val="006117A8"/>
    <w:rsid w:val="006122CD"/>
    <w:rsid w:val="00612683"/>
    <w:rsid w:val="00617FB2"/>
    <w:rsid w:val="006201DD"/>
    <w:rsid w:val="006223DF"/>
    <w:rsid w:val="00622B58"/>
    <w:rsid w:val="00623676"/>
    <w:rsid w:val="00623B0B"/>
    <w:rsid w:val="006244E0"/>
    <w:rsid w:val="00624EB8"/>
    <w:rsid w:val="006300C1"/>
    <w:rsid w:val="006300F8"/>
    <w:rsid w:val="0063056C"/>
    <w:rsid w:val="0063084D"/>
    <w:rsid w:val="006312CA"/>
    <w:rsid w:val="0063790F"/>
    <w:rsid w:val="00637ACB"/>
    <w:rsid w:val="00637B66"/>
    <w:rsid w:val="006422E1"/>
    <w:rsid w:val="00644A47"/>
    <w:rsid w:val="0064506F"/>
    <w:rsid w:val="00645B95"/>
    <w:rsid w:val="00646F43"/>
    <w:rsid w:val="00650691"/>
    <w:rsid w:val="00650B90"/>
    <w:rsid w:val="006514F3"/>
    <w:rsid w:val="00652B6C"/>
    <w:rsid w:val="006547E7"/>
    <w:rsid w:val="00654BDA"/>
    <w:rsid w:val="006551F9"/>
    <w:rsid w:val="00656ED2"/>
    <w:rsid w:val="00657A4E"/>
    <w:rsid w:val="00660D7F"/>
    <w:rsid w:val="006629E4"/>
    <w:rsid w:val="0066382F"/>
    <w:rsid w:val="00664454"/>
    <w:rsid w:val="0066588B"/>
    <w:rsid w:val="00665A2C"/>
    <w:rsid w:val="006666DF"/>
    <w:rsid w:val="00666BB6"/>
    <w:rsid w:val="00670BBD"/>
    <w:rsid w:val="00673023"/>
    <w:rsid w:val="006748BE"/>
    <w:rsid w:val="00674CF1"/>
    <w:rsid w:val="006759F0"/>
    <w:rsid w:val="00675E5B"/>
    <w:rsid w:val="006762FE"/>
    <w:rsid w:val="006766D0"/>
    <w:rsid w:val="00680B25"/>
    <w:rsid w:val="00681C56"/>
    <w:rsid w:val="00683209"/>
    <w:rsid w:val="00683505"/>
    <w:rsid w:val="00684B27"/>
    <w:rsid w:val="00685162"/>
    <w:rsid w:val="006861AB"/>
    <w:rsid w:val="00686428"/>
    <w:rsid w:val="00691198"/>
    <w:rsid w:val="00691BA5"/>
    <w:rsid w:val="0069221B"/>
    <w:rsid w:val="00694807"/>
    <w:rsid w:val="00695FBA"/>
    <w:rsid w:val="006971B5"/>
    <w:rsid w:val="006A0430"/>
    <w:rsid w:val="006A0F6F"/>
    <w:rsid w:val="006A10A1"/>
    <w:rsid w:val="006A15A3"/>
    <w:rsid w:val="006A2C60"/>
    <w:rsid w:val="006A467A"/>
    <w:rsid w:val="006A5A39"/>
    <w:rsid w:val="006A6CDE"/>
    <w:rsid w:val="006A7150"/>
    <w:rsid w:val="006A7BA1"/>
    <w:rsid w:val="006B2F62"/>
    <w:rsid w:val="006B38FB"/>
    <w:rsid w:val="006B4CC5"/>
    <w:rsid w:val="006B4CEE"/>
    <w:rsid w:val="006B4DFE"/>
    <w:rsid w:val="006B54A6"/>
    <w:rsid w:val="006C251F"/>
    <w:rsid w:val="006C390F"/>
    <w:rsid w:val="006C6F92"/>
    <w:rsid w:val="006D05B5"/>
    <w:rsid w:val="006D0C9A"/>
    <w:rsid w:val="006D2986"/>
    <w:rsid w:val="006D35C2"/>
    <w:rsid w:val="006D3DDE"/>
    <w:rsid w:val="006D47FF"/>
    <w:rsid w:val="006D55AE"/>
    <w:rsid w:val="006D560E"/>
    <w:rsid w:val="006D5D7F"/>
    <w:rsid w:val="006D5FE6"/>
    <w:rsid w:val="006D6307"/>
    <w:rsid w:val="006D6447"/>
    <w:rsid w:val="006E0D9E"/>
    <w:rsid w:val="006E1102"/>
    <w:rsid w:val="006E171E"/>
    <w:rsid w:val="006E33E9"/>
    <w:rsid w:val="006E3CAA"/>
    <w:rsid w:val="006E5097"/>
    <w:rsid w:val="006E5559"/>
    <w:rsid w:val="006F06FB"/>
    <w:rsid w:val="006F0F9F"/>
    <w:rsid w:val="006F191A"/>
    <w:rsid w:val="006F1B22"/>
    <w:rsid w:val="006F33A8"/>
    <w:rsid w:val="006F3FC0"/>
    <w:rsid w:val="006F448B"/>
    <w:rsid w:val="006F56F8"/>
    <w:rsid w:val="006F6602"/>
    <w:rsid w:val="006F693E"/>
    <w:rsid w:val="006F6C14"/>
    <w:rsid w:val="006F7C02"/>
    <w:rsid w:val="0070010F"/>
    <w:rsid w:val="007010C5"/>
    <w:rsid w:val="00701F65"/>
    <w:rsid w:val="0070212B"/>
    <w:rsid w:val="00703213"/>
    <w:rsid w:val="00705113"/>
    <w:rsid w:val="007064A2"/>
    <w:rsid w:val="00706829"/>
    <w:rsid w:val="007100C6"/>
    <w:rsid w:val="00711EC1"/>
    <w:rsid w:val="0071313C"/>
    <w:rsid w:val="00713FF9"/>
    <w:rsid w:val="00717128"/>
    <w:rsid w:val="007172DA"/>
    <w:rsid w:val="00721E46"/>
    <w:rsid w:val="00722196"/>
    <w:rsid w:val="0072273A"/>
    <w:rsid w:val="00724089"/>
    <w:rsid w:val="0072557C"/>
    <w:rsid w:val="0073151F"/>
    <w:rsid w:val="00732434"/>
    <w:rsid w:val="0073327E"/>
    <w:rsid w:val="00735EE4"/>
    <w:rsid w:val="0073715F"/>
    <w:rsid w:val="00737723"/>
    <w:rsid w:val="00737741"/>
    <w:rsid w:val="00737F10"/>
    <w:rsid w:val="00740C9D"/>
    <w:rsid w:val="00741121"/>
    <w:rsid w:val="00742701"/>
    <w:rsid w:val="00742E14"/>
    <w:rsid w:val="0074391A"/>
    <w:rsid w:val="00743E4C"/>
    <w:rsid w:val="00746E88"/>
    <w:rsid w:val="007475C0"/>
    <w:rsid w:val="00751821"/>
    <w:rsid w:val="00751DA9"/>
    <w:rsid w:val="007520FC"/>
    <w:rsid w:val="00752E35"/>
    <w:rsid w:val="007537A3"/>
    <w:rsid w:val="00753A3A"/>
    <w:rsid w:val="00757324"/>
    <w:rsid w:val="00757955"/>
    <w:rsid w:val="00761BCA"/>
    <w:rsid w:val="00761E7A"/>
    <w:rsid w:val="007624E3"/>
    <w:rsid w:val="007627DB"/>
    <w:rsid w:val="007629D2"/>
    <w:rsid w:val="00762BDA"/>
    <w:rsid w:val="0076309A"/>
    <w:rsid w:val="00763D0F"/>
    <w:rsid w:val="00764EF8"/>
    <w:rsid w:val="00765E23"/>
    <w:rsid w:val="00767017"/>
    <w:rsid w:val="0076732E"/>
    <w:rsid w:val="007704D3"/>
    <w:rsid w:val="00770737"/>
    <w:rsid w:val="00771117"/>
    <w:rsid w:val="007754A3"/>
    <w:rsid w:val="00776C23"/>
    <w:rsid w:val="00777613"/>
    <w:rsid w:val="00780E53"/>
    <w:rsid w:val="0078186D"/>
    <w:rsid w:val="00782732"/>
    <w:rsid w:val="00782F45"/>
    <w:rsid w:val="007901E5"/>
    <w:rsid w:val="007902A7"/>
    <w:rsid w:val="00790775"/>
    <w:rsid w:val="00791145"/>
    <w:rsid w:val="00791B5E"/>
    <w:rsid w:val="007945C4"/>
    <w:rsid w:val="007948A6"/>
    <w:rsid w:val="00794A49"/>
    <w:rsid w:val="00795B99"/>
    <w:rsid w:val="00796640"/>
    <w:rsid w:val="007974E8"/>
    <w:rsid w:val="007A0A70"/>
    <w:rsid w:val="007A1DB7"/>
    <w:rsid w:val="007A4AEC"/>
    <w:rsid w:val="007A4D90"/>
    <w:rsid w:val="007A66C7"/>
    <w:rsid w:val="007A66DE"/>
    <w:rsid w:val="007A7AE6"/>
    <w:rsid w:val="007B22CC"/>
    <w:rsid w:val="007B4DAB"/>
    <w:rsid w:val="007C061A"/>
    <w:rsid w:val="007C0C68"/>
    <w:rsid w:val="007C221E"/>
    <w:rsid w:val="007C3405"/>
    <w:rsid w:val="007C4B0A"/>
    <w:rsid w:val="007C4B1D"/>
    <w:rsid w:val="007C535D"/>
    <w:rsid w:val="007C60BF"/>
    <w:rsid w:val="007C63F5"/>
    <w:rsid w:val="007C7AC5"/>
    <w:rsid w:val="007D0A0F"/>
    <w:rsid w:val="007D213F"/>
    <w:rsid w:val="007D4109"/>
    <w:rsid w:val="007D44AC"/>
    <w:rsid w:val="007D4516"/>
    <w:rsid w:val="007D4751"/>
    <w:rsid w:val="007D47D5"/>
    <w:rsid w:val="007D4DD7"/>
    <w:rsid w:val="007D5084"/>
    <w:rsid w:val="007D582B"/>
    <w:rsid w:val="007D5DE1"/>
    <w:rsid w:val="007D60A8"/>
    <w:rsid w:val="007D6975"/>
    <w:rsid w:val="007E0D32"/>
    <w:rsid w:val="007E24C0"/>
    <w:rsid w:val="007E2780"/>
    <w:rsid w:val="007E487C"/>
    <w:rsid w:val="007E498B"/>
    <w:rsid w:val="007E54A6"/>
    <w:rsid w:val="007E5B2B"/>
    <w:rsid w:val="007E61EE"/>
    <w:rsid w:val="007E7BC4"/>
    <w:rsid w:val="007F0CFA"/>
    <w:rsid w:val="007F0ED0"/>
    <w:rsid w:val="007F28A4"/>
    <w:rsid w:val="007F46DB"/>
    <w:rsid w:val="007F4B7C"/>
    <w:rsid w:val="007F5021"/>
    <w:rsid w:val="007F6BE7"/>
    <w:rsid w:val="007F76EF"/>
    <w:rsid w:val="00800CDE"/>
    <w:rsid w:val="00801FBF"/>
    <w:rsid w:val="008029BC"/>
    <w:rsid w:val="00803664"/>
    <w:rsid w:val="00803F41"/>
    <w:rsid w:val="0080425E"/>
    <w:rsid w:val="0080432B"/>
    <w:rsid w:val="00805698"/>
    <w:rsid w:val="0080648D"/>
    <w:rsid w:val="00811DB1"/>
    <w:rsid w:val="00812BC5"/>
    <w:rsid w:val="0081422C"/>
    <w:rsid w:val="00815611"/>
    <w:rsid w:val="00816B2D"/>
    <w:rsid w:val="00817BA0"/>
    <w:rsid w:val="00817BB1"/>
    <w:rsid w:val="0082469F"/>
    <w:rsid w:val="00825402"/>
    <w:rsid w:val="008257BE"/>
    <w:rsid w:val="00825CB2"/>
    <w:rsid w:val="00826BEF"/>
    <w:rsid w:val="00826FAC"/>
    <w:rsid w:val="00827517"/>
    <w:rsid w:val="00827D08"/>
    <w:rsid w:val="008311BB"/>
    <w:rsid w:val="00834779"/>
    <w:rsid w:val="00834E8E"/>
    <w:rsid w:val="0083642E"/>
    <w:rsid w:val="00836829"/>
    <w:rsid w:val="00836C0F"/>
    <w:rsid w:val="00836C3A"/>
    <w:rsid w:val="00836F5D"/>
    <w:rsid w:val="00837583"/>
    <w:rsid w:val="008379C4"/>
    <w:rsid w:val="00840084"/>
    <w:rsid w:val="00840ED0"/>
    <w:rsid w:val="00841402"/>
    <w:rsid w:val="00841E68"/>
    <w:rsid w:val="0084300B"/>
    <w:rsid w:val="008434C2"/>
    <w:rsid w:val="00844A23"/>
    <w:rsid w:val="008454C9"/>
    <w:rsid w:val="00850350"/>
    <w:rsid w:val="008504F9"/>
    <w:rsid w:val="00852F7B"/>
    <w:rsid w:val="008532E3"/>
    <w:rsid w:val="0085667A"/>
    <w:rsid w:val="00856FC5"/>
    <w:rsid w:val="00861676"/>
    <w:rsid w:val="00862BD5"/>
    <w:rsid w:val="00862DD1"/>
    <w:rsid w:val="00864746"/>
    <w:rsid w:val="008660C5"/>
    <w:rsid w:val="00867872"/>
    <w:rsid w:val="00872044"/>
    <w:rsid w:val="0087328C"/>
    <w:rsid w:val="00873574"/>
    <w:rsid w:val="008746EC"/>
    <w:rsid w:val="00881FFE"/>
    <w:rsid w:val="00884DFA"/>
    <w:rsid w:val="00885FB2"/>
    <w:rsid w:val="00890F2E"/>
    <w:rsid w:val="00892441"/>
    <w:rsid w:val="0089465F"/>
    <w:rsid w:val="008951C4"/>
    <w:rsid w:val="00895B0A"/>
    <w:rsid w:val="00895DA9"/>
    <w:rsid w:val="008965B6"/>
    <w:rsid w:val="00897256"/>
    <w:rsid w:val="008A0BDC"/>
    <w:rsid w:val="008A12B3"/>
    <w:rsid w:val="008A27A5"/>
    <w:rsid w:val="008A390A"/>
    <w:rsid w:val="008A4053"/>
    <w:rsid w:val="008A40AD"/>
    <w:rsid w:val="008A460C"/>
    <w:rsid w:val="008B20EB"/>
    <w:rsid w:val="008B2291"/>
    <w:rsid w:val="008B22CD"/>
    <w:rsid w:val="008B36AF"/>
    <w:rsid w:val="008B3DE0"/>
    <w:rsid w:val="008B4759"/>
    <w:rsid w:val="008B4BC9"/>
    <w:rsid w:val="008B505D"/>
    <w:rsid w:val="008B65AC"/>
    <w:rsid w:val="008B6989"/>
    <w:rsid w:val="008B6EEB"/>
    <w:rsid w:val="008B7319"/>
    <w:rsid w:val="008C0BAC"/>
    <w:rsid w:val="008C1FD7"/>
    <w:rsid w:val="008C233B"/>
    <w:rsid w:val="008C493B"/>
    <w:rsid w:val="008C77E5"/>
    <w:rsid w:val="008D2100"/>
    <w:rsid w:val="008D25D0"/>
    <w:rsid w:val="008D407C"/>
    <w:rsid w:val="008D646D"/>
    <w:rsid w:val="008D66BA"/>
    <w:rsid w:val="008D6F71"/>
    <w:rsid w:val="008D7836"/>
    <w:rsid w:val="008E0B95"/>
    <w:rsid w:val="008E1131"/>
    <w:rsid w:val="008E129A"/>
    <w:rsid w:val="008E1663"/>
    <w:rsid w:val="008E19EC"/>
    <w:rsid w:val="008E2FC3"/>
    <w:rsid w:val="008E325A"/>
    <w:rsid w:val="008E3950"/>
    <w:rsid w:val="008E4412"/>
    <w:rsid w:val="008E486A"/>
    <w:rsid w:val="008E4FA1"/>
    <w:rsid w:val="008F1931"/>
    <w:rsid w:val="008F25F0"/>
    <w:rsid w:val="008F27A0"/>
    <w:rsid w:val="008F2BCC"/>
    <w:rsid w:val="008F422C"/>
    <w:rsid w:val="008F58D7"/>
    <w:rsid w:val="00901A77"/>
    <w:rsid w:val="009031E6"/>
    <w:rsid w:val="00903D2E"/>
    <w:rsid w:val="00904709"/>
    <w:rsid w:val="00904EC3"/>
    <w:rsid w:val="0090754C"/>
    <w:rsid w:val="00912084"/>
    <w:rsid w:val="00913250"/>
    <w:rsid w:val="00913BB1"/>
    <w:rsid w:val="00913CC0"/>
    <w:rsid w:val="00913CFE"/>
    <w:rsid w:val="00914248"/>
    <w:rsid w:val="00914849"/>
    <w:rsid w:val="0091644F"/>
    <w:rsid w:val="00916B72"/>
    <w:rsid w:val="009208A6"/>
    <w:rsid w:val="00922138"/>
    <w:rsid w:val="009226BB"/>
    <w:rsid w:val="0092292D"/>
    <w:rsid w:val="00922A1E"/>
    <w:rsid w:val="009236A5"/>
    <w:rsid w:val="00923977"/>
    <w:rsid w:val="00924BF5"/>
    <w:rsid w:val="00924C9F"/>
    <w:rsid w:val="00925549"/>
    <w:rsid w:val="0092684C"/>
    <w:rsid w:val="00930B18"/>
    <w:rsid w:val="00935EA4"/>
    <w:rsid w:val="00940E1C"/>
    <w:rsid w:val="00940EC4"/>
    <w:rsid w:val="00941466"/>
    <w:rsid w:val="009415F7"/>
    <w:rsid w:val="00943B90"/>
    <w:rsid w:val="00944CE0"/>
    <w:rsid w:val="00945037"/>
    <w:rsid w:val="00946648"/>
    <w:rsid w:val="009466DA"/>
    <w:rsid w:val="0094779A"/>
    <w:rsid w:val="00950119"/>
    <w:rsid w:val="009504D0"/>
    <w:rsid w:val="009505A6"/>
    <w:rsid w:val="00950D32"/>
    <w:rsid w:val="00950D45"/>
    <w:rsid w:val="00953130"/>
    <w:rsid w:val="0095386D"/>
    <w:rsid w:val="0095652D"/>
    <w:rsid w:val="00957BB7"/>
    <w:rsid w:val="0096022A"/>
    <w:rsid w:val="00960D57"/>
    <w:rsid w:val="00961171"/>
    <w:rsid w:val="00961232"/>
    <w:rsid w:val="00961AA4"/>
    <w:rsid w:val="00962795"/>
    <w:rsid w:val="0096365E"/>
    <w:rsid w:val="0096433A"/>
    <w:rsid w:val="009659B6"/>
    <w:rsid w:val="0096626E"/>
    <w:rsid w:val="00967939"/>
    <w:rsid w:val="00971EE6"/>
    <w:rsid w:val="00973F7A"/>
    <w:rsid w:val="009740CF"/>
    <w:rsid w:val="00976028"/>
    <w:rsid w:val="009775A8"/>
    <w:rsid w:val="00977852"/>
    <w:rsid w:val="00977928"/>
    <w:rsid w:val="00977E51"/>
    <w:rsid w:val="0098080B"/>
    <w:rsid w:val="00981025"/>
    <w:rsid w:val="00981C57"/>
    <w:rsid w:val="00982612"/>
    <w:rsid w:val="00982E8F"/>
    <w:rsid w:val="00986654"/>
    <w:rsid w:val="009907F9"/>
    <w:rsid w:val="00991E18"/>
    <w:rsid w:val="00995CED"/>
    <w:rsid w:val="009963D0"/>
    <w:rsid w:val="009A269A"/>
    <w:rsid w:val="009A27D3"/>
    <w:rsid w:val="009A2C82"/>
    <w:rsid w:val="009A4ED0"/>
    <w:rsid w:val="009A571F"/>
    <w:rsid w:val="009A5860"/>
    <w:rsid w:val="009A5DF2"/>
    <w:rsid w:val="009A5EE8"/>
    <w:rsid w:val="009A6967"/>
    <w:rsid w:val="009A6E95"/>
    <w:rsid w:val="009B0C10"/>
    <w:rsid w:val="009B112B"/>
    <w:rsid w:val="009B15FF"/>
    <w:rsid w:val="009B2069"/>
    <w:rsid w:val="009B3FA9"/>
    <w:rsid w:val="009B432A"/>
    <w:rsid w:val="009B4452"/>
    <w:rsid w:val="009B46D5"/>
    <w:rsid w:val="009B48F7"/>
    <w:rsid w:val="009B6A2A"/>
    <w:rsid w:val="009C0FD5"/>
    <w:rsid w:val="009C2C48"/>
    <w:rsid w:val="009C4802"/>
    <w:rsid w:val="009C5AC5"/>
    <w:rsid w:val="009D1B1E"/>
    <w:rsid w:val="009D4031"/>
    <w:rsid w:val="009D5006"/>
    <w:rsid w:val="009D678F"/>
    <w:rsid w:val="009E153C"/>
    <w:rsid w:val="009E4757"/>
    <w:rsid w:val="009E4C2E"/>
    <w:rsid w:val="009E4D95"/>
    <w:rsid w:val="009E7166"/>
    <w:rsid w:val="009E7C1D"/>
    <w:rsid w:val="009E7C64"/>
    <w:rsid w:val="009F2B35"/>
    <w:rsid w:val="009F31C4"/>
    <w:rsid w:val="009F3FC1"/>
    <w:rsid w:val="009F6B64"/>
    <w:rsid w:val="00A00BF1"/>
    <w:rsid w:val="00A0350B"/>
    <w:rsid w:val="00A037A6"/>
    <w:rsid w:val="00A03DA3"/>
    <w:rsid w:val="00A0448F"/>
    <w:rsid w:val="00A0547F"/>
    <w:rsid w:val="00A06BFF"/>
    <w:rsid w:val="00A06C00"/>
    <w:rsid w:val="00A12592"/>
    <w:rsid w:val="00A1268A"/>
    <w:rsid w:val="00A1391C"/>
    <w:rsid w:val="00A13A14"/>
    <w:rsid w:val="00A20718"/>
    <w:rsid w:val="00A20B8D"/>
    <w:rsid w:val="00A20BBF"/>
    <w:rsid w:val="00A20C12"/>
    <w:rsid w:val="00A20DEF"/>
    <w:rsid w:val="00A23709"/>
    <w:rsid w:val="00A268F6"/>
    <w:rsid w:val="00A27614"/>
    <w:rsid w:val="00A27691"/>
    <w:rsid w:val="00A30434"/>
    <w:rsid w:val="00A304E3"/>
    <w:rsid w:val="00A317A5"/>
    <w:rsid w:val="00A3287D"/>
    <w:rsid w:val="00A34AB0"/>
    <w:rsid w:val="00A363CE"/>
    <w:rsid w:val="00A3650A"/>
    <w:rsid w:val="00A366AC"/>
    <w:rsid w:val="00A36979"/>
    <w:rsid w:val="00A372CC"/>
    <w:rsid w:val="00A41D71"/>
    <w:rsid w:val="00A423E9"/>
    <w:rsid w:val="00A42529"/>
    <w:rsid w:val="00A45298"/>
    <w:rsid w:val="00A461FA"/>
    <w:rsid w:val="00A4701A"/>
    <w:rsid w:val="00A50908"/>
    <w:rsid w:val="00A5248C"/>
    <w:rsid w:val="00A53583"/>
    <w:rsid w:val="00A538C0"/>
    <w:rsid w:val="00A5520A"/>
    <w:rsid w:val="00A56231"/>
    <w:rsid w:val="00A57AB7"/>
    <w:rsid w:val="00A57C37"/>
    <w:rsid w:val="00A60020"/>
    <w:rsid w:val="00A60DB0"/>
    <w:rsid w:val="00A6274B"/>
    <w:rsid w:val="00A637F6"/>
    <w:rsid w:val="00A64124"/>
    <w:rsid w:val="00A6458A"/>
    <w:rsid w:val="00A64AD8"/>
    <w:rsid w:val="00A67958"/>
    <w:rsid w:val="00A67F0B"/>
    <w:rsid w:val="00A7016D"/>
    <w:rsid w:val="00A71658"/>
    <w:rsid w:val="00A7246B"/>
    <w:rsid w:val="00A727FF"/>
    <w:rsid w:val="00A737E2"/>
    <w:rsid w:val="00A73894"/>
    <w:rsid w:val="00A746E8"/>
    <w:rsid w:val="00A748A4"/>
    <w:rsid w:val="00A762B7"/>
    <w:rsid w:val="00A76872"/>
    <w:rsid w:val="00A8013A"/>
    <w:rsid w:val="00A80C7A"/>
    <w:rsid w:val="00A81D78"/>
    <w:rsid w:val="00A8245F"/>
    <w:rsid w:val="00A82C73"/>
    <w:rsid w:val="00A82E6B"/>
    <w:rsid w:val="00A851E0"/>
    <w:rsid w:val="00A90955"/>
    <w:rsid w:val="00A92D39"/>
    <w:rsid w:val="00A94599"/>
    <w:rsid w:val="00A961A6"/>
    <w:rsid w:val="00A9750A"/>
    <w:rsid w:val="00A976BD"/>
    <w:rsid w:val="00A97DCA"/>
    <w:rsid w:val="00AA05B4"/>
    <w:rsid w:val="00AA0891"/>
    <w:rsid w:val="00AA0C6F"/>
    <w:rsid w:val="00AA1FB1"/>
    <w:rsid w:val="00AA3B31"/>
    <w:rsid w:val="00AA4024"/>
    <w:rsid w:val="00AA4540"/>
    <w:rsid w:val="00AA456D"/>
    <w:rsid w:val="00AA63D6"/>
    <w:rsid w:val="00AA6550"/>
    <w:rsid w:val="00AA6972"/>
    <w:rsid w:val="00AA73E7"/>
    <w:rsid w:val="00AA7408"/>
    <w:rsid w:val="00AB0711"/>
    <w:rsid w:val="00AB17A9"/>
    <w:rsid w:val="00AB26E8"/>
    <w:rsid w:val="00AB4F0C"/>
    <w:rsid w:val="00AB67BD"/>
    <w:rsid w:val="00AB728E"/>
    <w:rsid w:val="00AB7826"/>
    <w:rsid w:val="00AB7944"/>
    <w:rsid w:val="00AC1DAB"/>
    <w:rsid w:val="00AC24B8"/>
    <w:rsid w:val="00AC4458"/>
    <w:rsid w:val="00AC4864"/>
    <w:rsid w:val="00AC48DA"/>
    <w:rsid w:val="00AC4E16"/>
    <w:rsid w:val="00AC7C0E"/>
    <w:rsid w:val="00AD1661"/>
    <w:rsid w:val="00AD1F9B"/>
    <w:rsid w:val="00AD27E7"/>
    <w:rsid w:val="00AD2A66"/>
    <w:rsid w:val="00AD506F"/>
    <w:rsid w:val="00AD653D"/>
    <w:rsid w:val="00AD6681"/>
    <w:rsid w:val="00AE08E2"/>
    <w:rsid w:val="00AE70EB"/>
    <w:rsid w:val="00AE79B9"/>
    <w:rsid w:val="00AF04DD"/>
    <w:rsid w:val="00AF10B8"/>
    <w:rsid w:val="00AF1AD9"/>
    <w:rsid w:val="00AF3448"/>
    <w:rsid w:val="00AF4B78"/>
    <w:rsid w:val="00AF58CA"/>
    <w:rsid w:val="00AF5E66"/>
    <w:rsid w:val="00AF6739"/>
    <w:rsid w:val="00AF7A74"/>
    <w:rsid w:val="00B00EA2"/>
    <w:rsid w:val="00B014EC"/>
    <w:rsid w:val="00B02C12"/>
    <w:rsid w:val="00B04EE7"/>
    <w:rsid w:val="00B053D6"/>
    <w:rsid w:val="00B06623"/>
    <w:rsid w:val="00B07E62"/>
    <w:rsid w:val="00B1005D"/>
    <w:rsid w:val="00B110DA"/>
    <w:rsid w:val="00B11A7A"/>
    <w:rsid w:val="00B11AEC"/>
    <w:rsid w:val="00B140A1"/>
    <w:rsid w:val="00B14282"/>
    <w:rsid w:val="00B14755"/>
    <w:rsid w:val="00B14CB4"/>
    <w:rsid w:val="00B15FDD"/>
    <w:rsid w:val="00B21941"/>
    <w:rsid w:val="00B27325"/>
    <w:rsid w:val="00B307CF"/>
    <w:rsid w:val="00B31058"/>
    <w:rsid w:val="00B33BCA"/>
    <w:rsid w:val="00B34157"/>
    <w:rsid w:val="00B3568E"/>
    <w:rsid w:val="00B41D77"/>
    <w:rsid w:val="00B4276A"/>
    <w:rsid w:val="00B42DDF"/>
    <w:rsid w:val="00B43446"/>
    <w:rsid w:val="00B43574"/>
    <w:rsid w:val="00B442C7"/>
    <w:rsid w:val="00B44B45"/>
    <w:rsid w:val="00B51DD1"/>
    <w:rsid w:val="00B51E6C"/>
    <w:rsid w:val="00B55BB5"/>
    <w:rsid w:val="00B57EB5"/>
    <w:rsid w:val="00B60E20"/>
    <w:rsid w:val="00B61891"/>
    <w:rsid w:val="00B61B24"/>
    <w:rsid w:val="00B61C4B"/>
    <w:rsid w:val="00B622A2"/>
    <w:rsid w:val="00B62A96"/>
    <w:rsid w:val="00B647EA"/>
    <w:rsid w:val="00B705D7"/>
    <w:rsid w:val="00B708F4"/>
    <w:rsid w:val="00B71E2C"/>
    <w:rsid w:val="00B71F99"/>
    <w:rsid w:val="00B74E13"/>
    <w:rsid w:val="00B755A5"/>
    <w:rsid w:val="00B760DF"/>
    <w:rsid w:val="00B77950"/>
    <w:rsid w:val="00B80D5F"/>
    <w:rsid w:val="00B82C18"/>
    <w:rsid w:val="00B84A27"/>
    <w:rsid w:val="00B85E53"/>
    <w:rsid w:val="00B87668"/>
    <w:rsid w:val="00B93CFB"/>
    <w:rsid w:val="00B947E8"/>
    <w:rsid w:val="00B94EE8"/>
    <w:rsid w:val="00B95897"/>
    <w:rsid w:val="00B97061"/>
    <w:rsid w:val="00BA02FF"/>
    <w:rsid w:val="00BA15EA"/>
    <w:rsid w:val="00BA210D"/>
    <w:rsid w:val="00BA518B"/>
    <w:rsid w:val="00BA5E9C"/>
    <w:rsid w:val="00BA5F1C"/>
    <w:rsid w:val="00BB035D"/>
    <w:rsid w:val="00BB1168"/>
    <w:rsid w:val="00BB1734"/>
    <w:rsid w:val="00BB1A35"/>
    <w:rsid w:val="00BB2D0C"/>
    <w:rsid w:val="00BB39CE"/>
    <w:rsid w:val="00BB3C84"/>
    <w:rsid w:val="00BB3F9C"/>
    <w:rsid w:val="00BB5883"/>
    <w:rsid w:val="00BB6A1D"/>
    <w:rsid w:val="00BC38FF"/>
    <w:rsid w:val="00BC5176"/>
    <w:rsid w:val="00BC59C3"/>
    <w:rsid w:val="00BC5E1B"/>
    <w:rsid w:val="00BC7773"/>
    <w:rsid w:val="00BD08AE"/>
    <w:rsid w:val="00BD10E4"/>
    <w:rsid w:val="00BD2493"/>
    <w:rsid w:val="00BD2A8C"/>
    <w:rsid w:val="00BD40DE"/>
    <w:rsid w:val="00BD43F8"/>
    <w:rsid w:val="00BD5775"/>
    <w:rsid w:val="00BD5B75"/>
    <w:rsid w:val="00BD76F9"/>
    <w:rsid w:val="00BD7FC9"/>
    <w:rsid w:val="00BE1524"/>
    <w:rsid w:val="00BE2A38"/>
    <w:rsid w:val="00BE3C3D"/>
    <w:rsid w:val="00BE48A0"/>
    <w:rsid w:val="00BE5D98"/>
    <w:rsid w:val="00BE6213"/>
    <w:rsid w:val="00BE645A"/>
    <w:rsid w:val="00BE7B91"/>
    <w:rsid w:val="00BF1517"/>
    <w:rsid w:val="00BF1C58"/>
    <w:rsid w:val="00BF20E3"/>
    <w:rsid w:val="00BF48F4"/>
    <w:rsid w:val="00BF61DA"/>
    <w:rsid w:val="00C000AA"/>
    <w:rsid w:val="00C01815"/>
    <w:rsid w:val="00C01D2D"/>
    <w:rsid w:val="00C02BCA"/>
    <w:rsid w:val="00C03999"/>
    <w:rsid w:val="00C05AFF"/>
    <w:rsid w:val="00C07878"/>
    <w:rsid w:val="00C0792F"/>
    <w:rsid w:val="00C10AA2"/>
    <w:rsid w:val="00C13C7C"/>
    <w:rsid w:val="00C14B17"/>
    <w:rsid w:val="00C1519B"/>
    <w:rsid w:val="00C16B96"/>
    <w:rsid w:val="00C16D5F"/>
    <w:rsid w:val="00C20A59"/>
    <w:rsid w:val="00C20E8C"/>
    <w:rsid w:val="00C23739"/>
    <w:rsid w:val="00C2483A"/>
    <w:rsid w:val="00C24E8F"/>
    <w:rsid w:val="00C253DC"/>
    <w:rsid w:val="00C26FFC"/>
    <w:rsid w:val="00C27A28"/>
    <w:rsid w:val="00C31EBF"/>
    <w:rsid w:val="00C35122"/>
    <w:rsid w:val="00C35744"/>
    <w:rsid w:val="00C36B2F"/>
    <w:rsid w:val="00C403C6"/>
    <w:rsid w:val="00C437D4"/>
    <w:rsid w:val="00C460CB"/>
    <w:rsid w:val="00C46AE6"/>
    <w:rsid w:val="00C50438"/>
    <w:rsid w:val="00C504CC"/>
    <w:rsid w:val="00C50E7C"/>
    <w:rsid w:val="00C53856"/>
    <w:rsid w:val="00C55726"/>
    <w:rsid w:val="00C56AF2"/>
    <w:rsid w:val="00C60DF0"/>
    <w:rsid w:val="00C60F22"/>
    <w:rsid w:val="00C616AE"/>
    <w:rsid w:val="00C61CB3"/>
    <w:rsid w:val="00C61FC9"/>
    <w:rsid w:val="00C62814"/>
    <w:rsid w:val="00C62B69"/>
    <w:rsid w:val="00C63576"/>
    <w:rsid w:val="00C6548D"/>
    <w:rsid w:val="00C70F80"/>
    <w:rsid w:val="00C7228F"/>
    <w:rsid w:val="00C731A9"/>
    <w:rsid w:val="00C7398F"/>
    <w:rsid w:val="00C7764A"/>
    <w:rsid w:val="00C8120C"/>
    <w:rsid w:val="00C81B37"/>
    <w:rsid w:val="00C82D42"/>
    <w:rsid w:val="00C83297"/>
    <w:rsid w:val="00C83AD9"/>
    <w:rsid w:val="00C84190"/>
    <w:rsid w:val="00C847EB"/>
    <w:rsid w:val="00C8506B"/>
    <w:rsid w:val="00C873E4"/>
    <w:rsid w:val="00C87E8E"/>
    <w:rsid w:val="00C9142D"/>
    <w:rsid w:val="00C92536"/>
    <w:rsid w:val="00C92608"/>
    <w:rsid w:val="00C9396D"/>
    <w:rsid w:val="00C944CC"/>
    <w:rsid w:val="00C953DC"/>
    <w:rsid w:val="00C954B7"/>
    <w:rsid w:val="00CA0354"/>
    <w:rsid w:val="00CA08BD"/>
    <w:rsid w:val="00CA18CE"/>
    <w:rsid w:val="00CA40CA"/>
    <w:rsid w:val="00CA4E9C"/>
    <w:rsid w:val="00CA534C"/>
    <w:rsid w:val="00CA630C"/>
    <w:rsid w:val="00CA6651"/>
    <w:rsid w:val="00CA7DC2"/>
    <w:rsid w:val="00CB127C"/>
    <w:rsid w:val="00CB20C9"/>
    <w:rsid w:val="00CB3438"/>
    <w:rsid w:val="00CB4F02"/>
    <w:rsid w:val="00CB59BD"/>
    <w:rsid w:val="00CB6CEA"/>
    <w:rsid w:val="00CC3368"/>
    <w:rsid w:val="00CC456F"/>
    <w:rsid w:val="00CC5696"/>
    <w:rsid w:val="00CC5E41"/>
    <w:rsid w:val="00CC6160"/>
    <w:rsid w:val="00CC6534"/>
    <w:rsid w:val="00CC6987"/>
    <w:rsid w:val="00CC6C12"/>
    <w:rsid w:val="00CC6F9E"/>
    <w:rsid w:val="00CC70B9"/>
    <w:rsid w:val="00CC7390"/>
    <w:rsid w:val="00CD17E7"/>
    <w:rsid w:val="00CD1F15"/>
    <w:rsid w:val="00CD313E"/>
    <w:rsid w:val="00CD3C9A"/>
    <w:rsid w:val="00CD4043"/>
    <w:rsid w:val="00CD53BD"/>
    <w:rsid w:val="00CD72EC"/>
    <w:rsid w:val="00CE0456"/>
    <w:rsid w:val="00CE05CD"/>
    <w:rsid w:val="00CE2087"/>
    <w:rsid w:val="00CE256E"/>
    <w:rsid w:val="00CE428A"/>
    <w:rsid w:val="00CE48D1"/>
    <w:rsid w:val="00CE55BA"/>
    <w:rsid w:val="00CF3020"/>
    <w:rsid w:val="00CF4459"/>
    <w:rsid w:val="00CF4A22"/>
    <w:rsid w:val="00CF6BE1"/>
    <w:rsid w:val="00CF7ECD"/>
    <w:rsid w:val="00D012D9"/>
    <w:rsid w:val="00D0380B"/>
    <w:rsid w:val="00D039AE"/>
    <w:rsid w:val="00D04149"/>
    <w:rsid w:val="00D05B37"/>
    <w:rsid w:val="00D06431"/>
    <w:rsid w:val="00D06979"/>
    <w:rsid w:val="00D073AA"/>
    <w:rsid w:val="00D108A9"/>
    <w:rsid w:val="00D10A0E"/>
    <w:rsid w:val="00D11A0F"/>
    <w:rsid w:val="00D13068"/>
    <w:rsid w:val="00D162B7"/>
    <w:rsid w:val="00D172B1"/>
    <w:rsid w:val="00D17A23"/>
    <w:rsid w:val="00D20812"/>
    <w:rsid w:val="00D212E0"/>
    <w:rsid w:val="00D21CE6"/>
    <w:rsid w:val="00D24203"/>
    <w:rsid w:val="00D26C7A"/>
    <w:rsid w:val="00D27795"/>
    <w:rsid w:val="00D30531"/>
    <w:rsid w:val="00D312B9"/>
    <w:rsid w:val="00D33D22"/>
    <w:rsid w:val="00D34454"/>
    <w:rsid w:val="00D35958"/>
    <w:rsid w:val="00D366CC"/>
    <w:rsid w:val="00D36FC6"/>
    <w:rsid w:val="00D37371"/>
    <w:rsid w:val="00D3744B"/>
    <w:rsid w:val="00D3760A"/>
    <w:rsid w:val="00D412CA"/>
    <w:rsid w:val="00D42424"/>
    <w:rsid w:val="00D4303B"/>
    <w:rsid w:val="00D4354C"/>
    <w:rsid w:val="00D437B1"/>
    <w:rsid w:val="00D440C5"/>
    <w:rsid w:val="00D456E5"/>
    <w:rsid w:val="00D468A3"/>
    <w:rsid w:val="00D475C8"/>
    <w:rsid w:val="00D4771B"/>
    <w:rsid w:val="00D50F65"/>
    <w:rsid w:val="00D51BEE"/>
    <w:rsid w:val="00D51CF1"/>
    <w:rsid w:val="00D51F22"/>
    <w:rsid w:val="00D528C0"/>
    <w:rsid w:val="00D54381"/>
    <w:rsid w:val="00D60191"/>
    <w:rsid w:val="00D616A4"/>
    <w:rsid w:val="00D63313"/>
    <w:rsid w:val="00D645C6"/>
    <w:rsid w:val="00D65398"/>
    <w:rsid w:val="00D65892"/>
    <w:rsid w:val="00D6628F"/>
    <w:rsid w:val="00D664F7"/>
    <w:rsid w:val="00D66C2A"/>
    <w:rsid w:val="00D66D51"/>
    <w:rsid w:val="00D6723C"/>
    <w:rsid w:val="00D67A79"/>
    <w:rsid w:val="00D710BB"/>
    <w:rsid w:val="00D712D4"/>
    <w:rsid w:val="00D71AAF"/>
    <w:rsid w:val="00D73709"/>
    <w:rsid w:val="00D74017"/>
    <w:rsid w:val="00D75ADC"/>
    <w:rsid w:val="00D775F7"/>
    <w:rsid w:val="00D80A36"/>
    <w:rsid w:val="00D831FA"/>
    <w:rsid w:val="00D83238"/>
    <w:rsid w:val="00D832FB"/>
    <w:rsid w:val="00D8344E"/>
    <w:rsid w:val="00D83CF1"/>
    <w:rsid w:val="00D8525F"/>
    <w:rsid w:val="00D86001"/>
    <w:rsid w:val="00D86363"/>
    <w:rsid w:val="00D8660B"/>
    <w:rsid w:val="00D87246"/>
    <w:rsid w:val="00D8771A"/>
    <w:rsid w:val="00D878C1"/>
    <w:rsid w:val="00D87C27"/>
    <w:rsid w:val="00D9133A"/>
    <w:rsid w:val="00D91FBB"/>
    <w:rsid w:val="00D924E4"/>
    <w:rsid w:val="00D93FCE"/>
    <w:rsid w:val="00D94817"/>
    <w:rsid w:val="00DA0328"/>
    <w:rsid w:val="00DA0BB6"/>
    <w:rsid w:val="00DA2AA4"/>
    <w:rsid w:val="00DA410E"/>
    <w:rsid w:val="00DA547C"/>
    <w:rsid w:val="00DA590C"/>
    <w:rsid w:val="00DA5D31"/>
    <w:rsid w:val="00DA6F9C"/>
    <w:rsid w:val="00DA7D65"/>
    <w:rsid w:val="00DB0DBC"/>
    <w:rsid w:val="00DB1A32"/>
    <w:rsid w:val="00DB251A"/>
    <w:rsid w:val="00DB5914"/>
    <w:rsid w:val="00DB6968"/>
    <w:rsid w:val="00DB6CD6"/>
    <w:rsid w:val="00DC10DA"/>
    <w:rsid w:val="00DC3A7D"/>
    <w:rsid w:val="00DC4881"/>
    <w:rsid w:val="00DC4CD2"/>
    <w:rsid w:val="00DC77A7"/>
    <w:rsid w:val="00DD0934"/>
    <w:rsid w:val="00DD0A43"/>
    <w:rsid w:val="00DD0D29"/>
    <w:rsid w:val="00DD12F9"/>
    <w:rsid w:val="00DD170A"/>
    <w:rsid w:val="00DD29D5"/>
    <w:rsid w:val="00DD449C"/>
    <w:rsid w:val="00DD523C"/>
    <w:rsid w:val="00DD67A2"/>
    <w:rsid w:val="00DD7431"/>
    <w:rsid w:val="00DE1F35"/>
    <w:rsid w:val="00DE245B"/>
    <w:rsid w:val="00DE261E"/>
    <w:rsid w:val="00DE26BE"/>
    <w:rsid w:val="00DE3CE9"/>
    <w:rsid w:val="00DE52C5"/>
    <w:rsid w:val="00DE7559"/>
    <w:rsid w:val="00DE78A2"/>
    <w:rsid w:val="00DF06EF"/>
    <w:rsid w:val="00DF4BBE"/>
    <w:rsid w:val="00DF566B"/>
    <w:rsid w:val="00DF7136"/>
    <w:rsid w:val="00E00089"/>
    <w:rsid w:val="00E009CF"/>
    <w:rsid w:val="00E00A1D"/>
    <w:rsid w:val="00E03ED3"/>
    <w:rsid w:val="00E05E1D"/>
    <w:rsid w:val="00E06F88"/>
    <w:rsid w:val="00E11B58"/>
    <w:rsid w:val="00E120EC"/>
    <w:rsid w:val="00E123FA"/>
    <w:rsid w:val="00E131AA"/>
    <w:rsid w:val="00E13D1C"/>
    <w:rsid w:val="00E144D0"/>
    <w:rsid w:val="00E14634"/>
    <w:rsid w:val="00E150C8"/>
    <w:rsid w:val="00E15195"/>
    <w:rsid w:val="00E1535A"/>
    <w:rsid w:val="00E15D3B"/>
    <w:rsid w:val="00E16406"/>
    <w:rsid w:val="00E17303"/>
    <w:rsid w:val="00E21C06"/>
    <w:rsid w:val="00E2277B"/>
    <w:rsid w:val="00E22E0F"/>
    <w:rsid w:val="00E233F5"/>
    <w:rsid w:val="00E276F2"/>
    <w:rsid w:val="00E31141"/>
    <w:rsid w:val="00E315B7"/>
    <w:rsid w:val="00E31F1D"/>
    <w:rsid w:val="00E33D0A"/>
    <w:rsid w:val="00E34E82"/>
    <w:rsid w:val="00E35B3E"/>
    <w:rsid w:val="00E36E81"/>
    <w:rsid w:val="00E41266"/>
    <w:rsid w:val="00E423C4"/>
    <w:rsid w:val="00E43E80"/>
    <w:rsid w:val="00E47225"/>
    <w:rsid w:val="00E47342"/>
    <w:rsid w:val="00E5206C"/>
    <w:rsid w:val="00E53530"/>
    <w:rsid w:val="00E545B3"/>
    <w:rsid w:val="00E55326"/>
    <w:rsid w:val="00E56E33"/>
    <w:rsid w:val="00E5749A"/>
    <w:rsid w:val="00E61263"/>
    <w:rsid w:val="00E61E60"/>
    <w:rsid w:val="00E6213C"/>
    <w:rsid w:val="00E6213F"/>
    <w:rsid w:val="00E633D8"/>
    <w:rsid w:val="00E6403C"/>
    <w:rsid w:val="00E64232"/>
    <w:rsid w:val="00E6505C"/>
    <w:rsid w:val="00E673C0"/>
    <w:rsid w:val="00E71B7C"/>
    <w:rsid w:val="00E71F14"/>
    <w:rsid w:val="00E75010"/>
    <w:rsid w:val="00E75E4F"/>
    <w:rsid w:val="00E767C3"/>
    <w:rsid w:val="00E7795F"/>
    <w:rsid w:val="00E82827"/>
    <w:rsid w:val="00E82959"/>
    <w:rsid w:val="00E834AB"/>
    <w:rsid w:val="00E83764"/>
    <w:rsid w:val="00E8448A"/>
    <w:rsid w:val="00E84CDB"/>
    <w:rsid w:val="00E857B8"/>
    <w:rsid w:val="00E861F5"/>
    <w:rsid w:val="00E86612"/>
    <w:rsid w:val="00E87357"/>
    <w:rsid w:val="00E90009"/>
    <w:rsid w:val="00E90792"/>
    <w:rsid w:val="00E91A88"/>
    <w:rsid w:val="00E91FF1"/>
    <w:rsid w:val="00E92545"/>
    <w:rsid w:val="00E932DC"/>
    <w:rsid w:val="00E955A2"/>
    <w:rsid w:val="00E96041"/>
    <w:rsid w:val="00E96950"/>
    <w:rsid w:val="00E977E9"/>
    <w:rsid w:val="00EA0A1D"/>
    <w:rsid w:val="00EA1AF6"/>
    <w:rsid w:val="00EA1DA0"/>
    <w:rsid w:val="00EA23DD"/>
    <w:rsid w:val="00EA4D81"/>
    <w:rsid w:val="00EA50BE"/>
    <w:rsid w:val="00EA55C5"/>
    <w:rsid w:val="00EA628B"/>
    <w:rsid w:val="00EA664D"/>
    <w:rsid w:val="00EA6D9B"/>
    <w:rsid w:val="00EA6E4C"/>
    <w:rsid w:val="00EB011E"/>
    <w:rsid w:val="00EB0620"/>
    <w:rsid w:val="00EB0C6B"/>
    <w:rsid w:val="00EB227E"/>
    <w:rsid w:val="00EB41BC"/>
    <w:rsid w:val="00EB48E8"/>
    <w:rsid w:val="00EB584E"/>
    <w:rsid w:val="00EB5AA6"/>
    <w:rsid w:val="00EB623A"/>
    <w:rsid w:val="00EB7B77"/>
    <w:rsid w:val="00EC192E"/>
    <w:rsid w:val="00EC430F"/>
    <w:rsid w:val="00EC4742"/>
    <w:rsid w:val="00ED0ABD"/>
    <w:rsid w:val="00ED0F69"/>
    <w:rsid w:val="00ED1088"/>
    <w:rsid w:val="00ED1EC1"/>
    <w:rsid w:val="00ED28DE"/>
    <w:rsid w:val="00ED496B"/>
    <w:rsid w:val="00ED4B6D"/>
    <w:rsid w:val="00ED5261"/>
    <w:rsid w:val="00ED7328"/>
    <w:rsid w:val="00EE01B4"/>
    <w:rsid w:val="00EE3896"/>
    <w:rsid w:val="00EE3C69"/>
    <w:rsid w:val="00EE4DA2"/>
    <w:rsid w:val="00EE4E72"/>
    <w:rsid w:val="00EE70F8"/>
    <w:rsid w:val="00EF0B97"/>
    <w:rsid w:val="00EF1F80"/>
    <w:rsid w:val="00EF2371"/>
    <w:rsid w:val="00EF3C2C"/>
    <w:rsid w:val="00EF4700"/>
    <w:rsid w:val="00EF5798"/>
    <w:rsid w:val="00EF5CE4"/>
    <w:rsid w:val="00EF60AE"/>
    <w:rsid w:val="00F01E7A"/>
    <w:rsid w:val="00F02358"/>
    <w:rsid w:val="00F03F2F"/>
    <w:rsid w:val="00F043AC"/>
    <w:rsid w:val="00F045BC"/>
    <w:rsid w:val="00F04941"/>
    <w:rsid w:val="00F0497B"/>
    <w:rsid w:val="00F0664C"/>
    <w:rsid w:val="00F07D46"/>
    <w:rsid w:val="00F1284B"/>
    <w:rsid w:val="00F15DE7"/>
    <w:rsid w:val="00F1617C"/>
    <w:rsid w:val="00F16208"/>
    <w:rsid w:val="00F162FD"/>
    <w:rsid w:val="00F1638D"/>
    <w:rsid w:val="00F179E2"/>
    <w:rsid w:val="00F17C35"/>
    <w:rsid w:val="00F21A13"/>
    <w:rsid w:val="00F21CA1"/>
    <w:rsid w:val="00F22806"/>
    <w:rsid w:val="00F22870"/>
    <w:rsid w:val="00F22C53"/>
    <w:rsid w:val="00F22E6A"/>
    <w:rsid w:val="00F22F94"/>
    <w:rsid w:val="00F23B81"/>
    <w:rsid w:val="00F23DF5"/>
    <w:rsid w:val="00F249F8"/>
    <w:rsid w:val="00F24B94"/>
    <w:rsid w:val="00F24E0E"/>
    <w:rsid w:val="00F25E21"/>
    <w:rsid w:val="00F25E2E"/>
    <w:rsid w:val="00F3058F"/>
    <w:rsid w:val="00F30B81"/>
    <w:rsid w:val="00F31747"/>
    <w:rsid w:val="00F32AF7"/>
    <w:rsid w:val="00F33A68"/>
    <w:rsid w:val="00F34950"/>
    <w:rsid w:val="00F35C9B"/>
    <w:rsid w:val="00F35F45"/>
    <w:rsid w:val="00F36A7F"/>
    <w:rsid w:val="00F37F32"/>
    <w:rsid w:val="00F405C2"/>
    <w:rsid w:val="00F41FC9"/>
    <w:rsid w:val="00F42D7A"/>
    <w:rsid w:val="00F42F6B"/>
    <w:rsid w:val="00F441A6"/>
    <w:rsid w:val="00F4642B"/>
    <w:rsid w:val="00F4681D"/>
    <w:rsid w:val="00F468B0"/>
    <w:rsid w:val="00F47EF4"/>
    <w:rsid w:val="00F50E2F"/>
    <w:rsid w:val="00F51DCE"/>
    <w:rsid w:val="00F54A6F"/>
    <w:rsid w:val="00F554B5"/>
    <w:rsid w:val="00F55E05"/>
    <w:rsid w:val="00F56748"/>
    <w:rsid w:val="00F57D3B"/>
    <w:rsid w:val="00F61143"/>
    <w:rsid w:val="00F6150E"/>
    <w:rsid w:val="00F61730"/>
    <w:rsid w:val="00F62074"/>
    <w:rsid w:val="00F630B5"/>
    <w:rsid w:val="00F6350D"/>
    <w:rsid w:val="00F63B6A"/>
    <w:rsid w:val="00F67BF1"/>
    <w:rsid w:val="00F703B4"/>
    <w:rsid w:val="00F70C6D"/>
    <w:rsid w:val="00F71600"/>
    <w:rsid w:val="00F724C6"/>
    <w:rsid w:val="00F7375F"/>
    <w:rsid w:val="00F76C43"/>
    <w:rsid w:val="00F7727B"/>
    <w:rsid w:val="00F80C98"/>
    <w:rsid w:val="00F82EC7"/>
    <w:rsid w:val="00F850D3"/>
    <w:rsid w:val="00F86AB1"/>
    <w:rsid w:val="00F8714E"/>
    <w:rsid w:val="00F87B65"/>
    <w:rsid w:val="00F87CE9"/>
    <w:rsid w:val="00F9211F"/>
    <w:rsid w:val="00F92F1E"/>
    <w:rsid w:val="00F93826"/>
    <w:rsid w:val="00F93EEB"/>
    <w:rsid w:val="00F943DB"/>
    <w:rsid w:val="00F94736"/>
    <w:rsid w:val="00F963EC"/>
    <w:rsid w:val="00FA0A4E"/>
    <w:rsid w:val="00FA0B0B"/>
    <w:rsid w:val="00FA160B"/>
    <w:rsid w:val="00FA450F"/>
    <w:rsid w:val="00FA4813"/>
    <w:rsid w:val="00FA5382"/>
    <w:rsid w:val="00FB1D48"/>
    <w:rsid w:val="00FB1EE4"/>
    <w:rsid w:val="00FB26B0"/>
    <w:rsid w:val="00FB30D8"/>
    <w:rsid w:val="00FB3414"/>
    <w:rsid w:val="00FB3443"/>
    <w:rsid w:val="00FB4E7D"/>
    <w:rsid w:val="00FB5FB4"/>
    <w:rsid w:val="00FC0AF4"/>
    <w:rsid w:val="00FC1503"/>
    <w:rsid w:val="00FC16FA"/>
    <w:rsid w:val="00FC47EA"/>
    <w:rsid w:val="00FC5DDC"/>
    <w:rsid w:val="00FC618F"/>
    <w:rsid w:val="00FD0485"/>
    <w:rsid w:val="00FD0C37"/>
    <w:rsid w:val="00FD17BA"/>
    <w:rsid w:val="00FD1E8F"/>
    <w:rsid w:val="00FD5F3E"/>
    <w:rsid w:val="00FD73CF"/>
    <w:rsid w:val="00FD74FC"/>
    <w:rsid w:val="00FE2489"/>
    <w:rsid w:val="00FE3E84"/>
    <w:rsid w:val="00FE3F48"/>
    <w:rsid w:val="00FE5613"/>
    <w:rsid w:val="00FE59C7"/>
    <w:rsid w:val="00FE616C"/>
    <w:rsid w:val="00FE65A5"/>
    <w:rsid w:val="00FE7EE6"/>
    <w:rsid w:val="00FF00BB"/>
    <w:rsid w:val="00FF02FF"/>
    <w:rsid w:val="00FF0F18"/>
    <w:rsid w:val="00FF1544"/>
    <w:rsid w:val="00FF213C"/>
    <w:rsid w:val="00FF286B"/>
    <w:rsid w:val="00FF4109"/>
    <w:rsid w:val="00FF4362"/>
    <w:rsid w:val="00FF4EBB"/>
    <w:rsid w:val="00FF6E5A"/>
    <w:rsid w:val="00FF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7469DD"/>
  <w15:docId w15:val="{94837791-B852-48D9-BD56-72212D87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642B"/>
    <w:pPr>
      <w:spacing w:before="120" w:after="120"/>
    </w:pPr>
    <w:rPr>
      <w:rFonts w:ascii="Times New Roman" w:hAnsi="Times New Roman" w:cs="Times New Roman"/>
      <w:sz w:val="24"/>
    </w:rPr>
  </w:style>
  <w:style w:type="paragraph" w:styleId="Heading1">
    <w:name w:val="heading 1"/>
    <w:basedOn w:val="Normal"/>
    <w:next w:val="Normal"/>
    <w:link w:val="Heading1Char"/>
    <w:uiPriority w:val="9"/>
    <w:qFormat/>
    <w:rsid w:val="00771117"/>
    <w:pPr>
      <w:keepNext/>
      <w:keepLines/>
      <w:spacing w:before="240"/>
      <w:outlineLvl w:val="0"/>
    </w:pPr>
    <w:rPr>
      <w:rFonts w:eastAsiaTheme="majorEastAsia"/>
      <w:b/>
      <w:bCs/>
      <w:sz w:val="28"/>
      <w:szCs w:val="24"/>
    </w:rPr>
  </w:style>
  <w:style w:type="paragraph" w:styleId="Heading2">
    <w:name w:val="heading 2"/>
    <w:basedOn w:val="Normal"/>
    <w:next w:val="Normal"/>
    <w:link w:val="Heading2Char"/>
    <w:uiPriority w:val="9"/>
    <w:unhideWhenUsed/>
    <w:qFormat/>
    <w:rsid w:val="00CF3020"/>
    <w:pPr>
      <w:shd w:val="clear" w:color="auto" w:fill="FFFFFF"/>
      <w:spacing w:after="60" w:line="240" w:lineRule="auto"/>
      <w:ind w:left="374"/>
      <w:outlineLvl w:val="1"/>
    </w:pPr>
    <w:rPr>
      <w:b/>
      <w:bCs/>
    </w:rPr>
  </w:style>
  <w:style w:type="paragraph" w:styleId="Heading3">
    <w:name w:val="heading 3"/>
    <w:basedOn w:val="Normal"/>
    <w:next w:val="Normal"/>
    <w:link w:val="Heading3Char1"/>
    <w:autoRedefine/>
    <w:qFormat/>
    <w:rsid w:val="00EA50BE"/>
    <w:pPr>
      <w:keepNext/>
      <w:spacing w:before="0" w:after="0" w:line="240" w:lineRule="auto"/>
      <w:ind w:left="1080" w:hanging="360"/>
      <w:outlineLvl w:val="2"/>
    </w:pPr>
    <w:rPr>
      <w:b/>
      <w:bCs/>
      <w:i/>
    </w:rPr>
  </w:style>
  <w:style w:type="paragraph" w:styleId="Heading4">
    <w:name w:val="heading 4"/>
    <w:basedOn w:val="Normal"/>
    <w:next w:val="Normal"/>
    <w:link w:val="Heading4Char"/>
    <w:uiPriority w:val="9"/>
    <w:unhideWhenUsed/>
    <w:qFormat/>
    <w:rsid w:val="0032726F"/>
    <w:pPr>
      <w:keepNext/>
      <w:keepLines/>
      <w:spacing w:before="240" w:after="0" w:line="240" w:lineRule="auto"/>
      <w:outlineLvl w:val="3"/>
    </w:pPr>
    <w:rPr>
      <w:rFonts w:eastAsia="Times New Roman" w:cs="Calibri"/>
      <w:b/>
      <w:bCs/>
      <w:color w:val="4F81BD"/>
      <w:szCs w:val="24"/>
    </w:rPr>
  </w:style>
  <w:style w:type="paragraph" w:styleId="Heading5">
    <w:name w:val="heading 5"/>
    <w:basedOn w:val="Normal"/>
    <w:next w:val="Normal"/>
    <w:link w:val="Heading5Char"/>
    <w:uiPriority w:val="9"/>
    <w:unhideWhenUsed/>
    <w:qFormat/>
    <w:rsid w:val="0032726F"/>
    <w:pPr>
      <w:keepNext/>
      <w:spacing w:after="0"/>
      <w:jc w:val="center"/>
      <w:outlineLvl w:val="4"/>
    </w:pPr>
    <w:rPr>
      <w:sz w:val="32"/>
      <w:szCs w:val="32"/>
    </w:rPr>
  </w:style>
  <w:style w:type="paragraph" w:styleId="Heading6">
    <w:name w:val="heading 6"/>
    <w:basedOn w:val="Normal"/>
    <w:next w:val="Normal"/>
    <w:link w:val="Heading6Char"/>
    <w:uiPriority w:val="9"/>
    <w:unhideWhenUsed/>
    <w:qFormat/>
    <w:rsid w:val="0032726F"/>
    <w:pPr>
      <w:keepNext/>
      <w:tabs>
        <w:tab w:val="left" w:pos="-120"/>
      </w:tabs>
      <w:outlineLvl w:val="5"/>
    </w:pPr>
    <w:rPr>
      <w:rFonts w:cs="Arial"/>
      <w:b/>
      <w:color w:val="000000"/>
      <w:szCs w:val="24"/>
    </w:rPr>
  </w:style>
  <w:style w:type="paragraph" w:styleId="Heading7">
    <w:name w:val="heading 7"/>
    <w:basedOn w:val="Normal"/>
    <w:next w:val="Normal"/>
    <w:link w:val="Heading7Char"/>
    <w:uiPriority w:val="9"/>
    <w:unhideWhenUsed/>
    <w:qFormat/>
    <w:rsid w:val="0032726F"/>
    <w:pPr>
      <w:keepNext/>
      <w:spacing w:after="0" w:line="240" w:lineRule="auto"/>
      <w:jc w:val="center"/>
      <w:outlineLvl w:val="6"/>
    </w:pPr>
    <w:rPr>
      <w:rFonts w:eastAsia="Times New Roman"/>
      <w:b/>
      <w:bCs/>
      <w:sz w:val="16"/>
      <w:szCs w:val="16"/>
    </w:rPr>
  </w:style>
  <w:style w:type="paragraph" w:styleId="Heading8">
    <w:name w:val="heading 8"/>
    <w:basedOn w:val="Normal"/>
    <w:next w:val="Normal"/>
    <w:link w:val="Heading8Char"/>
    <w:uiPriority w:val="9"/>
    <w:unhideWhenUsed/>
    <w:qFormat/>
    <w:rsid w:val="0032726F"/>
    <w:pPr>
      <w:keepNext/>
      <w:outlineLvl w:val="7"/>
    </w:pPr>
    <w:rPr>
      <w:b/>
      <w:u w:val="single"/>
    </w:rPr>
  </w:style>
  <w:style w:type="paragraph" w:styleId="Heading9">
    <w:name w:val="heading 9"/>
    <w:basedOn w:val="Normal"/>
    <w:next w:val="Normal"/>
    <w:link w:val="Heading9Char"/>
    <w:uiPriority w:val="9"/>
    <w:unhideWhenUsed/>
    <w:qFormat/>
    <w:rsid w:val="0032726F"/>
    <w:pPr>
      <w:keepNext/>
      <w:jc w:val="center"/>
      <w:outlineLvl w:val="8"/>
    </w:pPr>
    <w:rPr>
      <w:rFonts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Heading1"/>
    <w:rsid w:val="00607046"/>
    <w:pPr>
      <w:numPr>
        <w:numId w:val="1"/>
      </w:numPr>
    </w:pPr>
  </w:style>
  <w:style w:type="paragraph" w:styleId="TOC1">
    <w:name w:val="toc 1"/>
    <w:basedOn w:val="Normal"/>
    <w:uiPriority w:val="39"/>
    <w:qFormat/>
    <w:rsid w:val="0032726F"/>
    <w:pPr>
      <w:spacing w:line="240" w:lineRule="auto"/>
    </w:pPr>
    <w:rPr>
      <w:b/>
      <w:szCs w:val="20"/>
    </w:rPr>
  </w:style>
  <w:style w:type="paragraph" w:customStyle="1" w:styleId="NormalBold">
    <w:name w:val="Normal + Bold"/>
    <w:basedOn w:val="Normal"/>
    <w:rsid w:val="00890F2E"/>
    <w:pPr>
      <w:numPr>
        <w:numId w:val="2"/>
      </w:numPr>
    </w:pPr>
    <w:rPr>
      <w:b/>
      <w:bCs/>
    </w:rPr>
  </w:style>
  <w:style w:type="paragraph" w:styleId="TOC2">
    <w:name w:val="toc 2"/>
    <w:basedOn w:val="Normal"/>
    <w:next w:val="Normal"/>
    <w:qFormat/>
    <w:rsid w:val="0032726F"/>
    <w:pPr>
      <w:spacing w:after="0" w:line="240" w:lineRule="auto"/>
      <w:ind w:left="240"/>
    </w:pPr>
    <w:rPr>
      <w:b/>
      <w:szCs w:val="20"/>
    </w:rPr>
  </w:style>
  <w:style w:type="table" w:styleId="TableGrid">
    <w:name w:val="Table Grid"/>
    <w:basedOn w:val="TableNormal"/>
    <w:uiPriority w:val="59"/>
    <w:rsid w:val="00BD4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122CD"/>
    <w:pPr>
      <w:tabs>
        <w:tab w:val="center" w:pos="4320"/>
        <w:tab w:val="right" w:pos="8640"/>
      </w:tabs>
    </w:pPr>
  </w:style>
  <w:style w:type="paragraph" w:styleId="Footer">
    <w:name w:val="footer"/>
    <w:basedOn w:val="Normal"/>
    <w:link w:val="FooterChar"/>
    <w:uiPriority w:val="99"/>
    <w:rsid w:val="006122CD"/>
    <w:pPr>
      <w:tabs>
        <w:tab w:val="center" w:pos="4320"/>
        <w:tab w:val="right" w:pos="8640"/>
      </w:tabs>
    </w:pPr>
  </w:style>
  <w:style w:type="character" w:styleId="PageNumber">
    <w:name w:val="page number"/>
    <w:basedOn w:val="DefaultParagraphFont"/>
    <w:rsid w:val="00EE4E72"/>
  </w:style>
  <w:style w:type="character" w:styleId="Hyperlink">
    <w:name w:val="Hyperlink"/>
    <w:basedOn w:val="DefaultParagraphFont"/>
    <w:rsid w:val="00376F7E"/>
    <w:rPr>
      <w:color w:val="0000FF"/>
      <w:u w:val="single"/>
    </w:rPr>
  </w:style>
  <w:style w:type="paragraph" w:styleId="ListParagraph">
    <w:name w:val="List Paragraph"/>
    <w:basedOn w:val="Normal"/>
    <w:link w:val="ListParagraphChar"/>
    <w:uiPriority w:val="34"/>
    <w:qFormat/>
    <w:rsid w:val="0032726F"/>
    <w:pPr>
      <w:ind w:left="720"/>
      <w:contextualSpacing/>
    </w:pPr>
  </w:style>
  <w:style w:type="character" w:styleId="CommentReference">
    <w:name w:val="annotation reference"/>
    <w:basedOn w:val="DefaultParagraphFont"/>
    <w:uiPriority w:val="99"/>
    <w:rsid w:val="006A467A"/>
    <w:rPr>
      <w:sz w:val="16"/>
      <w:szCs w:val="16"/>
    </w:rPr>
  </w:style>
  <w:style w:type="paragraph" w:styleId="CommentText">
    <w:name w:val="annotation text"/>
    <w:basedOn w:val="Normal"/>
    <w:link w:val="CommentTextChar"/>
    <w:rsid w:val="006A467A"/>
    <w:rPr>
      <w:sz w:val="20"/>
      <w:szCs w:val="20"/>
    </w:rPr>
  </w:style>
  <w:style w:type="character" w:customStyle="1" w:styleId="CommentTextChar">
    <w:name w:val="Comment Text Char"/>
    <w:basedOn w:val="DefaultParagraphFont"/>
    <w:link w:val="CommentText"/>
    <w:rsid w:val="006A467A"/>
  </w:style>
  <w:style w:type="paragraph" w:styleId="CommentSubject">
    <w:name w:val="annotation subject"/>
    <w:basedOn w:val="CommentText"/>
    <w:next w:val="CommentText"/>
    <w:link w:val="CommentSubjectChar"/>
    <w:rsid w:val="006A467A"/>
    <w:rPr>
      <w:b/>
      <w:bCs/>
    </w:rPr>
  </w:style>
  <w:style w:type="character" w:customStyle="1" w:styleId="CommentSubjectChar">
    <w:name w:val="Comment Subject Char"/>
    <w:basedOn w:val="CommentTextChar"/>
    <w:link w:val="CommentSubject"/>
    <w:rsid w:val="006A467A"/>
    <w:rPr>
      <w:b/>
      <w:bCs/>
    </w:rPr>
  </w:style>
  <w:style w:type="paragraph" w:styleId="Revision">
    <w:name w:val="Revision"/>
    <w:hidden/>
    <w:uiPriority w:val="99"/>
    <w:semiHidden/>
    <w:rsid w:val="006A467A"/>
    <w:rPr>
      <w:sz w:val="24"/>
      <w:szCs w:val="24"/>
    </w:rPr>
  </w:style>
  <w:style w:type="paragraph" w:styleId="BalloonText">
    <w:name w:val="Balloon Text"/>
    <w:basedOn w:val="Normal"/>
    <w:link w:val="BalloonTextChar"/>
    <w:rsid w:val="006A467A"/>
    <w:rPr>
      <w:rFonts w:ascii="Tahoma" w:hAnsi="Tahoma" w:cs="Tahoma"/>
      <w:sz w:val="16"/>
      <w:szCs w:val="16"/>
    </w:rPr>
  </w:style>
  <w:style w:type="character" w:customStyle="1" w:styleId="BalloonTextChar">
    <w:name w:val="Balloon Text Char"/>
    <w:basedOn w:val="DefaultParagraphFont"/>
    <w:link w:val="BalloonText"/>
    <w:rsid w:val="006A467A"/>
    <w:rPr>
      <w:rFonts w:ascii="Tahoma" w:hAnsi="Tahoma" w:cs="Tahoma"/>
      <w:sz w:val="16"/>
      <w:szCs w:val="16"/>
    </w:rPr>
  </w:style>
  <w:style w:type="character" w:customStyle="1" w:styleId="FooterChar">
    <w:name w:val="Footer Char"/>
    <w:basedOn w:val="DefaultParagraphFont"/>
    <w:link w:val="Footer"/>
    <w:uiPriority w:val="99"/>
    <w:rsid w:val="00EC430F"/>
    <w:rPr>
      <w:sz w:val="24"/>
      <w:szCs w:val="24"/>
    </w:rPr>
  </w:style>
  <w:style w:type="character" w:customStyle="1" w:styleId="Normal1">
    <w:name w:val="Normal1"/>
    <w:basedOn w:val="DefaultParagraphFont"/>
    <w:rsid w:val="00F25E21"/>
  </w:style>
  <w:style w:type="character" w:customStyle="1" w:styleId="apple-converted-space">
    <w:name w:val="apple-converted-space"/>
    <w:basedOn w:val="DefaultParagraphFont"/>
    <w:rsid w:val="00F25E21"/>
  </w:style>
  <w:style w:type="character" w:customStyle="1" w:styleId="italics">
    <w:name w:val="italics"/>
    <w:basedOn w:val="DefaultParagraphFont"/>
    <w:rsid w:val="00F25E21"/>
  </w:style>
  <w:style w:type="character" w:customStyle="1" w:styleId="Strong1">
    <w:name w:val="Strong1"/>
    <w:basedOn w:val="DefaultParagraphFont"/>
    <w:rsid w:val="00F25E21"/>
  </w:style>
  <w:style w:type="paragraph" w:styleId="z-TopofForm">
    <w:name w:val="HTML Top of Form"/>
    <w:basedOn w:val="Normal"/>
    <w:next w:val="Normal"/>
    <w:link w:val="z-TopofFormChar"/>
    <w:hidden/>
    <w:rsid w:val="00F25E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F25E21"/>
    <w:rPr>
      <w:rFonts w:ascii="Arial" w:hAnsi="Arial" w:cs="Arial"/>
      <w:vanish/>
      <w:sz w:val="16"/>
      <w:szCs w:val="16"/>
    </w:rPr>
  </w:style>
  <w:style w:type="paragraph" w:styleId="z-BottomofForm">
    <w:name w:val="HTML Bottom of Form"/>
    <w:basedOn w:val="Normal"/>
    <w:next w:val="Normal"/>
    <w:link w:val="z-BottomofFormChar"/>
    <w:hidden/>
    <w:rsid w:val="00F25E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F25E21"/>
    <w:rPr>
      <w:rFonts w:ascii="Arial" w:hAnsi="Arial" w:cs="Arial"/>
      <w:vanish/>
      <w:sz w:val="16"/>
      <w:szCs w:val="16"/>
    </w:rPr>
  </w:style>
  <w:style w:type="character" w:customStyle="1" w:styleId="Heading1Char">
    <w:name w:val="Heading 1 Char"/>
    <w:basedOn w:val="DefaultParagraphFont"/>
    <w:link w:val="Heading1"/>
    <w:uiPriority w:val="9"/>
    <w:rsid w:val="00771117"/>
    <w:rPr>
      <w:rFonts w:ascii="Times New Roman" w:eastAsiaTheme="majorEastAsia" w:hAnsi="Times New Roman" w:cs="Times New Roman"/>
      <w:b/>
      <w:bCs/>
      <w:sz w:val="28"/>
      <w:szCs w:val="24"/>
    </w:rPr>
  </w:style>
  <w:style w:type="character" w:customStyle="1" w:styleId="Heading2Char">
    <w:name w:val="Heading 2 Char"/>
    <w:basedOn w:val="DefaultParagraphFont"/>
    <w:link w:val="Heading2"/>
    <w:uiPriority w:val="9"/>
    <w:rsid w:val="00CF3020"/>
    <w:rPr>
      <w:rFonts w:ascii="Times New Roman" w:hAnsi="Times New Roman" w:cs="Times New Roman"/>
      <w:b/>
      <w:bCs/>
      <w:sz w:val="24"/>
      <w:shd w:val="clear" w:color="auto" w:fill="FFFFFF"/>
    </w:rPr>
  </w:style>
  <w:style w:type="character" w:customStyle="1" w:styleId="Heading3Char">
    <w:name w:val="Heading 3 Char"/>
    <w:basedOn w:val="DefaultParagraphFont"/>
    <w:semiHidden/>
    <w:rsid w:val="0032726F"/>
    <w:rPr>
      <w:rFonts w:asciiTheme="majorHAnsi" w:eastAsiaTheme="majorEastAsia" w:hAnsiTheme="majorHAnsi" w:cstheme="majorBidi"/>
      <w:b/>
      <w:bCs/>
      <w:color w:val="4F81BD" w:themeColor="accent1"/>
      <w:sz w:val="24"/>
    </w:rPr>
  </w:style>
  <w:style w:type="character" w:customStyle="1" w:styleId="Heading3Char1">
    <w:name w:val="Heading 3 Char1"/>
    <w:basedOn w:val="DefaultParagraphFont"/>
    <w:link w:val="Heading3"/>
    <w:rsid w:val="00EA50BE"/>
    <w:rPr>
      <w:rFonts w:ascii="Times New Roman" w:hAnsi="Times New Roman" w:cs="Times New Roman"/>
      <w:b/>
      <w:bCs/>
      <w:i/>
      <w:sz w:val="24"/>
    </w:rPr>
  </w:style>
  <w:style w:type="character" w:customStyle="1" w:styleId="Heading4Char">
    <w:name w:val="Heading 4 Char"/>
    <w:basedOn w:val="DefaultParagraphFont"/>
    <w:link w:val="Heading4"/>
    <w:uiPriority w:val="9"/>
    <w:rsid w:val="0032726F"/>
    <w:rPr>
      <w:rFonts w:ascii="Cambria" w:eastAsia="Times New Roman" w:hAnsi="Cambria" w:cs="Calibri"/>
      <w:b/>
      <w:bCs/>
      <w:color w:val="4F81BD"/>
      <w:sz w:val="24"/>
      <w:szCs w:val="24"/>
    </w:rPr>
  </w:style>
  <w:style w:type="character" w:customStyle="1" w:styleId="Heading5Char">
    <w:name w:val="Heading 5 Char"/>
    <w:basedOn w:val="DefaultParagraphFont"/>
    <w:link w:val="Heading5"/>
    <w:uiPriority w:val="9"/>
    <w:rsid w:val="0032726F"/>
    <w:rPr>
      <w:rFonts w:ascii="Times New Roman" w:hAnsi="Times New Roman"/>
      <w:sz w:val="32"/>
      <w:szCs w:val="32"/>
    </w:rPr>
  </w:style>
  <w:style w:type="character" w:customStyle="1" w:styleId="Heading6Char">
    <w:name w:val="Heading 6 Char"/>
    <w:basedOn w:val="DefaultParagraphFont"/>
    <w:link w:val="Heading6"/>
    <w:uiPriority w:val="9"/>
    <w:rsid w:val="0032726F"/>
    <w:rPr>
      <w:rFonts w:ascii="Cambria" w:hAnsi="Cambria" w:cs="Arial"/>
      <w:b/>
      <w:color w:val="000000"/>
      <w:sz w:val="24"/>
      <w:szCs w:val="24"/>
    </w:rPr>
  </w:style>
  <w:style w:type="character" w:customStyle="1" w:styleId="Heading7Char">
    <w:name w:val="Heading 7 Char"/>
    <w:basedOn w:val="DefaultParagraphFont"/>
    <w:link w:val="Heading7"/>
    <w:uiPriority w:val="9"/>
    <w:rsid w:val="0032726F"/>
    <w:rPr>
      <w:rFonts w:ascii="Cambria" w:eastAsia="Times New Roman" w:hAnsi="Cambria" w:cs="Times New Roman"/>
      <w:b/>
      <w:bCs/>
      <w:sz w:val="16"/>
      <w:szCs w:val="16"/>
    </w:rPr>
  </w:style>
  <w:style w:type="character" w:customStyle="1" w:styleId="Heading8Char">
    <w:name w:val="Heading 8 Char"/>
    <w:basedOn w:val="DefaultParagraphFont"/>
    <w:link w:val="Heading8"/>
    <w:uiPriority w:val="9"/>
    <w:rsid w:val="0032726F"/>
    <w:rPr>
      <w:rFonts w:ascii="Cambria" w:hAnsi="Cambria"/>
      <w:b/>
      <w:sz w:val="24"/>
      <w:u w:val="single"/>
    </w:rPr>
  </w:style>
  <w:style w:type="character" w:customStyle="1" w:styleId="Heading9Char">
    <w:name w:val="Heading 9 Char"/>
    <w:basedOn w:val="DefaultParagraphFont"/>
    <w:link w:val="Heading9"/>
    <w:uiPriority w:val="9"/>
    <w:rsid w:val="0032726F"/>
    <w:rPr>
      <w:rFonts w:ascii="Cambria" w:hAnsi="Cambria" w:cs="Arial"/>
      <w:b/>
    </w:rPr>
  </w:style>
  <w:style w:type="paragraph" w:styleId="Title">
    <w:name w:val="Title"/>
    <w:basedOn w:val="Normal"/>
    <w:next w:val="Normal"/>
    <w:link w:val="TitleChar"/>
    <w:uiPriority w:val="10"/>
    <w:qFormat/>
    <w:rsid w:val="00130611"/>
    <w:pPr>
      <w:pBdr>
        <w:bottom w:val="single" w:sz="8" w:space="4" w:color="4F81BD" w:themeColor="accent1"/>
      </w:pBdr>
      <w:spacing w:after="240" w:line="240" w:lineRule="auto"/>
      <w:contextualSpacing/>
      <w:jc w:val="center"/>
    </w:pPr>
    <w:rPr>
      <w:rFonts w:eastAsiaTheme="majorEastAsia" w:cstheme="majorBidi"/>
      <w:color w:val="17365D" w:themeColor="text2" w:themeShade="BF"/>
      <w:spacing w:val="5"/>
      <w:kern w:val="28"/>
      <w:sz w:val="32"/>
      <w:szCs w:val="32"/>
    </w:rPr>
  </w:style>
  <w:style w:type="character" w:customStyle="1" w:styleId="TitleChar">
    <w:name w:val="Title Char"/>
    <w:basedOn w:val="DefaultParagraphFont"/>
    <w:link w:val="Title"/>
    <w:uiPriority w:val="10"/>
    <w:rsid w:val="00130611"/>
    <w:rPr>
      <w:rFonts w:ascii="Times New Roman" w:eastAsiaTheme="majorEastAsia" w:hAnsi="Times New Roman" w:cstheme="majorBidi"/>
      <w:color w:val="17365D" w:themeColor="text2" w:themeShade="BF"/>
      <w:spacing w:val="5"/>
      <w:kern w:val="28"/>
      <w:sz w:val="32"/>
      <w:szCs w:val="32"/>
    </w:rPr>
  </w:style>
  <w:style w:type="paragraph" w:styleId="Subtitle">
    <w:name w:val="Subtitle"/>
    <w:basedOn w:val="Normal"/>
    <w:next w:val="Normal"/>
    <w:link w:val="SubtitleChar"/>
    <w:uiPriority w:val="11"/>
    <w:qFormat/>
    <w:rsid w:val="0032726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2726F"/>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1B2458"/>
    <w:pPr>
      <w:spacing w:after="0" w:line="240" w:lineRule="auto"/>
    </w:pPr>
    <w:rPr>
      <w:rFonts w:ascii="Times New Roman" w:hAnsi="Times New Roman"/>
      <w:sz w:val="24"/>
      <w:szCs w:val="20"/>
    </w:rPr>
  </w:style>
  <w:style w:type="character" w:customStyle="1" w:styleId="NoSpacingChar">
    <w:name w:val="No Spacing Char"/>
    <w:basedOn w:val="DefaultParagraphFont"/>
    <w:link w:val="NoSpacing"/>
    <w:uiPriority w:val="1"/>
    <w:locked/>
    <w:rsid w:val="001B2458"/>
    <w:rPr>
      <w:rFonts w:ascii="Times New Roman" w:hAnsi="Times New Roman"/>
      <w:sz w:val="24"/>
      <w:szCs w:val="20"/>
    </w:rPr>
  </w:style>
  <w:style w:type="character" w:customStyle="1" w:styleId="HeaderChar">
    <w:name w:val="Header Char"/>
    <w:basedOn w:val="DefaultParagraphFont"/>
    <w:link w:val="Header"/>
    <w:rsid w:val="00F67BF1"/>
    <w:rPr>
      <w:rFonts w:ascii="Times New Roman" w:hAnsi="Times New Roman" w:cs="Times New Roman"/>
      <w:sz w:val="24"/>
    </w:rPr>
  </w:style>
  <w:style w:type="paragraph" w:styleId="BodyTextIndent">
    <w:name w:val="Body Text Indent"/>
    <w:basedOn w:val="Normal"/>
    <w:link w:val="BodyTextIndentChar"/>
    <w:uiPriority w:val="99"/>
    <w:unhideWhenUsed/>
    <w:rsid w:val="004C10D3"/>
    <w:pPr>
      <w:spacing w:before="0" w:after="0" w:line="240" w:lineRule="auto"/>
      <w:ind w:left="720"/>
    </w:pPr>
    <w:rPr>
      <w:rFonts w:eastAsia="Times New Roman"/>
      <w:szCs w:val="24"/>
    </w:rPr>
  </w:style>
  <w:style w:type="character" w:customStyle="1" w:styleId="BodyTextIndentChar">
    <w:name w:val="Body Text Indent Char"/>
    <w:basedOn w:val="DefaultParagraphFont"/>
    <w:link w:val="BodyTextIndent"/>
    <w:uiPriority w:val="99"/>
    <w:rsid w:val="004C10D3"/>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3D0DFA"/>
    <w:pPr>
      <w:spacing w:line="480" w:lineRule="auto"/>
      <w:ind w:left="360"/>
    </w:pPr>
  </w:style>
  <w:style w:type="character" w:customStyle="1" w:styleId="BodyTextIndent2Char">
    <w:name w:val="Body Text Indent 2 Char"/>
    <w:basedOn w:val="DefaultParagraphFont"/>
    <w:link w:val="BodyTextIndent2"/>
    <w:semiHidden/>
    <w:rsid w:val="003D0DFA"/>
    <w:rPr>
      <w:rFonts w:ascii="Times New Roman" w:hAnsi="Times New Roman" w:cs="Times New Roman"/>
      <w:sz w:val="24"/>
    </w:rPr>
  </w:style>
  <w:style w:type="character" w:styleId="IntenseEmphasis">
    <w:name w:val="Intense Emphasis"/>
    <w:basedOn w:val="DefaultParagraphFont"/>
    <w:uiPriority w:val="21"/>
    <w:qFormat/>
    <w:rsid w:val="00DF7136"/>
    <w:rPr>
      <w:i/>
      <w:iCs/>
      <w:color w:val="4F81BD" w:themeColor="accent1"/>
    </w:rPr>
  </w:style>
  <w:style w:type="table" w:styleId="GridTable4-Accent1">
    <w:name w:val="Grid Table 4 Accent 1"/>
    <w:basedOn w:val="TableNormal"/>
    <w:uiPriority w:val="49"/>
    <w:rsid w:val="0082540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link w:val="ListParagraph"/>
    <w:uiPriority w:val="34"/>
    <w:locked/>
    <w:rsid w:val="00F405C2"/>
    <w:rPr>
      <w:rFonts w:ascii="Times New Roman" w:hAnsi="Times New Roman" w:cs="Times New Roman"/>
      <w:sz w:val="24"/>
    </w:rPr>
  </w:style>
  <w:style w:type="character" w:styleId="UnresolvedMention">
    <w:name w:val="Unresolved Mention"/>
    <w:basedOn w:val="DefaultParagraphFont"/>
    <w:uiPriority w:val="99"/>
    <w:semiHidden/>
    <w:unhideWhenUsed/>
    <w:rsid w:val="0066382F"/>
    <w:rPr>
      <w:color w:val="605E5C"/>
      <w:shd w:val="clear" w:color="auto" w:fill="E1DFDD"/>
    </w:rPr>
  </w:style>
  <w:style w:type="paragraph" w:customStyle="1" w:styleId="Default">
    <w:name w:val="Default"/>
    <w:rsid w:val="008A27A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07098">
      <w:bodyDiv w:val="1"/>
      <w:marLeft w:val="0"/>
      <w:marRight w:val="0"/>
      <w:marTop w:val="0"/>
      <w:marBottom w:val="0"/>
      <w:divBdr>
        <w:top w:val="none" w:sz="0" w:space="0" w:color="auto"/>
        <w:left w:val="none" w:sz="0" w:space="0" w:color="auto"/>
        <w:bottom w:val="none" w:sz="0" w:space="0" w:color="auto"/>
        <w:right w:val="none" w:sz="0" w:space="0" w:color="auto"/>
      </w:divBdr>
      <w:divsChild>
        <w:div w:id="858009039">
          <w:marLeft w:val="0"/>
          <w:marRight w:val="0"/>
          <w:marTop w:val="0"/>
          <w:marBottom w:val="0"/>
          <w:divBdr>
            <w:top w:val="none" w:sz="0" w:space="0" w:color="auto"/>
            <w:left w:val="none" w:sz="0" w:space="0" w:color="auto"/>
            <w:bottom w:val="none" w:sz="0" w:space="0" w:color="auto"/>
            <w:right w:val="none" w:sz="0" w:space="0" w:color="auto"/>
          </w:divBdr>
        </w:div>
        <w:div w:id="2003656944">
          <w:marLeft w:val="0"/>
          <w:marRight w:val="0"/>
          <w:marTop w:val="0"/>
          <w:marBottom w:val="0"/>
          <w:divBdr>
            <w:top w:val="none" w:sz="0" w:space="0" w:color="auto"/>
            <w:left w:val="none" w:sz="0" w:space="0" w:color="auto"/>
            <w:bottom w:val="none" w:sz="0" w:space="0" w:color="auto"/>
            <w:right w:val="none" w:sz="0" w:space="0" w:color="auto"/>
          </w:divBdr>
        </w:div>
        <w:div w:id="13769269">
          <w:marLeft w:val="0"/>
          <w:marRight w:val="0"/>
          <w:marTop w:val="0"/>
          <w:marBottom w:val="0"/>
          <w:divBdr>
            <w:top w:val="none" w:sz="0" w:space="0" w:color="auto"/>
            <w:left w:val="none" w:sz="0" w:space="0" w:color="auto"/>
            <w:bottom w:val="none" w:sz="0" w:space="0" w:color="auto"/>
            <w:right w:val="none" w:sz="0" w:space="0" w:color="auto"/>
          </w:divBdr>
        </w:div>
        <w:div w:id="2063215198">
          <w:marLeft w:val="0"/>
          <w:marRight w:val="0"/>
          <w:marTop w:val="0"/>
          <w:marBottom w:val="0"/>
          <w:divBdr>
            <w:top w:val="none" w:sz="0" w:space="0" w:color="auto"/>
            <w:left w:val="none" w:sz="0" w:space="0" w:color="auto"/>
            <w:bottom w:val="none" w:sz="0" w:space="0" w:color="auto"/>
            <w:right w:val="none" w:sz="0" w:space="0" w:color="auto"/>
          </w:divBdr>
        </w:div>
        <w:div w:id="1632898537">
          <w:marLeft w:val="0"/>
          <w:marRight w:val="0"/>
          <w:marTop w:val="0"/>
          <w:marBottom w:val="0"/>
          <w:divBdr>
            <w:top w:val="none" w:sz="0" w:space="0" w:color="auto"/>
            <w:left w:val="none" w:sz="0" w:space="0" w:color="auto"/>
            <w:bottom w:val="none" w:sz="0" w:space="0" w:color="auto"/>
            <w:right w:val="none" w:sz="0" w:space="0" w:color="auto"/>
          </w:divBdr>
        </w:div>
        <w:div w:id="653680663">
          <w:marLeft w:val="0"/>
          <w:marRight w:val="0"/>
          <w:marTop w:val="0"/>
          <w:marBottom w:val="0"/>
          <w:divBdr>
            <w:top w:val="none" w:sz="0" w:space="0" w:color="auto"/>
            <w:left w:val="none" w:sz="0" w:space="0" w:color="auto"/>
            <w:bottom w:val="none" w:sz="0" w:space="0" w:color="auto"/>
            <w:right w:val="none" w:sz="0" w:space="0" w:color="auto"/>
          </w:divBdr>
        </w:div>
        <w:div w:id="1903325159">
          <w:marLeft w:val="0"/>
          <w:marRight w:val="0"/>
          <w:marTop w:val="0"/>
          <w:marBottom w:val="0"/>
          <w:divBdr>
            <w:top w:val="none" w:sz="0" w:space="0" w:color="auto"/>
            <w:left w:val="none" w:sz="0" w:space="0" w:color="auto"/>
            <w:bottom w:val="none" w:sz="0" w:space="0" w:color="auto"/>
            <w:right w:val="none" w:sz="0" w:space="0" w:color="auto"/>
          </w:divBdr>
        </w:div>
        <w:div w:id="145783139">
          <w:marLeft w:val="0"/>
          <w:marRight w:val="0"/>
          <w:marTop w:val="0"/>
          <w:marBottom w:val="0"/>
          <w:divBdr>
            <w:top w:val="none" w:sz="0" w:space="0" w:color="auto"/>
            <w:left w:val="none" w:sz="0" w:space="0" w:color="auto"/>
            <w:bottom w:val="none" w:sz="0" w:space="0" w:color="auto"/>
            <w:right w:val="none" w:sz="0" w:space="0" w:color="auto"/>
          </w:divBdr>
        </w:div>
        <w:div w:id="1995601477">
          <w:marLeft w:val="0"/>
          <w:marRight w:val="0"/>
          <w:marTop w:val="0"/>
          <w:marBottom w:val="0"/>
          <w:divBdr>
            <w:top w:val="none" w:sz="0" w:space="0" w:color="auto"/>
            <w:left w:val="none" w:sz="0" w:space="0" w:color="auto"/>
            <w:bottom w:val="none" w:sz="0" w:space="0" w:color="auto"/>
            <w:right w:val="none" w:sz="0" w:space="0" w:color="auto"/>
          </w:divBdr>
        </w:div>
        <w:div w:id="1792356630">
          <w:marLeft w:val="0"/>
          <w:marRight w:val="0"/>
          <w:marTop w:val="0"/>
          <w:marBottom w:val="0"/>
          <w:divBdr>
            <w:top w:val="none" w:sz="0" w:space="0" w:color="auto"/>
            <w:left w:val="none" w:sz="0" w:space="0" w:color="auto"/>
            <w:bottom w:val="none" w:sz="0" w:space="0" w:color="auto"/>
            <w:right w:val="none" w:sz="0" w:space="0" w:color="auto"/>
          </w:divBdr>
        </w:div>
        <w:div w:id="1003125205">
          <w:marLeft w:val="0"/>
          <w:marRight w:val="0"/>
          <w:marTop w:val="0"/>
          <w:marBottom w:val="0"/>
          <w:divBdr>
            <w:top w:val="none" w:sz="0" w:space="0" w:color="auto"/>
            <w:left w:val="none" w:sz="0" w:space="0" w:color="auto"/>
            <w:bottom w:val="none" w:sz="0" w:space="0" w:color="auto"/>
            <w:right w:val="none" w:sz="0" w:space="0" w:color="auto"/>
          </w:divBdr>
        </w:div>
        <w:div w:id="281500918">
          <w:marLeft w:val="0"/>
          <w:marRight w:val="0"/>
          <w:marTop w:val="0"/>
          <w:marBottom w:val="0"/>
          <w:divBdr>
            <w:top w:val="none" w:sz="0" w:space="0" w:color="auto"/>
            <w:left w:val="none" w:sz="0" w:space="0" w:color="auto"/>
            <w:bottom w:val="none" w:sz="0" w:space="0" w:color="auto"/>
            <w:right w:val="none" w:sz="0" w:space="0" w:color="auto"/>
          </w:divBdr>
        </w:div>
        <w:div w:id="1605071549">
          <w:marLeft w:val="0"/>
          <w:marRight w:val="0"/>
          <w:marTop w:val="0"/>
          <w:marBottom w:val="0"/>
          <w:divBdr>
            <w:top w:val="none" w:sz="0" w:space="0" w:color="auto"/>
            <w:left w:val="none" w:sz="0" w:space="0" w:color="auto"/>
            <w:bottom w:val="none" w:sz="0" w:space="0" w:color="auto"/>
            <w:right w:val="none" w:sz="0" w:space="0" w:color="auto"/>
          </w:divBdr>
        </w:div>
        <w:div w:id="1750232064">
          <w:marLeft w:val="0"/>
          <w:marRight w:val="0"/>
          <w:marTop w:val="0"/>
          <w:marBottom w:val="0"/>
          <w:divBdr>
            <w:top w:val="none" w:sz="0" w:space="0" w:color="auto"/>
            <w:left w:val="none" w:sz="0" w:space="0" w:color="auto"/>
            <w:bottom w:val="none" w:sz="0" w:space="0" w:color="auto"/>
            <w:right w:val="none" w:sz="0" w:space="0" w:color="auto"/>
          </w:divBdr>
        </w:div>
        <w:div w:id="1437749556">
          <w:marLeft w:val="0"/>
          <w:marRight w:val="0"/>
          <w:marTop w:val="0"/>
          <w:marBottom w:val="0"/>
          <w:divBdr>
            <w:top w:val="none" w:sz="0" w:space="0" w:color="auto"/>
            <w:left w:val="none" w:sz="0" w:space="0" w:color="auto"/>
            <w:bottom w:val="none" w:sz="0" w:space="0" w:color="auto"/>
            <w:right w:val="none" w:sz="0" w:space="0" w:color="auto"/>
          </w:divBdr>
        </w:div>
        <w:div w:id="1608467978">
          <w:marLeft w:val="0"/>
          <w:marRight w:val="0"/>
          <w:marTop w:val="0"/>
          <w:marBottom w:val="0"/>
          <w:divBdr>
            <w:top w:val="none" w:sz="0" w:space="0" w:color="auto"/>
            <w:left w:val="none" w:sz="0" w:space="0" w:color="auto"/>
            <w:bottom w:val="none" w:sz="0" w:space="0" w:color="auto"/>
            <w:right w:val="none" w:sz="0" w:space="0" w:color="auto"/>
          </w:divBdr>
        </w:div>
        <w:div w:id="113520251">
          <w:marLeft w:val="0"/>
          <w:marRight w:val="0"/>
          <w:marTop w:val="0"/>
          <w:marBottom w:val="0"/>
          <w:divBdr>
            <w:top w:val="none" w:sz="0" w:space="0" w:color="auto"/>
            <w:left w:val="none" w:sz="0" w:space="0" w:color="auto"/>
            <w:bottom w:val="none" w:sz="0" w:space="0" w:color="auto"/>
            <w:right w:val="none" w:sz="0" w:space="0" w:color="auto"/>
          </w:divBdr>
        </w:div>
        <w:div w:id="857815098">
          <w:marLeft w:val="0"/>
          <w:marRight w:val="0"/>
          <w:marTop w:val="0"/>
          <w:marBottom w:val="0"/>
          <w:divBdr>
            <w:top w:val="none" w:sz="0" w:space="0" w:color="auto"/>
            <w:left w:val="none" w:sz="0" w:space="0" w:color="auto"/>
            <w:bottom w:val="none" w:sz="0" w:space="0" w:color="auto"/>
            <w:right w:val="none" w:sz="0" w:space="0" w:color="auto"/>
          </w:divBdr>
        </w:div>
      </w:divsChild>
    </w:div>
    <w:div w:id="344332228">
      <w:bodyDiv w:val="1"/>
      <w:marLeft w:val="0"/>
      <w:marRight w:val="0"/>
      <w:marTop w:val="0"/>
      <w:marBottom w:val="0"/>
      <w:divBdr>
        <w:top w:val="none" w:sz="0" w:space="0" w:color="auto"/>
        <w:left w:val="none" w:sz="0" w:space="0" w:color="auto"/>
        <w:bottom w:val="none" w:sz="0" w:space="0" w:color="auto"/>
        <w:right w:val="none" w:sz="0" w:space="0" w:color="auto"/>
      </w:divBdr>
      <w:divsChild>
        <w:div w:id="879393124">
          <w:marLeft w:val="0"/>
          <w:marRight w:val="0"/>
          <w:marTop w:val="0"/>
          <w:marBottom w:val="0"/>
          <w:divBdr>
            <w:top w:val="none" w:sz="0" w:space="0" w:color="auto"/>
            <w:left w:val="none" w:sz="0" w:space="0" w:color="auto"/>
            <w:bottom w:val="none" w:sz="0" w:space="0" w:color="auto"/>
            <w:right w:val="none" w:sz="0" w:space="0" w:color="auto"/>
          </w:divBdr>
        </w:div>
        <w:div w:id="396784989">
          <w:marLeft w:val="0"/>
          <w:marRight w:val="0"/>
          <w:marTop w:val="0"/>
          <w:marBottom w:val="0"/>
          <w:divBdr>
            <w:top w:val="none" w:sz="0" w:space="0" w:color="auto"/>
            <w:left w:val="none" w:sz="0" w:space="0" w:color="auto"/>
            <w:bottom w:val="none" w:sz="0" w:space="0" w:color="auto"/>
            <w:right w:val="none" w:sz="0" w:space="0" w:color="auto"/>
          </w:divBdr>
        </w:div>
        <w:div w:id="421800638">
          <w:marLeft w:val="0"/>
          <w:marRight w:val="0"/>
          <w:marTop w:val="0"/>
          <w:marBottom w:val="0"/>
          <w:divBdr>
            <w:top w:val="none" w:sz="0" w:space="0" w:color="auto"/>
            <w:left w:val="none" w:sz="0" w:space="0" w:color="auto"/>
            <w:bottom w:val="none" w:sz="0" w:space="0" w:color="auto"/>
            <w:right w:val="none" w:sz="0" w:space="0" w:color="auto"/>
          </w:divBdr>
        </w:div>
        <w:div w:id="1460732157">
          <w:marLeft w:val="0"/>
          <w:marRight w:val="0"/>
          <w:marTop w:val="0"/>
          <w:marBottom w:val="0"/>
          <w:divBdr>
            <w:top w:val="none" w:sz="0" w:space="0" w:color="auto"/>
            <w:left w:val="none" w:sz="0" w:space="0" w:color="auto"/>
            <w:bottom w:val="none" w:sz="0" w:space="0" w:color="auto"/>
            <w:right w:val="none" w:sz="0" w:space="0" w:color="auto"/>
          </w:divBdr>
        </w:div>
        <w:div w:id="1594437875">
          <w:marLeft w:val="0"/>
          <w:marRight w:val="0"/>
          <w:marTop w:val="0"/>
          <w:marBottom w:val="0"/>
          <w:divBdr>
            <w:top w:val="none" w:sz="0" w:space="0" w:color="auto"/>
            <w:left w:val="none" w:sz="0" w:space="0" w:color="auto"/>
            <w:bottom w:val="none" w:sz="0" w:space="0" w:color="auto"/>
            <w:right w:val="none" w:sz="0" w:space="0" w:color="auto"/>
          </w:divBdr>
        </w:div>
        <w:div w:id="2022197846">
          <w:marLeft w:val="0"/>
          <w:marRight w:val="0"/>
          <w:marTop w:val="0"/>
          <w:marBottom w:val="0"/>
          <w:divBdr>
            <w:top w:val="none" w:sz="0" w:space="0" w:color="auto"/>
            <w:left w:val="none" w:sz="0" w:space="0" w:color="auto"/>
            <w:bottom w:val="none" w:sz="0" w:space="0" w:color="auto"/>
            <w:right w:val="none" w:sz="0" w:space="0" w:color="auto"/>
          </w:divBdr>
        </w:div>
        <w:div w:id="1533566645">
          <w:marLeft w:val="0"/>
          <w:marRight w:val="0"/>
          <w:marTop w:val="0"/>
          <w:marBottom w:val="0"/>
          <w:divBdr>
            <w:top w:val="none" w:sz="0" w:space="0" w:color="auto"/>
            <w:left w:val="none" w:sz="0" w:space="0" w:color="auto"/>
            <w:bottom w:val="none" w:sz="0" w:space="0" w:color="auto"/>
            <w:right w:val="none" w:sz="0" w:space="0" w:color="auto"/>
          </w:divBdr>
        </w:div>
        <w:div w:id="1587961215">
          <w:marLeft w:val="0"/>
          <w:marRight w:val="0"/>
          <w:marTop w:val="0"/>
          <w:marBottom w:val="0"/>
          <w:divBdr>
            <w:top w:val="none" w:sz="0" w:space="0" w:color="auto"/>
            <w:left w:val="none" w:sz="0" w:space="0" w:color="auto"/>
            <w:bottom w:val="none" w:sz="0" w:space="0" w:color="auto"/>
            <w:right w:val="none" w:sz="0" w:space="0" w:color="auto"/>
          </w:divBdr>
        </w:div>
        <w:div w:id="1754890147">
          <w:marLeft w:val="0"/>
          <w:marRight w:val="0"/>
          <w:marTop w:val="0"/>
          <w:marBottom w:val="0"/>
          <w:divBdr>
            <w:top w:val="none" w:sz="0" w:space="0" w:color="auto"/>
            <w:left w:val="none" w:sz="0" w:space="0" w:color="auto"/>
            <w:bottom w:val="none" w:sz="0" w:space="0" w:color="auto"/>
            <w:right w:val="none" w:sz="0" w:space="0" w:color="auto"/>
          </w:divBdr>
        </w:div>
      </w:divsChild>
    </w:div>
    <w:div w:id="714811839">
      <w:bodyDiv w:val="1"/>
      <w:marLeft w:val="0"/>
      <w:marRight w:val="0"/>
      <w:marTop w:val="0"/>
      <w:marBottom w:val="0"/>
      <w:divBdr>
        <w:top w:val="none" w:sz="0" w:space="0" w:color="auto"/>
        <w:left w:val="none" w:sz="0" w:space="0" w:color="auto"/>
        <w:bottom w:val="none" w:sz="0" w:space="0" w:color="auto"/>
        <w:right w:val="none" w:sz="0" w:space="0" w:color="auto"/>
      </w:divBdr>
    </w:div>
    <w:div w:id="855772983">
      <w:bodyDiv w:val="1"/>
      <w:marLeft w:val="0"/>
      <w:marRight w:val="0"/>
      <w:marTop w:val="0"/>
      <w:marBottom w:val="0"/>
      <w:divBdr>
        <w:top w:val="none" w:sz="0" w:space="0" w:color="auto"/>
        <w:left w:val="none" w:sz="0" w:space="0" w:color="auto"/>
        <w:bottom w:val="none" w:sz="0" w:space="0" w:color="auto"/>
        <w:right w:val="none" w:sz="0" w:space="0" w:color="auto"/>
      </w:divBdr>
      <w:divsChild>
        <w:div w:id="2116170466">
          <w:marLeft w:val="0"/>
          <w:marRight w:val="0"/>
          <w:marTop w:val="0"/>
          <w:marBottom w:val="0"/>
          <w:divBdr>
            <w:top w:val="none" w:sz="0" w:space="0" w:color="auto"/>
            <w:left w:val="none" w:sz="0" w:space="0" w:color="auto"/>
            <w:bottom w:val="none" w:sz="0" w:space="0" w:color="auto"/>
            <w:right w:val="none" w:sz="0" w:space="0" w:color="auto"/>
          </w:divBdr>
        </w:div>
        <w:div w:id="249848019">
          <w:marLeft w:val="0"/>
          <w:marRight w:val="0"/>
          <w:marTop w:val="0"/>
          <w:marBottom w:val="0"/>
          <w:divBdr>
            <w:top w:val="none" w:sz="0" w:space="0" w:color="auto"/>
            <w:left w:val="none" w:sz="0" w:space="0" w:color="auto"/>
            <w:bottom w:val="none" w:sz="0" w:space="0" w:color="auto"/>
            <w:right w:val="none" w:sz="0" w:space="0" w:color="auto"/>
          </w:divBdr>
        </w:div>
        <w:div w:id="835414185">
          <w:marLeft w:val="0"/>
          <w:marRight w:val="0"/>
          <w:marTop w:val="0"/>
          <w:marBottom w:val="0"/>
          <w:divBdr>
            <w:top w:val="none" w:sz="0" w:space="0" w:color="auto"/>
            <w:left w:val="none" w:sz="0" w:space="0" w:color="auto"/>
            <w:bottom w:val="none" w:sz="0" w:space="0" w:color="auto"/>
            <w:right w:val="none" w:sz="0" w:space="0" w:color="auto"/>
          </w:divBdr>
        </w:div>
        <w:div w:id="1371027074">
          <w:marLeft w:val="0"/>
          <w:marRight w:val="0"/>
          <w:marTop w:val="0"/>
          <w:marBottom w:val="0"/>
          <w:divBdr>
            <w:top w:val="none" w:sz="0" w:space="0" w:color="auto"/>
            <w:left w:val="none" w:sz="0" w:space="0" w:color="auto"/>
            <w:bottom w:val="none" w:sz="0" w:space="0" w:color="auto"/>
            <w:right w:val="none" w:sz="0" w:space="0" w:color="auto"/>
          </w:divBdr>
        </w:div>
        <w:div w:id="536746015">
          <w:marLeft w:val="0"/>
          <w:marRight w:val="0"/>
          <w:marTop w:val="0"/>
          <w:marBottom w:val="0"/>
          <w:divBdr>
            <w:top w:val="none" w:sz="0" w:space="0" w:color="auto"/>
            <w:left w:val="none" w:sz="0" w:space="0" w:color="auto"/>
            <w:bottom w:val="none" w:sz="0" w:space="0" w:color="auto"/>
            <w:right w:val="none" w:sz="0" w:space="0" w:color="auto"/>
          </w:divBdr>
        </w:div>
        <w:div w:id="1745644447">
          <w:marLeft w:val="0"/>
          <w:marRight w:val="0"/>
          <w:marTop w:val="0"/>
          <w:marBottom w:val="0"/>
          <w:divBdr>
            <w:top w:val="none" w:sz="0" w:space="0" w:color="auto"/>
            <w:left w:val="none" w:sz="0" w:space="0" w:color="auto"/>
            <w:bottom w:val="none" w:sz="0" w:space="0" w:color="auto"/>
            <w:right w:val="none" w:sz="0" w:space="0" w:color="auto"/>
          </w:divBdr>
        </w:div>
        <w:div w:id="1593975618">
          <w:marLeft w:val="0"/>
          <w:marRight w:val="0"/>
          <w:marTop w:val="0"/>
          <w:marBottom w:val="0"/>
          <w:divBdr>
            <w:top w:val="none" w:sz="0" w:space="0" w:color="auto"/>
            <w:left w:val="none" w:sz="0" w:space="0" w:color="auto"/>
            <w:bottom w:val="none" w:sz="0" w:space="0" w:color="auto"/>
            <w:right w:val="none" w:sz="0" w:space="0" w:color="auto"/>
          </w:divBdr>
        </w:div>
        <w:div w:id="578640312">
          <w:marLeft w:val="0"/>
          <w:marRight w:val="0"/>
          <w:marTop w:val="0"/>
          <w:marBottom w:val="0"/>
          <w:divBdr>
            <w:top w:val="none" w:sz="0" w:space="0" w:color="auto"/>
            <w:left w:val="none" w:sz="0" w:space="0" w:color="auto"/>
            <w:bottom w:val="none" w:sz="0" w:space="0" w:color="auto"/>
            <w:right w:val="none" w:sz="0" w:space="0" w:color="auto"/>
          </w:divBdr>
        </w:div>
        <w:div w:id="409012658">
          <w:marLeft w:val="0"/>
          <w:marRight w:val="0"/>
          <w:marTop w:val="0"/>
          <w:marBottom w:val="0"/>
          <w:divBdr>
            <w:top w:val="none" w:sz="0" w:space="0" w:color="auto"/>
            <w:left w:val="none" w:sz="0" w:space="0" w:color="auto"/>
            <w:bottom w:val="none" w:sz="0" w:space="0" w:color="auto"/>
            <w:right w:val="none" w:sz="0" w:space="0" w:color="auto"/>
          </w:divBdr>
        </w:div>
      </w:divsChild>
    </w:div>
    <w:div w:id="871725519">
      <w:bodyDiv w:val="1"/>
      <w:marLeft w:val="0"/>
      <w:marRight w:val="0"/>
      <w:marTop w:val="0"/>
      <w:marBottom w:val="0"/>
      <w:divBdr>
        <w:top w:val="none" w:sz="0" w:space="0" w:color="auto"/>
        <w:left w:val="none" w:sz="0" w:space="0" w:color="auto"/>
        <w:bottom w:val="none" w:sz="0" w:space="0" w:color="auto"/>
        <w:right w:val="none" w:sz="0" w:space="0" w:color="auto"/>
      </w:divBdr>
    </w:div>
    <w:div w:id="1083063447">
      <w:bodyDiv w:val="1"/>
      <w:marLeft w:val="0"/>
      <w:marRight w:val="0"/>
      <w:marTop w:val="0"/>
      <w:marBottom w:val="0"/>
      <w:divBdr>
        <w:top w:val="none" w:sz="0" w:space="0" w:color="auto"/>
        <w:left w:val="none" w:sz="0" w:space="0" w:color="auto"/>
        <w:bottom w:val="none" w:sz="0" w:space="0" w:color="auto"/>
        <w:right w:val="none" w:sz="0" w:space="0" w:color="auto"/>
      </w:divBdr>
      <w:divsChild>
        <w:div w:id="477963598">
          <w:marLeft w:val="0"/>
          <w:marRight w:val="0"/>
          <w:marTop w:val="0"/>
          <w:marBottom w:val="48"/>
          <w:divBdr>
            <w:top w:val="none" w:sz="0" w:space="0" w:color="auto"/>
            <w:left w:val="none" w:sz="0" w:space="0" w:color="auto"/>
            <w:bottom w:val="none" w:sz="0" w:space="0" w:color="auto"/>
            <w:right w:val="none" w:sz="0" w:space="0" w:color="auto"/>
          </w:divBdr>
        </w:div>
        <w:div w:id="956837508">
          <w:marLeft w:val="0"/>
          <w:marRight w:val="0"/>
          <w:marTop w:val="0"/>
          <w:marBottom w:val="0"/>
          <w:divBdr>
            <w:top w:val="none" w:sz="0" w:space="0" w:color="auto"/>
            <w:left w:val="none" w:sz="0" w:space="0" w:color="auto"/>
            <w:bottom w:val="none" w:sz="0" w:space="0" w:color="auto"/>
            <w:right w:val="none" w:sz="0" w:space="0" w:color="auto"/>
          </w:divBdr>
        </w:div>
        <w:div w:id="1188711719">
          <w:marLeft w:val="0"/>
          <w:marRight w:val="0"/>
          <w:marTop w:val="0"/>
          <w:marBottom w:val="48"/>
          <w:divBdr>
            <w:top w:val="none" w:sz="0" w:space="0" w:color="auto"/>
            <w:left w:val="none" w:sz="0" w:space="0" w:color="auto"/>
            <w:bottom w:val="none" w:sz="0" w:space="0" w:color="auto"/>
            <w:right w:val="none" w:sz="0" w:space="0" w:color="auto"/>
          </w:divBdr>
        </w:div>
        <w:div w:id="1495678622">
          <w:marLeft w:val="0"/>
          <w:marRight w:val="0"/>
          <w:marTop w:val="0"/>
          <w:marBottom w:val="0"/>
          <w:divBdr>
            <w:top w:val="none" w:sz="0" w:space="0" w:color="auto"/>
            <w:left w:val="none" w:sz="0" w:space="0" w:color="auto"/>
            <w:bottom w:val="none" w:sz="0" w:space="0" w:color="auto"/>
            <w:right w:val="none" w:sz="0" w:space="0" w:color="auto"/>
          </w:divBdr>
          <w:divsChild>
            <w:div w:id="2036494964">
              <w:marLeft w:val="0"/>
              <w:marRight w:val="0"/>
              <w:marTop w:val="0"/>
              <w:marBottom w:val="48"/>
              <w:divBdr>
                <w:top w:val="none" w:sz="0" w:space="0" w:color="auto"/>
                <w:left w:val="none" w:sz="0" w:space="0" w:color="auto"/>
                <w:bottom w:val="none" w:sz="0" w:space="0" w:color="auto"/>
                <w:right w:val="none" w:sz="0" w:space="0" w:color="auto"/>
              </w:divBdr>
            </w:div>
            <w:div w:id="1349063384">
              <w:marLeft w:val="0"/>
              <w:marRight w:val="0"/>
              <w:marTop w:val="0"/>
              <w:marBottom w:val="0"/>
              <w:divBdr>
                <w:top w:val="none" w:sz="0" w:space="0" w:color="auto"/>
                <w:left w:val="none" w:sz="0" w:space="0" w:color="auto"/>
                <w:bottom w:val="none" w:sz="0" w:space="0" w:color="auto"/>
                <w:right w:val="none" w:sz="0" w:space="0" w:color="auto"/>
              </w:divBdr>
              <w:divsChild>
                <w:div w:id="341015042">
                  <w:marLeft w:val="0"/>
                  <w:marRight w:val="0"/>
                  <w:marTop w:val="0"/>
                  <w:marBottom w:val="0"/>
                  <w:divBdr>
                    <w:top w:val="none" w:sz="0" w:space="0" w:color="auto"/>
                    <w:left w:val="none" w:sz="0" w:space="0" w:color="auto"/>
                    <w:bottom w:val="none" w:sz="0" w:space="0" w:color="auto"/>
                    <w:right w:val="none" w:sz="0" w:space="0" w:color="auto"/>
                  </w:divBdr>
                  <w:divsChild>
                    <w:div w:id="21161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604">
              <w:marLeft w:val="0"/>
              <w:marRight w:val="0"/>
              <w:marTop w:val="0"/>
              <w:marBottom w:val="48"/>
              <w:divBdr>
                <w:top w:val="none" w:sz="0" w:space="0" w:color="auto"/>
                <w:left w:val="none" w:sz="0" w:space="0" w:color="auto"/>
                <w:bottom w:val="none" w:sz="0" w:space="0" w:color="auto"/>
                <w:right w:val="none" w:sz="0" w:space="0" w:color="auto"/>
              </w:divBdr>
            </w:div>
            <w:div w:id="370695854">
              <w:marLeft w:val="0"/>
              <w:marRight w:val="0"/>
              <w:marTop w:val="0"/>
              <w:marBottom w:val="0"/>
              <w:divBdr>
                <w:top w:val="none" w:sz="0" w:space="0" w:color="auto"/>
                <w:left w:val="none" w:sz="0" w:space="0" w:color="auto"/>
                <w:bottom w:val="none" w:sz="0" w:space="0" w:color="auto"/>
                <w:right w:val="none" w:sz="0" w:space="0" w:color="auto"/>
              </w:divBdr>
              <w:divsChild>
                <w:div w:id="191269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11585">
          <w:marLeft w:val="0"/>
          <w:marRight w:val="0"/>
          <w:marTop w:val="0"/>
          <w:marBottom w:val="48"/>
          <w:divBdr>
            <w:top w:val="none" w:sz="0" w:space="0" w:color="auto"/>
            <w:left w:val="none" w:sz="0" w:space="0" w:color="auto"/>
            <w:bottom w:val="none" w:sz="0" w:space="0" w:color="auto"/>
            <w:right w:val="none" w:sz="0" w:space="0" w:color="auto"/>
          </w:divBdr>
        </w:div>
        <w:div w:id="2001545234">
          <w:marLeft w:val="0"/>
          <w:marRight w:val="0"/>
          <w:marTop w:val="0"/>
          <w:marBottom w:val="0"/>
          <w:divBdr>
            <w:top w:val="none" w:sz="0" w:space="0" w:color="auto"/>
            <w:left w:val="none" w:sz="0" w:space="0" w:color="auto"/>
            <w:bottom w:val="none" w:sz="0" w:space="0" w:color="auto"/>
            <w:right w:val="none" w:sz="0" w:space="0" w:color="auto"/>
          </w:divBdr>
          <w:divsChild>
            <w:div w:id="1154838797">
              <w:marLeft w:val="0"/>
              <w:marRight w:val="0"/>
              <w:marTop w:val="0"/>
              <w:marBottom w:val="48"/>
              <w:divBdr>
                <w:top w:val="none" w:sz="0" w:space="0" w:color="auto"/>
                <w:left w:val="none" w:sz="0" w:space="0" w:color="auto"/>
                <w:bottom w:val="none" w:sz="0" w:space="0" w:color="auto"/>
                <w:right w:val="none" w:sz="0" w:space="0" w:color="auto"/>
              </w:divBdr>
            </w:div>
            <w:div w:id="567426402">
              <w:marLeft w:val="0"/>
              <w:marRight w:val="0"/>
              <w:marTop w:val="0"/>
              <w:marBottom w:val="0"/>
              <w:divBdr>
                <w:top w:val="none" w:sz="0" w:space="0" w:color="auto"/>
                <w:left w:val="none" w:sz="0" w:space="0" w:color="auto"/>
                <w:bottom w:val="none" w:sz="0" w:space="0" w:color="auto"/>
                <w:right w:val="none" w:sz="0" w:space="0" w:color="auto"/>
              </w:divBdr>
              <w:divsChild>
                <w:div w:id="719943039">
                  <w:marLeft w:val="0"/>
                  <w:marRight w:val="0"/>
                  <w:marTop w:val="0"/>
                  <w:marBottom w:val="0"/>
                  <w:divBdr>
                    <w:top w:val="none" w:sz="0" w:space="0" w:color="auto"/>
                    <w:left w:val="none" w:sz="0" w:space="0" w:color="auto"/>
                    <w:bottom w:val="none" w:sz="0" w:space="0" w:color="auto"/>
                    <w:right w:val="none" w:sz="0" w:space="0" w:color="auto"/>
                  </w:divBdr>
                  <w:divsChild>
                    <w:div w:id="91123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1845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265072802">
      <w:bodyDiv w:val="1"/>
      <w:marLeft w:val="0"/>
      <w:marRight w:val="0"/>
      <w:marTop w:val="0"/>
      <w:marBottom w:val="0"/>
      <w:divBdr>
        <w:top w:val="none" w:sz="0" w:space="0" w:color="auto"/>
        <w:left w:val="none" w:sz="0" w:space="0" w:color="auto"/>
        <w:bottom w:val="none" w:sz="0" w:space="0" w:color="auto"/>
        <w:right w:val="none" w:sz="0" w:space="0" w:color="auto"/>
      </w:divBdr>
      <w:divsChild>
        <w:div w:id="826046857">
          <w:marLeft w:val="0"/>
          <w:marRight w:val="0"/>
          <w:marTop w:val="0"/>
          <w:marBottom w:val="0"/>
          <w:divBdr>
            <w:top w:val="none" w:sz="0" w:space="0" w:color="auto"/>
            <w:left w:val="none" w:sz="0" w:space="0" w:color="auto"/>
            <w:bottom w:val="none" w:sz="0" w:space="0" w:color="auto"/>
            <w:right w:val="none" w:sz="0" w:space="0" w:color="auto"/>
          </w:divBdr>
        </w:div>
        <w:div w:id="726034003">
          <w:marLeft w:val="0"/>
          <w:marRight w:val="0"/>
          <w:marTop w:val="0"/>
          <w:marBottom w:val="0"/>
          <w:divBdr>
            <w:top w:val="none" w:sz="0" w:space="0" w:color="auto"/>
            <w:left w:val="none" w:sz="0" w:space="0" w:color="auto"/>
            <w:bottom w:val="none" w:sz="0" w:space="0" w:color="auto"/>
            <w:right w:val="none" w:sz="0" w:space="0" w:color="auto"/>
          </w:divBdr>
        </w:div>
        <w:div w:id="534931783">
          <w:marLeft w:val="0"/>
          <w:marRight w:val="0"/>
          <w:marTop w:val="0"/>
          <w:marBottom w:val="0"/>
          <w:divBdr>
            <w:top w:val="none" w:sz="0" w:space="0" w:color="auto"/>
            <w:left w:val="none" w:sz="0" w:space="0" w:color="auto"/>
            <w:bottom w:val="none" w:sz="0" w:space="0" w:color="auto"/>
            <w:right w:val="none" w:sz="0" w:space="0" w:color="auto"/>
          </w:divBdr>
        </w:div>
        <w:div w:id="13921769">
          <w:marLeft w:val="0"/>
          <w:marRight w:val="0"/>
          <w:marTop w:val="0"/>
          <w:marBottom w:val="0"/>
          <w:divBdr>
            <w:top w:val="none" w:sz="0" w:space="0" w:color="auto"/>
            <w:left w:val="none" w:sz="0" w:space="0" w:color="auto"/>
            <w:bottom w:val="none" w:sz="0" w:space="0" w:color="auto"/>
            <w:right w:val="none" w:sz="0" w:space="0" w:color="auto"/>
          </w:divBdr>
        </w:div>
        <w:div w:id="823669977">
          <w:marLeft w:val="0"/>
          <w:marRight w:val="0"/>
          <w:marTop w:val="0"/>
          <w:marBottom w:val="0"/>
          <w:divBdr>
            <w:top w:val="none" w:sz="0" w:space="0" w:color="auto"/>
            <w:left w:val="none" w:sz="0" w:space="0" w:color="auto"/>
            <w:bottom w:val="none" w:sz="0" w:space="0" w:color="auto"/>
            <w:right w:val="none" w:sz="0" w:space="0" w:color="auto"/>
          </w:divBdr>
        </w:div>
        <w:div w:id="66388379">
          <w:marLeft w:val="0"/>
          <w:marRight w:val="0"/>
          <w:marTop w:val="0"/>
          <w:marBottom w:val="0"/>
          <w:divBdr>
            <w:top w:val="none" w:sz="0" w:space="0" w:color="auto"/>
            <w:left w:val="none" w:sz="0" w:space="0" w:color="auto"/>
            <w:bottom w:val="none" w:sz="0" w:space="0" w:color="auto"/>
            <w:right w:val="none" w:sz="0" w:space="0" w:color="auto"/>
          </w:divBdr>
        </w:div>
        <w:div w:id="419760062">
          <w:marLeft w:val="0"/>
          <w:marRight w:val="0"/>
          <w:marTop w:val="0"/>
          <w:marBottom w:val="0"/>
          <w:divBdr>
            <w:top w:val="none" w:sz="0" w:space="0" w:color="auto"/>
            <w:left w:val="none" w:sz="0" w:space="0" w:color="auto"/>
            <w:bottom w:val="none" w:sz="0" w:space="0" w:color="auto"/>
            <w:right w:val="none" w:sz="0" w:space="0" w:color="auto"/>
          </w:divBdr>
        </w:div>
        <w:div w:id="164368912">
          <w:marLeft w:val="0"/>
          <w:marRight w:val="0"/>
          <w:marTop w:val="0"/>
          <w:marBottom w:val="0"/>
          <w:divBdr>
            <w:top w:val="none" w:sz="0" w:space="0" w:color="auto"/>
            <w:left w:val="none" w:sz="0" w:space="0" w:color="auto"/>
            <w:bottom w:val="none" w:sz="0" w:space="0" w:color="auto"/>
            <w:right w:val="none" w:sz="0" w:space="0" w:color="auto"/>
          </w:divBdr>
        </w:div>
        <w:div w:id="254019438">
          <w:marLeft w:val="0"/>
          <w:marRight w:val="0"/>
          <w:marTop w:val="0"/>
          <w:marBottom w:val="0"/>
          <w:divBdr>
            <w:top w:val="none" w:sz="0" w:space="0" w:color="auto"/>
            <w:left w:val="none" w:sz="0" w:space="0" w:color="auto"/>
            <w:bottom w:val="none" w:sz="0" w:space="0" w:color="auto"/>
            <w:right w:val="none" w:sz="0" w:space="0" w:color="auto"/>
          </w:divBdr>
        </w:div>
      </w:divsChild>
    </w:div>
    <w:div w:id="1733383752">
      <w:bodyDiv w:val="1"/>
      <w:marLeft w:val="0"/>
      <w:marRight w:val="0"/>
      <w:marTop w:val="0"/>
      <w:marBottom w:val="0"/>
      <w:divBdr>
        <w:top w:val="none" w:sz="0" w:space="0" w:color="auto"/>
        <w:left w:val="none" w:sz="0" w:space="0" w:color="auto"/>
        <w:bottom w:val="none" w:sz="0" w:space="0" w:color="auto"/>
        <w:right w:val="none" w:sz="0" w:space="0" w:color="auto"/>
      </w:divBdr>
      <w:divsChild>
        <w:div w:id="1129398409">
          <w:marLeft w:val="0"/>
          <w:marRight w:val="0"/>
          <w:marTop w:val="0"/>
          <w:marBottom w:val="0"/>
          <w:divBdr>
            <w:top w:val="none" w:sz="0" w:space="0" w:color="auto"/>
            <w:left w:val="none" w:sz="0" w:space="0" w:color="auto"/>
            <w:bottom w:val="none" w:sz="0" w:space="0" w:color="auto"/>
            <w:right w:val="none" w:sz="0" w:space="0" w:color="auto"/>
          </w:divBdr>
        </w:div>
        <w:div w:id="1643190118">
          <w:marLeft w:val="0"/>
          <w:marRight w:val="0"/>
          <w:marTop w:val="0"/>
          <w:marBottom w:val="0"/>
          <w:divBdr>
            <w:top w:val="none" w:sz="0" w:space="0" w:color="auto"/>
            <w:left w:val="none" w:sz="0" w:space="0" w:color="auto"/>
            <w:bottom w:val="none" w:sz="0" w:space="0" w:color="auto"/>
            <w:right w:val="none" w:sz="0" w:space="0" w:color="auto"/>
          </w:divBdr>
        </w:div>
        <w:div w:id="699164851">
          <w:marLeft w:val="0"/>
          <w:marRight w:val="0"/>
          <w:marTop w:val="0"/>
          <w:marBottom w:val="0"/>
          <w:divBdr>
            <w:top w:val="none" w:sz="0" w:space="0" w:color="auto"/>
            <w:left w:val="none" w:sz="0" w:space="0" w:color="auto"/>
            <w:bottom w:val="none" w:sz="0" w:space="0" w:color="auto"/>
            <w:right w:val="none" w:sz="0" w:space="0" w:color="auto"/>
          </w:divBdr>
        </w:div>
        <w:div w:id="1140266183">
          <w:marLeft w:val="0"/>
          <w:marRight w:val="0"/>
          <w:marTop w:val="0"/>
          <w:marBottom w:val="0"/>
          <w:divBdr>
            <w:top w:val="none" w:sz="0" w:space="0" w:color="auto"/>
            <w:left w:val="none" w:sz="0" w:space="0" w:color="auto"/>
            <w:bottom w:val="none" w:sz="0" w:space="0" w:color="auto"/>
            <w:right w:val="none" w:sz="0" w:space="0" w:color="auto"/>
          </w:divBdr>
        </w:div>
        <w:div w:id="702294504">
          <w:marLeft w:val="0"/>
          <w:marRight w:val="0"/>
          <w:marTop w:val="0"/>
          <w:marBottom w:val="0"/>
          <w:divBdr>
            <w:top w:val="none" w:sz="0" w:space="0" w:color="auto"/>
            <w:left w:val="none" w:sz="0" w:space="0" w:color="auto"/>
            <w:bottom w:val="none" w:sz="0" w:space="0" w:color="auto"/>
            <w:right w:val="none" w:sz="0" w:space="0" w:color="auto"/>
          </w:divBdr>
        </w:div>
        <w:div w:id="904025736">
          <w:marLeft w:val="0"/>
          <w:marRight w:val="0"/>
          <w:marTop w:val="0"/>
          <w:marBottom w:val="0"/>
          <w:divBdr>
            <w:top w:val="none" w:sz="0" w:space="0" w:color="auto"/>
            <w:left w:val="none" w:sz="0" w:space="0" w:color="auto"/>
            <w:bottom w:val="none" w:sz="0" w:space="0" w:color="auto"/>
            <w:right w:val="none" w:sz="0" w:space="0" w:color="auto"/>
          </w:divBdr>
        </w:div>
        <w:div w:id="847333751">
          <w:marLeft w:val="0"/>
          <w:marRight w:val="0"/>
          <w:marTop w:val="0"/>
          <w:marBottom w:val="0"/>
          <w:divBdr>
            <w:top w:val="none" w:sz="0" w:space="0" w:color="auto"/>
            <w:left w:val="none" w:sz="0" w:space="0" w:color="auto"/>
            <w:bottom w:val="none" w:sz="0" w:space="0" w:color="auto"/>
            <w:right w:val="none" w:sz="0" w:space="0" w:color="auto"/>
          </w:divBdr>
        </w:div>
        <w:div w:id="45379271">
          <w:marLeft w:val="0"/>
          <w:marRight w:val="0"/>
          <w:marTop w:val="0"/>
          <w:marBottom w:val="0"/>
          <w:divBdr>
            <w:top w:val="none" w:sz="0" w:space="0" w:color="auto"/>
            <w:left w:val="none" w:sz="0" w:space="0" w:color="auto"/>
            <w:bottom w:val="none" w:sz="0" w:space="0" w:color="auto"/>
            <w:right w:val="none" w:sz="0" w:space="0" w:color="auto"/>
          </w:divBdr>
        </w:div>
        <w:div w:id="1755517409">
          <w:marLeft w:val="0"/>
          <w:marRight w:val="0"/>
          <w:marTop w:val="0"/>
          <w:marBottom w:val="0"/>
          <w:divBdr>
            <w:top w:val="none" w:sz="0" w:space="0" w:color="auto"/>
            <w:left w:val="none" w:sz="0" w:space="0" w:color="auto"/>
            <w:bottom w:val="none" w:sz="0" w:space="0" w:color="auto"/>
            <w:right w:val="none" w:sz="0" w:space="0" w:color="auto"/>
          </w:divBdr>
        </w:div>
      </w:divsChild>
    </w:div>
    <w:div w:id="1905993148">
      <w:bodyDiv w:val="1"/>
      <w:marLeft w:val="0"/>
      <w:marRight w:val="0"/>
      <w:marTop w:val="0"/>
      <w:marBottom w:val="0"/>
      <w:divBdr>
        <w:top w:val="none" w:sz="0" w:space="0" w:color="auto"/>
        <w:left w:val="none" w:sz="0" w:space="0" w:color="auto"/>
        <w:bottom w:val="none" w:sz="0" w:space="0" w:color="auto"/>
        <w:right w:val="none" w:sz="0" w:space="0" w:color="auto"/>
      </w:divBdr>
      <w:divsChild>
        <w:div w:id="1290891457">
          <w:marLeft w:val="0"/>
          <w:marRight w:val="0"/>
          <w:marTop w:val="0"/>
          <w:marBottom w:val="48"/>
          <w:divBdr>
            <w:top w:val="none" w:sz="0" w:space="0" w:color="auto"/>
            <w:left w:val="none" w:sz="0" w:space="0" w:color="auto"/>
            <w:bottom w:val="none" w:sz="0" w:space="0" w:color="auto"/>
            <w:right w:val="none" w:sz="0" w:space="0" w:color="auto"/>
          </w:divBdr>
        </w:div>
        <w:div w:id="635337997">
          <w:marLeft w:val="0"/>
          <w:marRight w:val="0"/>
          <w:marTop w:val="0"/>
          <w:marBottom w:val="48"/>
          <w:divBdr>
            <w:top w:val="none" w:sz="0" w:space="0" w:color="auto"/>
            <w:left w:val="none" w:sz="0" w:space="0" w:color="auto"/>
            <w:bottom w:val="none" w:sz="0" w:space="0" w:color="auto"/>
            <w:right w:val="none" w:sz="0" w:space="0" w:color="auto"/>
          </w:divBdr>
        </w:div>
        <w:div w:id="2096004845">
          <w:marLeft w:val="0"/>
          <w:marRight w:val="0"/>
          <w:marTop w:val="0"/>
          <w:marBottom w:val="0"/>
          <w:divBdr>
            <w:top w:val="none" w:sz="0" w:space="0" w:color="auto"/>
            <w:left w:val="none" w:sz="0" w:space="0" w:color="auto"/>
            <w:bottom w:val="none" w:sz="0" w:space="0" w:color="auto"/>
            <w:right w:val="none" w:sz="0" w:space="0" w:color="auto"/>
          </w:divBdr>
          <w:divsChild>
            <w:div w:id="96561890">
              <w:marLeft w:val="0"/>
              <w:marRight w:val="0"/>
              <w:marTop w:val="0"/>
              <w:marBottom w:val="0"/>
              <w:divBdr>
                <w:top w:val="none" w:sz="0" w:space="0" w:color="auto"/>
                <w:left w:val="none" w:sz="0" w:space="0" w:color="auto"/>
                <w:bottom w:val="none" w:sz="0" w:space="0" w:color="auto"/>
                <w:right w:val="none" w:sz="0" w:space="0" w:color="auto"/>
              </w:divBdr>
            </w:div>
            <w:div w:id="371881146">
              <w:marLeft w:val="0"/>
              <w:marRight w:val="0"/>
              <w:marTop w:val="0"/>
              <w:marBottom w:val="48"/>
              <w:divBdr>
                <w:top w:val="none" w:sz="0" w:space="0" w:color="auto"/>
                <w:left w:val="none" w:sz="0" w:space="0" w:color="auto"/>
                <w:bottom w:val="none" w:sz="0" w:space="0" w:color="auto"/>
                <w:right w:val="none" w:sz="0" w:space="0" w:color="auto"/>
              </w:divBdr>
            </w:div>
            <w:div w:id="449132010">
              <w:marLeft w:val="0"/>
              <w:marRight w:val="0"/>
              <w:marTop w:val="0"/>
              <w:marBottom w:val="0"/>
              <w:divBdr>
                <w:top w:val="none" w:sz="0" w:space="0" w:color="auto"/>
                <w:left w:val="none" w:sz="0" w:space="0" w:color="auto"/>
                <w:bottom w:val="none" w:sz="0" w:space="0" w:color="auto"/>
                <w:right w:val="none" w:sz="0" w:space="0" w:color="auto"/>
              </w:divBdr>
              <w:divsChild>
                <w:div w:id="669597084">
                  <w:marLeft w:val="0"/>
                  <w:marRight w:val="0"/>
                  <w:marTop w:val="0"/>
                  <w:marBottom w:val="0"/>
                  <w:divBdr>
                    <w:top w:val="none" w:sz="0" w:space="0" w:color="auto"/>
                    <w:left w:val="none" w:sz="0" w:space="0" w:color="auto"/>
                    <w:bottom w:val="none" w:sz="0" w:space="0" w:color="auto"/>
                    <w:right w:val="none" w:sz="0" w:space="0" w:color="auto"/>
                  </w:divBdr>
                </w:div>
              </w:divsChild>
            </w:div>
            <w:div w:id="1498840999">
              <w:marLeft w:val="0"/>
              <w:marRight w:val="0"/>
              <w:marTop w:val="0"/>
              <w:marBottom w:val="48"/>
              <w:divBdr>
                <w:top w:val="none" w:sz="0" w:space="0" w:color="auto"/>
                <w:left w:val="none" w:sz="0" w:space="0" w:color="auto"/>
                <w:bottom w:val="none" w:sz="0" w:space="0" w:color="auto"/>
                <w:right w:val="none" w:sz="0" w:space="0" w:color="auto"/>
              </w:divBdr>
            </w:div>
            <w:div w:id="448861692">
              <w:marLeft w:val="0"/>
              <w:marRight w:val="0"/>
              <w:marTop w:val="0"/>
              <w:marBottom w:val="0"/>
              <w:divBdr>
                <w:top w:val="none" w:sz="0" w:space="0" w:color="auto"/>
                <w:left w:val="none" w:sz="0" w:space="0" w:color="auto"/>
                <w:bottom w:val="none" w:sz="0" w:space="0" w:color="auto"/>
                <w:right w:val="none" w:sz="0" w:space="0" w:color="auto"/>
              </w:divBdr>
              <w:divsChild>
                <w:div w:id="1501962860">
                  <w:marLeft w:val="0"/>
                  <w:marRight w:val="0"/>
                  <w:marTop w:val="0"/>
                  <w:marBottom w:val="0"/>
                  <w:divBdr>
                    <w:top w:val="none" w:sz="0" w:space="0" w:color="auto"/>
                    <w:left w:val="none" w:sz="0" w:space="0" w:color="auto"/>
                    <w:bottom w:val="none" w:sz="0" w:space="0" w:color="auto"/>
                    <w:right w:val="none" w:sz="0" w:space="0" w:color="auto"/>
                  </w:divBdr>
                </w:div>
              </w:divsChild>
            </w:div>
            <w:div w:id="1735155157">
              <w:marLeft w:val="0"/>
              <w:marRight w:val="0"/>
              <w:marTop w:val="0"/>
              <w:marBottom w:val="48"/>
              <w:divBdr>
                <w:top w:val="none" w:sz="0" w:space="0" w:color="auto"/>
                <w:left w:val="none" w:sz="0" w:space="0" w:color="auto"/>
                <w:bottom w:val="none" w:sz="0" w:space="0" w:color="auto"/>
                <w:right w:val="none" w:sz="0" w:space="0" w:color="auto"/>
              </w:divBdr>
            </w:div>
            <w:div w:id="1090085448">
              <w:marLeft w:val="0"/>
              <w:marRight w:val="0"/>
              <w:marTop w:val="0"/>
              <w:marBottom w:val="0"/>
              <w:divBdr>
                <w:top w:val="none" w:sz="0" w:space="0" w:color="auto"/>
                <w:left w:val="none" w:sz="0" w:space="0" w:color="auto"/>
                <w:bottom w:val="none" w:sz="0" w:space="0" w:color="auto"/>
                <w:right w:val="none" w:sz="0" w:space="0" w:color="auto"/>
              </w:divBdr>
              <w:divsChild>
                <w:div w:id="1556896154">
                  <w:marLeft w:val="0"/>
                  <w:marRight w:val="0"/>
                  <w:marTop w:val="0"/>
                  <w:marBottom w:val="48"/>
                  <w:divBdr>
                    <w:top w:val="none" w:sz="0" w:space="0" w:color="auto"/>
                    <w:left w:val="none" w:sz="0" w:space="0" w:color="auto"/>
                    <w:bottom w:val="none" w:sz="0" w:space="0" w:color="auto"/>
                    <w:right w:val="none" w:sz="0" w:space="0" w:color="auto"/>
                  </w:divBdr>
                </w:div>
                <w:div w:id="1439371979">
                  <w:marLeft w:val="0"/>
                  <w:marRight w:val="0"/>
                  <w:marTop w:val="0"/>
                  <w:marBottom w:val="0"/>
                  <w:divBdr>
                    <w:top w:val="none" w:sz="0" w:space="0" w:color="auto"/>
                    <w:left w:val="none" w:sz="0" w:space="0" w:color="auto"/>
                    <w:bottom w:val="none" w:sz="0" w:space="0" w:color="auto"/>
                    <w:right w:val="none" w:sz="0" w:space="0" w:color="auto"/>
                  </w:divBdr>
                  <w:divsChild>
                    <w:div w:id="1438062526">
                      <w:marLeft w:val="0"/>
                      <w:marRight w:val="0"/>
                      <w:marTop w:val="0"/>
                      <w:marBottom w:val="0"/>
                      <w:divBdr>
                        <w:top w:val="none" w:sz="0" w:space="0" w:color="auto"/>
                        <w:left w:val="none" w:sz="0" w:space="0" w:color="auto"/>
                        <w:bottom w:val="none" w:sz="0" w:space="0" w:color="auto"/>
                        <w:right w:val="none" w:sz="0" w:space="0" w:color="auto"/>
                      </w:divBdr>
                      <w:divsChild>
                        <w:div w:id="37762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855">
                  <w:marLeft w:val="0"/>
                  <w:marRight w:val="0"/>
                  <w:marTop w:val="0"/>
                  <w:marBottom w:val="48"/>
                  <w:divBdr>
                    <w:top w:val="none" w:sz="0" w:space="0" w:color="auto"/>
                    <w:left w:val="none" w:sz="0" w:space="0" w:color="auto"/>
                    <w:bottom w:val="none" w:sz="0" w:space="0" w:color="auto"/>
                    <w:right w:val="none" w:sz="0" w:space="0" w:color="auto"/>
                  </w:divBdr>
                </w:div>
                <w:div w:id="1584608030">
                  <w:marLeft w:val="0"/>
                  <w:marRight w:val="0"/>
                  <w:marTop w:val="0"/>
                  <w:marBottom w:val="0"/>
                  <w:divBdr>
                    <w:top w:val="none" w:sz="0" w:space="0" w:color="auto"/>
                    <w:left w:val="none" w:sz="0" w:space="0" w:color="auto"/>
                    <w:bottom w:val="none" w:sz="0" w:space="0" w:color="auto"/>
                    <w:right w:val="none" w:sz="0" w:space="0" w:color="auto"/>
                  </w:divBdr>
                  <w:divsChild>
                    <w:div w:id="659965621">
                      <w:marLeft w:val="0"/>
                      <w:marRight w:val="0"/>
                      <w:marTop w:val="0"/>
                      <w:marBottom w:val="48"/>
                      <w:divBdr>
                        <w:top w:val="none" w:sz="0" w:space="0" w:color="auto"/>
                        <w:left w:val="none" w:sz="0" w:space="0" w:color="auto"/>
                        <w:bottom w:val="none" w:sz="0" w:space="0" w:color="auto"/>
                        <w:right w:val="none" w:sz="0" w:space="0" w:color="auto"/>
                      </w:divBdr>
                    </w:div>
                    <w:div w:id="2122063686">
                      <w:marLeft w:val="0"/>
                      <w:marRight w:val="0"/>
                      <w:marTop w:val="0"/>
                      <w:marBottom w:val="0"/>
                      <w:divBdr>
                        <w:top w:val="none" w:sz="0" w:space="0" w:color="auto"/>
                        <w:left w:val="none" w:sz="0" w:space="0" w:color="auto"/>
                        <w:bottom w:val="none" w:sz="0" w:space="0" w:color="auto"/>
                        <w:right w:val="none" w:sz="0" w:space="0" w:color="auto"/>
                      </w:divBdr>
                      <w:divsChild>
                        <w:div w:id="1531645119">
                          <w:marLeft w:val="0"/>
                          <w:marRight w:val="0"/>
                          <w:marTop w:val="0"/>
                          <w:marBottom w:val="0"/>
                          <w:divBdr>
                            <w:top w:val="none" w:sz="0" w:space="0" w:color="auto"/>
                            <w:left w:val="none" w:sz="0" w:space="0" w:color="auto"/>
                            <w:bottom w:val="none" w:sz="0" w:space="0" w:color="auto"/>
                            <w:right w:val="none" w:sz="0" w:space="0" w:color="auto"/>
                          </w:divBdr>
                          <w:divsChild>
                            <w:div w:id="10134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182">
                      <w:marLeft w:val="0"/>
                      <w:marRight w:val="0"/>
                      <w:marTop w:val="0"/>
                      <w:marBottom w:val="48"/>
                      <w:divBdr>
                        <w:top w:val="none" w:sz="0" w:space="0" w:color="auto"/>
                        <w:left w:val="none" w:sz="0" w:space="0" w:color="auto"/>
                        <w:bottom w:val="none" w:sz="0" w:space="0" w:color="auto"/>
                        <w:right w:val="none" w:sz="0" w:space="0" w:color="auto"/>
                      </w:divBdr>
                    </w:div>
                    <w:div w:id="1504781203">
                      <w:marLeft w:val="0"/>
                      <w:marRight w:val="0"/>
                      <w:marTop w:val="0"/>
                      <w:marBottom w:val="0"/>
                      <w:divBdr>
                        <w:top w:val="none" w:sz="0" w:space="0" w:color="auto"/>
                        <w:left w:val="none" w:sz="0" w:space="0" w:color="auto"/>
                        <w:bottom w:val="none" w:sz="0" w:space="0" w:color="auto"/>
                        <w:right w:val="none" w:sz="0" w:space="0" w:color="auto"/>
                      </w:divBdr>
                      <w:divsChild>
                        <w:div w:id="997000511">
                          <w:marLeft w:val="0"/>
                          <w:marRight w:val="0"/>
                          <w:marTop w:val="0"/>
                          <w:marBottom w:val="0"/>
                          <w:divBdr>
                            <w:top w:val="none" w:sz="0" w:space="0" w:color="auto"/>
                            <w:left w:val="none" w:sz="0" w:space="0" w:color="auto"/>
                            <w:bottom w:val="none" w:sz="0" w:space="0" w:color="auto"/>
                            <w:right w:val="none" w:sz="0" w:space="0" w:color="auto"/>
                          </w:divBdr>
                          <w:divsChild>
                            <w:div w:id="18576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54505">
                  <w:marLeft w:val="0"/>
                  <w:marRight w:val="0"/>
                  <w:marTop w:val="0"/>
                  <w:marBottom w:val="48"/>
                  <w:divBdr>
                    <w:top w:val="none" w:sz="0" w:space="0" w:color="auto"/>
                    <w:left w:val="none" w:sz="0" w:space="0" w:color="auto"/>
                    <w:bottom w:val="none" w:sz="0" w:space="0" w:color="auto"/>
                    <w:right w:val="none" w:sz="0" w:space="0" w:color="auto"/>
                  </w:divBdr>
                </w:div>
                <w:div w:id="1978608911">
                  <w:marLeft w:val="0"/>
                  <w:marRight w:val="0"/>
                  <w:marTop w:val="0"/>
                  <w:marBottom w:val="0"/>
                  <w:divBdr>
                    <w:top w:val="none" w:sz="0" w:space="0" w:color="auto"/>
                    <w:left w:val="none" w:sz="0" w:space="0" w:color="auto"/>
                    <w:bottom w:val="none" w:sz="0" w:space="0" w:color="auto"/>
                    <w:right w:val="none" w:sz="0" w:space="0" w:color="auto"/>
                  </w:divBdr>
                  <w:divsChild>
                    <w:div w:id="32578963">
                      <w:marLeft w:val="0"/>
                      <w:marRight w:val="0"/>
                      <w:marTop w:val="0"/>
                      <w:marBottom w:val="48"/>
                      <w:divBdr>
                        <w:top w:val="none" w:sz="0" w:space="0" w:color="auto"/>
                        <w:left w:val="none" w:sz="0" w:space="0" w:color="auto"/>
                        <w:bottom w:val="none" w:sz="0" w:space="0" w:color="auto"/>
                        <w:right w:val="none" w:sz="0" w:space="0" w:color="auto"/>
                      </w:divBdr>
                    </w:div>
                    <w:div w:id="2040663298">
                      <w:marLeft w:val="0"/>
                      <w:marRight w:val="0"/>
                      <w:marTop w:val="0"/>
                      <w:marBottom w:val="0"/>
                      <w:divBdr>
                        <w:top w:val="none" w:sz="0" w:space="0" w:color="auto"/>
                        <w:left w:val="none" w:sz="0" w:space="0" w:color="auto"/>
                        <w:bottom w:val="none" w:sz="0" w:space="0" w:color="auto"/>
                        <w:right w:val="none" w:sz="0" w:space="0" w:color="auto"/>
                      </w:divBdr>
                      <w:divsChild>
                        <w:div w:id="1364745135">
                          <w:marLeft w:val="0"/>
                          <w:marRight w:val="0"/>
                          <w:marTop w:val="0"/>
                          <w:marBottom w:val="0"/>
                          <w:divBdr>
                            <w:top w:val="none" w:sz="0" w:space="0" w:color="auto"/>
                            <w:left w:val="none" w:sz="0" w:space="0" w:color="auto"/>
                            <w:bottom w:val="none" w:sz="0" w:space="0" w:color="auto"/>
                            <w:right w:val="none" w:sz="0" w:space="0" w:color="auto"/>
                          </w:divBdr>
                          <w:divsChild>
                            <w:div w:id="8166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47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 w:id="2145460827">
      <w:bodyDiv w:val="1"/>
      <w:marLeft w:val="0"/>
      <w:marRight w:val="0"/>
      <w:marTop w:val="0"/>
      <w:marBottom w:val="0"/>
      <w:divBdr>
        <w:top w:val="none" w:sz="0" w:space="0" w:color="auto"/>
        <w:left w:val="none" w:sz="0" w:space="0" w:color="auto"/>
        <w:bottom w:val="none" w:sz="0" w:space="0" w:color="auto"/>
        <w:right w:val="none" w:sz="0" w:space="0" w:color="auto"/>
      </w:divBdr>
      <w:divsChild>
        <w:div w:id="1467043924">
          <w:marLeft w:val="0"/>
          <w:marRight w:val="0"/>
          <w:marTop w:val="0"/>
          <w:marBottom w:val="48"/>
          <w:divBdr>
            <w:top w:val="none" w:sz="0" w:space="0" w:color="auto"/>
            <w:left w:val="none" w:sz="0" w:space="0" w:color="auto"/>
            <w:bottom w:val="none" w:sz="0" w:space="0" w:color="auto"/>
            <w:right w:val="none" w:sz="0" w:space="0" w:color="auto"/>
          </w:divBdr>
        </w:div>
        <w:div w:id="1462456496">
          <w:marLeft w:val="0"/>
          <w:marRight w:val="0"/>
          <w:marTop w:val="0"/>
          <w:marBottom w:val="0"/>
          <w:divBdr>
            <w:top w:val="none" w:sz="0" w:space="0" w:color="auto"/>
            <w:left w:val="none" w:sz="0" w:space="0" w:color="auto"/>
            <w:bottom w:val="none" w:sz="0" w:space="0" w:color="auto"/>
            <w:right w:val="none" w:sz="0" w:space="0" w:color="auto"/>
          </w:divBdr>
          <w:divsChild>
            <w:div w:id="977153873">
              <w:marLeft w:val="0"/>
              <w:marRight w:val="0"/>
              <w:marTop w:val="0"/>
              <w:marBottom w:val="48"/>
              <w:divBdr>
                <w:top w:val="none" w:sz="0" w:space="0" w:color="auto"/>
                <w:left w:val="none" w:sz="0" w:space="0" w:color="auto"/>
                <w:bottom w:val="none" w:sz="0" w:space="0" w:color="auto"/>
                <w:right w:val="none" w:sz="0" w:space="0" w:color="auto"/>
              </w:divBdr>
            </w:div>
            <w:div w:id="869612874">
              <w:marLeft w:val="0"/>
              <w:marRight w:val="0"/>
              <w:marTop w:val="0"/>
              <w:marBottom w:val="0"/>
              <w:divBdr>
                <w:top w:val="none" w:sz="0" w:space="0" w:color="auto"/>
                <w:left w:val="none" w:sz="0" w:space="0" w:color="auto"/>
                <w:bottom w:val="none" w:sz="0" w:space="0" w:color="auto"/>
                <w:right w:val="none" w:sz="0" w:space="0" w:color="auto"/>
              </w:divBdr>
              <w:divsChild>
                <w:div w:id="1267927485">
                  <w:marLeft w:val="0"/>
                  <w:marRight w:val="0"/>
                  <w:marTop w:val="0"/>
                  <w:marBottom w:val="0"/>
                  <w:divBdr>
                    <w:top w:val="none" w:sz="0" w:space="0" w:color="auto"/>
                    <w:left w:val="none" w:sz="0" w:space="0" w:color="auto"/>
                    <w:bottom w:val="none" w:sz="0" w:space="0" w:color="auto"/>
                    <w:right w:val="none" w:sz="0" w:space="0" w:color="auto"/>
                  </w:divBdr>
                </w:div>
              </w:divsChild>
            </w:div>
            <w:div w:id="95638020">
              <w:marLeft w:val="0"/>
              <w:marRight w:val="0"/>
              <w:marTop w:val="0"/>
              <w:marBottom w:val="0"/>
              <w:divBdr>
                <w:top w:val="none" w:sz="0" w:space="0" w:color="auto"/>
                <w:left w:val="none" w:sz="0" w:space="0" w:color="auto"/>
                <w:bottom w:val="none" w:sz="0" w:space="0" w:color="auto"/>
                <w:right w:val="none" w:sz="0" w:space="0" w:color="auto"/>
              </w:divBdr>
              <w:divsChild>
                <w:div w:id="283460499">
                  <w:marLeft w:val="0"/>
                  <w:marRight w:val="0"/>
                  <w:marTop w:val="0"/>
                  <w:marBottom w:val="0"/>
                  <w:divBdr>
                    <w:top w:val="none" w:sz="0" w:space="0" w:color="auto"/>
                    <w:left w:val="none" w:sz="0" w:space="0" w:color="auto"/>
                    <w:bottom w:val="none" w:sz="0" w:space="0" w:color="auto"/>
                    <w:right w:val="none" w:sz="0" w:space="0" w:color="auto"/>
                  </w:divBdr>
                </w:div>
              </w:divsChild>
            </w:div>
            <w:div w:id="2132286770">
              <w:marLeft w:val="0"/>
              <w:marRight w:val="0"/>
              <w:marTop w:val="0"/>
              <w:marBottom w:val="48"/>
              <w:divBdr>
                <w:top w:val="none" w:sz="0" w:space="0" w:color="auto"/>
                <w:left w:val="none" w:sz="0" w:space="0" w:color="auto"/>
                <w:bottom w:val="none" w:sz="0" w:space="0" w:color="auto"/>
                <w:right w:val="none" w:sz="0" w:space="0" w:color="auto"/>
              </w:divBdr>
            </w:div>
            <w:div w:id="1557820333">
              <w:marLeft w:val="0"/>
              <w:marRight w:val="0"/>
              <w:marTop w:val="0"/>
              <w:marBottom w:val="0"/>
              <w:divBdr>
                <w:top w:val="none" w:sz="0" w:space="0" w:color="auto"/>
                <w:left w:val="none" w:sz="0" w:space="0" w:color="auto"/>
                <w:bottom w:val="none" w:sz="0" w:space="0" w:color="auto"/>
                <w:right w:val="none" w:sz="0" w:space="0" w:color="auto"/>
              </w:divBdr>
              <w:divsChild>
                <w:div w:id="82386104">
                  <w:marLeft w:val="0"/>
                  <w:marRight w:val="0"/>
                  <w:marTop w:val="0"/>
                  <w:marBottom w:val="0"/>
                  <w:divBdr>
                    <w:top w:val="none" w:sz="0" w:space="0" w:color="auto"/>
                    <w:left w:val="none" w:sz="0" w:space="0" w:color="auto"/>
                    <w:bottom w:val="none" w:sz="0" w:space="0" w:color="auto"/>
                    <w:right w:val="none" w:sz="0" w:space="0" w:color="auto"/>
                  </w:divBdr>
                  <w:divsChild>
                    <w:div w:id="935944312">
                      <w:marLeft w:val="0"/>
                      <w:marRight w:val="0"/>
                      <w:marTop w:val="0"/>
                      <w:marBottom w:val="150"/>
                      <w:divBdr>
                        <w:top w:val="none" w:sz="0" w:space="0" w:color="auto"/>
                        <w:left w:val="none" w:sz="0" w:space="0" w:color="auto"/>
                        <w:bottom w:val="none" w:sz="0" w:space="0" w:color="auto"/>
                        <w:right w:val="none" w:sz="0" w:space="0" w:color="auto"/>
                      </w:divBdr>
                      <w:divsChild>
                        <w:div w:id="45760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dtechmagazine.com/k12/article/2020/09/how-technology-can-help-schools-address-learning-loss-perfco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ss.com/blog/7-reasons-why-substitute-teachers-are-so-important/" TargetMode="External"/><Relationship Id="rId17" Type="http://schemas.openxmlformats.org/officeDocument/2006/relationships/hyperlink" Target="mailto:janene.fitzpatrick@suwannee.k12.fl.us" TargetMode="External"/><Relationship Id="rId2" Type="http://schemas.openxmlformats.org/officeDocument/2006/relationships/numbering" Target="numbering.xml"/><Relationship Id="rId16" Type="http://schemas.openxmlformats.org/officeDocument/2006/relationships/hyperlink" Target="https://drive.google.com/drive/folders/179sVymErlNj3vcn2Dllx8PhCOlZdl87T?usp=sharin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topia.org/article/teacher-parent-communication-strategies-start-year-right" TargetMode="External"/><Relationship Id="rId5" Type="http://schemas.openxmlformats.org/officeDocument/2006/relationships/webSettings" Target="webSettings.xml"/><Relationship Id="rId15" Type="http://schemas.openxmlformats.org/officeDocument/2006/relationships/hyperlink" Target="https://digitalbell-bucket.s3.amazonaws.com/6C69AA15-5056-907D-8D6F-5DF0F0DF383A.pdf" TargetMode="External"/><Relationship Id="rId10" Type="http://schemas.openxmlformats.org/officeDocument/2006/relationships/hyperlink" Target="https://www.educationnext.org/addressing-significant-learning-loss-in-mathematics-during-covid-19-and-beyon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overyplan@fldoe.org" TargetMode="External"/><Relationship Id="rId14" Type="http://schemas.openxmlformats.org/officeDocument/2006/relationships/hyperlink" Target="https://edtechmagazine.com/k12/article/2020/09/how-technology-can-help-schools-address-learning-loss-perfcon"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60D5D-7876-4070-901A-628FC2220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7375</Words>
  <Characters>42043</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FLORIDA DEPARTMENT OF EDUCATION</vt:lpstr>
    </vt:vector>
  </TitlesOfParts>
  <Company>Florida Dept of Education</Company>
  <LinksUpToDate>false</LinksUpToDate>
  <CharactersWithSpaces>49320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DEPARTMENT OF EDUCATION</dc:title>
  <dc:creator>Bureau of School Improvement</dc:creator>
  <cp:lastModifiedBy>Janene Fitzpatrick</cp:lastModifiedBy>
  <cp:revision>2</cp:revision>
  <cp:lastPrinted>2021-11-16T19:36:00Z</cp:lastPrinted>
  <dcterms:created xsi:type="dcterms:W3CDTF">2022-01-20T19:10:00Z</dcterms:created>
  <dcterms:modified xsi:type="dcterms:W3CDTF">2022-01-20T19:10:00Z</dcterms:modified>
</cp:coreProperties>
</file>