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E8E" w:rsidRDefault="00624379" w:rsidP="00293E8E">
      <w:pPr>
        <w:tabs>
          <w:tab w:val="left" w:pos="900"/>
        </w:tabs>
        <w:jc w:val="center"/>
        <w:rPr>
          <w:snapToGrid w:val="0"/>
          <w:color w:val="000000"/>
        </w:rPr>
      </w:pPr>
      <w:r w:rsidRPr="00EC79F6">
        <w:rPr>
          <w:noProof/>
        </w:rPr>
        <w:drawing>
          <wp:inline distT="0" distB="0" distL="0" distR="0">
            <wp:extent cx="3056255" cy="1033145"/>
            <wp:effectExtent l="0" t="0" r="0" b="0"/>
            <wp:docPr id="1" name="Picture 1" descr="FloridaDOE_Logo_final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DOE_Logo_final_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6255" cy="1033145"/>
                    </a:xfrm>
                    <a:prstGeom prst="rect">
                      <a:avLst/>
                    </a:prstGeom>
                    <a:noFill/>
                    <a:ln>
                      <a:noFill/>
                    </a:ln>
                  </pic:spPr>
                </pic:pic>
              </a:graphicData>
            </a:graphic>
          </wp:inline>
        </w:drawing>
      </w:r>
    </w:p>
    <w:p w:rsidR="00293E8E" w:rsidRPr="00613346" w:rsidRDefault="00293E8E" w:rsidP="00293E8E">
      <w:pPr>
        <w:pStyle w:val="Heading1"/>
        <w:ind w:right="-288"/>
        <w:jc w:val="center"/>
        <w:rPr>
          <w:rFonts w:ascii="Times New Roman" w:hAnsi="Times New Roman"/>
          <w:i w:val="0"/>
        </w:rPr>
      </w:pPr>
      <w:r w:rsidRPr="00613346">
        <w:rPr>
          <w:rFonts w:ascii="Times New Roman" w:hAnsi="Times New Roman"/>
          <w:i w:val="0"/>
        </w:rPr>
        <w:t>FLORIDA DEPARTMENT OF EDUCATION</w:t>
      </w:r>
    </w:p>
    <w:p w:rsidR="00293E8E" w:rsidRPr="00613346" w:rsidRDefault="00970425" w:rsidP="00293E8E">
      <w:pPr>
        <w:pStyle w:val="Title"/>
        <w:rPr>
          <w:rFonts w:ascii="Times New Roman" w:hAnsi="Times New Roman"/>
          <w:b/>
          <w:sz w:val="28"/>
          <w:szCs w:val="28"/>
        </w:rPr>
      </w:pPr>
      <w:r w:rsidRPr="00613346">
        <w:rPr>
          <w:rFonts w:ascii="Times New Roman" w:hAnsi="Times New Roman"/>
          <w:b/>
          <w:sz w:val="28"/>
          <w:szCs w:val="28"/>
        </w:rPr>
        <w:t>201</w:t>
      </w:r>
      <w:r w:rsidR="00A27D84" w:rsidRPr="00613346">
        <w:rPr>
          <w:rFonts w:ascii="Times New Roman" w:hAnsi="Times New Roman"/>
          <w:b/>
          <w:sz w:val="28"/>
          <w:szCs w:val="28"/>
        </w:rPr>
        <w:t>9</w:t>
      </w:r>
      <w:r w:rsidRPr="00613346">
        <w:rPr>
          <w:rFonts w:ascii="Times New Roman" w:hAnsi="Times New Roman"/>
          <w:b/>
          <w:sz w:val="28"/>
          <w:szCs w:val="28"/>
        </w:rPr>
        <w:t>-20</w:t>
      </w:r>
      <w:r w:rsidR="00A27D84" w:rsidRPr="00613346">
        <w:rPr>
          <w:rFonts w:ascii="Times New Roman" w:hAnsi="Times New Roman"/>
          <w:b/>
          <w:sz w:val="28"/>
          <w:szCs w:val="28"/>
        </w:rPr>
        <w:t>20</w:t>
      </w:r>
      <w:r w:rsidRPr="00613346">
        <w:rPr>
          <w:rFonts w:ascii="Times New Roman" w:hAnsi="Times New Roman"/>
          <w:b/>
          <w:sz w:val="28"/>
          <w:szCs w:val="28"/>
        </w:rPr>
        <w:t xml:space="preserve"> </w:t>
      </w:r>
      <w:r w:rsidR="00293E8E" w:rsidRPr="00613346">
        <w:rPr>
          <w:rFonts w:ascii="Times New Roman" w:hAnsi="Times New Roman"/>
          <w:b/>
          <w:sz w:val="28"/>
          <w:szCs w:val="28"/>
        </w:rPr>
        <w:t>Request for Application (RFA Discretionary)</w:t>
      </w:r>
    </w:p>
    <w:p w:rsidR="00293E8E" w:rsidRPr="00613346" w:rsidRDefault="00293E8E" w:rsidP="003064F2">
      <w:pPr>
        <w:tabs>
          <w:tab w:val="left" w:pos="-120"/>
          <w:tab w:val="left" w:pos="0"/>
        </w:tabs>
        <w:ind w:left="720" w:hanging="720"/>
        <w:rPr>
          <w:rFonts w:ascii="Times New Roman" w:hAnsi="Times New Roman"/>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Bureau / Office</w:t>
      </w:r>
    </w:p>
    <w:p w:rsidR="00293E8E" w:rsidRPr="00613346" w:rsidRDefault="00293E8E" w:rsidP="003064F2">
      <w:pPr>
        <w:tabs>
          <w:tab w:val="left" w:pos="0"/>
        </w:tabs>
        <w:ind w:left="720" w:hanging="720"/>
        <w:rPr>
          <w:rFonts w:ascii="Times New Roman" w:hAnsi="Times New Roman"/>
          <w:b/>
          <w:i/>
          <w:color w:val="000000"/>
          <w:szCs w:val="24"/>
          <w:u w:val="single"/>
        </w:rPr>
      </w:pPr>
      <w:r w:rsidRPr="00613346">
        <w:rPr>
          <w:rStyle w:val="Emphasis"/>
          <w:rFonts w:ascii="Times New Roman" w:hAnsi="Times New Roman"/>
          <w:i w:val="0"/>
          <w:szCs w:val="24"/>
        </w:rPr>
        <w:t>Division of Career and Adult Education</w:t>
      </w:r>
    </w:p>
    <w:p w:rsidR="00293E8E" w:rsidRPr="00613346" w:rsidRDefault="00293E8E" w:rsidP="003064F2">
      <w:pPr>
        <w:tabs>
          <w:tab w:val="left" w:pos="0"/>
        </w:tabs>
        <w:ind w:left="720" w:hanging="720"/>
        <w:rPr>
          <w:rFonts w:ascii="Times New Roman" w:hAnsi="Times New Roman"/>
          <w:b/>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Program Name</w:t>
      </w:r>
    </w:p>
    <w:p w:rsidR="00080E79" w:rsidRPr="00613346" w:rsidRDefault="00080E79" w:rsidP="00080E79">
      <w:pPr>
        <w:rPr>
          <w:rFonts w:ascii="Times New Roman" w:hAnsi="Times New Roman"/>
          <w:szCs w:val="24"/>
        </w:rPr>
      </w:pPr>
      <w:r w:rsidRPr="00613346">
        <w:rPr>
          <w:rFonts w:ascii="Times New Roman" w:hAnsi="Times New Roman"/>
          <w:szCs w:val="24"/>
        </w:rPr>
        <w:t xml:space="preserve">Adult Education and Family Literacy – State Leadership, </w:t>
      </w:r>
      <w:r w:rsidR="00852337">
        <w:rPr>
          <w:rFonts w:ascii="Times New Roman" w:hAnsi="Times New Roman"/>
          <w:szCs w:val="24"/>
        </w:rPr>
        <w:t xml:space="preserve">Adult General Education (AGE) </w:t>
      </w:r>
      <w:r w:rsidR="0028126D" w:rsidRPr="00613346">
        <w:rPr>
          <w:rFonts w:ascii="Times New Roman" w:hAnsi="Times New Roman"/>
          <w:szCs w:val="24"/>
        </w:rPr>
        <w:t>–</w:t>
      </w:r>
      <w:r w:rsidR="00443977" w:rsidRPr="00613346">
        <w:rPr>
          <w:rFonts w:ascii="Times New Roman" w:hAnsi="Times New Roman"/>
          <w:szCs w:val="24"/>
        </w:rPr>
        <w:t xml:space="preserve"> </w:t>
      </w:r>
      <w:r w:rsidR="00181EAF" w:rsidRPr="00613346">
        <w:rPr>
          <w:rFonts w:ascii="Times New Roman" w:hAnsi="Times New Roman"/>
          <w:szCs w:val="24"/>
        </w:rPr>
        <w:t>Institute of Professional Development for Adult Educators (IPDAE)</w:t>
      </w:r>
    </w:p>
    <w:p w:rsidR="00904BF8" w:rsidRPr="00613346" w:rsidRDefault="00CF621D" w:rsidP="00080E79">
      <w:pPr>
        <w:rPr>
          <w:rFonts w:ascii="Times New Roman" w:hAnsi="Times New Roman"/>
          <w:szCs w:val="24"/>
          <w:u w:val="single"/>
        </w:rPr>
      </w:pPr>
      <w:hyperlink r:id="rId9" w:history="1">
        <w:r w:rsidR="00080E79" w:rsidRPr="00613346">
          <w:rPr>
            <w:rStyle w:val="Hyperlink"/>
            <w:rFonts w:ascii="Times New Roman" w:hAnsi="Times New Roman"/>
            <w:szCs w:val="24"/>
          </w:rPr>
          <w:t>http://www.floridaliteracy.org/index.html</w:t>
        </w:r>
      </w:hyperlink>
    </w:p>
    <w:p w:rsidR="00293E8E" w:rsidRPr="00613346" w:rsidRDefault="00293E8E" w:rsidP="003064F2">
      <w:pPr>
        <w:tabs>
          <w:tab w:val="left" w:pos="0"/>
        </w:tabs>
        <w:ind w:left="720" w:hanging="720"/>
        <w:rPr>
          <w:rFonts w:ascii="Times New Roman" w:hAnsi="Times New Roman"/>
          <w:b/>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 xml:space="preserve">Specific Funding </w:t>
      </w:r>
      <w:proofErr w:type="gramStart"/>
      <w:r w:rsidRPr="00613346">
        <w:rPr>
          <w:rFonts w:ascii="Times New Roman" w:hAnsi="Times New Roman"/>
        </w:rPr>
        <w:t>Authority(</w:t>
      </w:r>
      <w:proofErr w:type="spellStart"/>
      <w:proofErr w:type="gramEnd"/>
      <w:r w:rsidRPr="00613346">
        <w:rPr>
          <w:rFonts w:ascii="Times New Roman" w:hAnsi="Times New Roman"/>
        </w:rPr>
        <w:t>ies</w:t>
      </w:r>
      <w:proofErr w:type="spellEnd"/>
      <w:r w:rsidRPr="00613346">
        <w:rPr>
          <w:rFonts w:ascii="Times New Roman" w:hAnsi="Times New Roman"/>
        </w:rPr>
        <w:t>)</w:t>
      </w:r>
    </w:p>
    <w:p w:rsidR="00EB0568" w:rsidRPr="00613346" w:rsidRDefault="00EB0568" w:rsidP="003064F2">
      <w:pPr>
        <w:tabs>
          <w:tab w:val="left" w:pos="6416"/>
        </w:tabs>
        <w:rPr>
          <w:rFonts w:ascii="Times New Roman" w:hAnsi="Times New Roman"/>
          <w:szCs w:val="24"/>
        </w:rPr>
      </w:pPr>
      <w:r w:rsidRPr="00613346">
        <w:rPr>
          <w:rFonts w:ascii="Times New Roman" w:hAnsi="Times New Roman"/>
          <w:szCs w:val="24"/>
        </w:rPr>
        <w:t>Adult Education and Family Literacy Act (AEFLA)</w:t>
      </w:r>
      <w:r w:rsidRPr="00613346">
        <w:rPr>
          <w:rFonts w:ascii="Times New Roman" w:hAnsi="Times New Roman"/>
          <w:szCs w:val="24"/>
        </w:rPr>
        <w:tab/>
      </w:r>
    </w:p>
    <w:p w:rsidR="00EB0568" w:rsidRPr="00613346" w:rsidRDefault="00EB0568" w:rsidP="003064F2">
      <w:pPr>
        <w:rPr>
          <w:rFonts w:ascii="Times New Roman" w:hAnsi="Times New Roman"/>
          <w:szCs w:val="24"/>
        </w:rPr>
      </w:pPr>
      <w:r w:rsidRPr="00613346">
        <w:rPr>
          <w:rFonts w:ascii="Times New Roman" w:hAnsi="Times New Roman"/>
          <w:szCs w:val="24"/>
        </w:rPr>
        <w:t xml:space="preserve">State Grant Programs Title II of the Workforce </w:t>
      </w:r>
      <w:r w:rsidR="003F0CD7" w:rsidRPr="00613346">
        <w:rPr>
          <w:rFonts w:ascii="Times New Roman" w:hAnsi="Times New Roman"/>
          <w:szCs w:val="24"/>
        </w:rPr>
        <w:t>Innovation and Opportunity Act</w:t>
      </w:r>
      <w:r w:rsidRPr="00613346">
        <w:rPr>
          <w:rFonts w:ascii="Times New Roman" w:hAnsi="Times New Roman"/>
          <w:szCs w:val="24"/>
        </w:rPr>
        <w:t xml:space="preserve"> (WI</w:t>
      </w:r>
      <w:r w:rsidR="003F0CD7" w:rsidRPr="00613346">
        <w:rPr>
          <w:rFonts w:ascii="Times New Roman" w:hAnsi="Times New Roman"/>
          <w:szCs w:val="24"/>
        </w:rPr>
        <w:t>O</w:t>
      </w:r>
      <w:r w:rsidRPr="00613346">
        <w:rPr>
          <w:rFonts w:ascii="Times New Roman" w:hAnsi="Times New Roman"/>
          <w:szCs w:val="24"/>
        </w:rPr>
        <w:t>A)</w:t>
      </w:r>
    </w:p>
    <w:p w:rsidR="00EB0568" w:rsidRPr="00613346" w:rsidRDefault="00EB0568" w:rsidP="003064F2">
      <w:pPr>
        <w:rPr>
          <w:rFonts w:ascii="Times New Roman" w:hAnsi="Times New Roman"/>
          <w:szCs w:val="24"/>
        </w:rPr>
      </w:pPr>
      <w:r w:rsidRPr="00613346">
        <w:rPr>
          <w:rFonts w:ascii="Times New Roman" w:hAnsi="Times New Roman"/>
          <w:szCs w:val="24"/>
        </w:rPr>
        <w:t xml:space="preserve">CFDA #84.002, website: </w:t>
      </w:r>
      <w:hyperlink r:id="rId10" w:history="1">
        <w:r w:rsidRPr="00613346">
          <w:rPr>
            <w:rStyle w:val="Hyperlink"/>
            <w:rFonts w:ascii="Times New Roman" w:hAnsi="Times New Roman"/>
            <w:szCs w:val="24"/>
          </w:rPr>
          <w:t>https://www.cfda.gov/</w:t>
        </w:r>
      </w:hyperlink>
      <w:r w:rsidRPr="00613346">
        <w:rPr>
          <w:rFonts w:ascii="Times New Roman" w:hAnsi="Times New Roman"/>
          <w:szCs w:val="24"/>
        </w:rPr>
        <w:t xml:space="preserve"> </w:t>
      </w:r>
    </w:p>
    <w:p w:rsidR="00293E8E" w:rsidRPr="00613346" w:rsidRDefault="00293E8E" w:rsidP="003064F2">
      <w:pPr>
        <w:rPr>
          <w:rFonts w:ascii="Times New Roman" w:hAnsi="Times New Roman"/>
          <w:szCs w:val="24"/>
        </w:rPr>
      </w:pPr>
    </w:p>
    <w:p w:rsidR="00293E8E" w:rsidRPr="00613346" w:rsidRDefault="00293E8E" w:rsidP="003064F2">
      <w:pPr>
        <w:pStyle w:val="Subtitle"/>
        <w:rPr>
          <w:rFonts w:ascii="Times New Roman" w:hAnsi="Times New Roman"/>
        </w:rPr>
      </w:pPr>
      <w:r w:rsidRPr="00613346">
        <w:rPr>
          <w:rFonts w:ascii="Times New Roman" w:hAnsi="Times New Roman"/>
        </w:rPr>
        <w:t>Funding Purpos</w:t>
      </w:r>
      <w:r w:rsidR="00057FB1" w:rsidRPr="00613346">
        <w:rPr>
          <w:rFonts w:ascii="Times New Roman" w:hAnsi="Times New Roman"/>
        </w:rPr>
        <w:t>e</w:t>
      </w:r>
      <w:r w:rsidR="00904BF8" w:rsidRPr="00613346">
        <w:rPr>
          <w:rFonts w:ascii="Times New Roman" w:hAnsi="Times New Roman"/>
        </w:rPr>
        <w:t>/Priorities</w:t>
      </w:r>
    </w:p>
    <w:p w:rsidR="00304F68" w:rsidRPr="00613346" w:rsidRDefault="00304F68" w:rsidP="00304F68">
      <w:pPr>
        <w:rPr>
          <w:rFonts w:ascii="Times New Roman" w:hAnsi="Times New Roman"/>
          <w:color w:val="000000"/>
        </w:rPr>
      </w:pPr>
      <w:r w:rsidRPr="00613346">
        <w:rPr>
          <w:rFonts w:ascii="Times New Roman" w:hAnsi="Times New Roman"/>
          <w:color w:val="000000"/>
        </w:rPr>
        <w:t>The purpose of this grant is to provide continuation of the established Institute of Professional Development for Adult Educators (IPDAE) that will provide resources, technical assistance, professional development, and other tools to assist adult education administrators and staff as they implement</w:t>
      </w:r>
      <w:r w:rsidRPr="00613346">
        <w:rPr>
          <w:rFonts w:ascii="Times New Roman" w:hAnsi="Times New Roman"/>
          <w:strike/>
          <w:color w:val="000000"/>
        </w:rPr>
        <w:t xml:space="preserve"> </w:t>
      </w:r>
      <w:r w:rsidRPr="00613346">
        <w:rPr>
          <w:rFonts w:ascii="Times New Roman" w:hAnsi="Times New Roman"/>
          <w:color w:val="000000"/>
        </w:rPr>
        <w:t xml:space="preserve">Adult Education Career Pathways Systems (AECPS),  and provide support for training and alignment with the college and career readiness standards and other high demand topic areas identified by local adult education practitioners. </w:t>
      </w:r>
      <w:r w:rsidRPr="00613346">
        <w:rPr>
          <w:rFonts w:ascii="Times New Roman" w:hAnsi="Times New Roman"/>
        </w:rPr>
        <w:t>Webinars, online courses, a calendar of events with registration capabilities, and other online adult education curriculum and professional development resources will be housed at the IPDAE website</w:t>
      </w:r>
      <w:r w:rsidRPr="00613346">
        <w:rPr>
          <w:rFonts w:ascii="Times New Roman" w:hAnsi="Times New Roman"/>
          <w:color w:val="000000"/>
        </w:rPr>
        <w:t xml:space="preserve">. </w:t>
      </w:r>
    </w:p>
    <w:p w:rsidR="008B0A49" w:rsidRPr="00613346" w:rsidRDefault="008B0A49" w:rsidP="004C0756">
      <w:pPr>
        <w:pStyle w:val="Subtitle"/>
        <w:spacing w:after="0"/>
        <w:rPr>
          <w:rFonts w:ascii="Times New Roman" w:hAnsi="Times New Roman"/>
        </w:rPr>
      </w:pPr>
    </w:p>
    <w:p w:rsidR="00293E8E" w:rsidRPr="00613346" w:rsidRDefault="00293E8E" w:rsidP="003064F2">
      <w:pPr>
        <w:pStyle w:val="Subtitle"/>
        <w:rPr>
          <w:rStyle w:val="Emphasis"/>
          <w:rFonts w:ascii="Times New Roman" w:hAnsi="Times New Roman"/>
          <w:i w:val="0"/>
          <w:iCs w:val="0"/>
        </w:rPr>
      </w:pPr>
      <w:r w:rsidRPr="00613346">
        <w:rPr>
          <w:rFonts w:ascii="Times New Roman" w:hAnsi="Times New Roman"/>
        </w:rPr>
        <w:t>Total Funding Amount</w:t>
      </w:r>
    </w:p>
    <w:p w:rsidR="00043BB9" w:rsidRPr="00613346" w:rsidRDefault="00293E8E" w:rsidP="003064F2">
      <w:pPr>
        <w:rPr>
          <w:rFonts w:ascii="Times New Roman" w:hAnsi="Times New Roman"/>
          <w:b/>
          <w:bCs/>
          <w:iCs/>
          <w:szCs w:val="24"/>
        </w:rPr>
      </w:pPr>
      <w:r w:rsidRPr="00613346">
        <w:rPr>
          <w:rFonts w:ascii="Times New Roman" w:hAnsi="Times New Roman"/>
          <w:b/>
          <w:iCs/>
          <w:szCs w:val="24"/>
        </w:rPr>
        <w:t>$</w:t>
      </w:r>
      <w:r w:rsidR="00934072" w:rsidRPr="00613346">
        <w:rPr>
          <w:rFonts w:ascii="Times New Roman" w:hAnsi="Times New Roman"/>
          <w:b/>
          <w:iCs/>
          <w:szCs w:val="24"/>
        </w:rPr>
        <w:t>377</w:t>
      </w:r>
      <w:r w:rsidR="000852FB" w:rsidRPr="00613346">
        <w:rPr>
          <w:rFonts w:ascii="Times New Roman" w:hAnsi="Times New Roman"/>
          <w:b/>
          <w:iCs/>
          <w:szCs w:val="24"/>
        </w:rPr>
        <w:t>,</w:t>
      </w:r>
      <w:r w:rsidR="00934072" w:rsidRPr="00613346">
        <w:rPr>
          <w:rFonts w:ascii="Times New Roman" w:hAnsi="Times New Roman"/>
          <w:b/>
          <w:iCs/>
          <w:szCs w:val="24"/>
        </w:rPr>
        <w:t>25</w:t>
      </w:r>
      <w:r w:rsidR="000852FB" w:rsidRPr="00613346">
        <w:rPr>
          <w:rFonts w:ascii="Times New Roman" w:hAnsi="Times New Roman"/>
          <w:b/>
          <w:iCs/>
          <w:szCs w:val="24"/>
        </w:rPr>
        <w:t>9</w:t>
      </w:r>
      <w:r w:rsidRPr="00613346">
        <w:rPr>
          <w:rFonts w:ascii="Times New Roman" w:hAnsi="Times New Roman"/>
          <w:b/>
          <w:iCs/>
          <w:szCs w:val="24"/>
        </w:rPr>
        <w:t xml:space="preserve"> </w:t>
      </w:r>
      <w:r w:rsidRPr="00613346">
        <w:rPr>
          <w:rFonts w:ascii="Times New Roman" w:hAnsi="Times New Roman"/>
          <w:b/>
          <w:iCs/>
          <w:color w:val="FF0000"/>
          <w:szCs w:val="24"/>
        </w:rPr>
        <w:t>(Allocation is contingent on Florida’s 201</w:t>
      </w:r>
      <w:r w:rsidR="00E1543D" w:rsidRPr="00613346">
        <w:rPr>
          <w:rFonts w:ascii="Times New Roman" w:hAnsi="Times New Roman"/>
          <w:b/>
          <w:iCs/>
          <w:color w:val="FF0000"/>
          <w:szCs w:val="24"/>
        </w:rPr>
        <w:t>9</w:t>
      </w:r>
      <w:r w:rsidRPr="00613346">
        <w:rPr>
          <w:rFonts w:ascii="Times New Roman" w:hAnsi="Times New Roman"/>
          <w:b/>
          <w:iCs/>
          <w:color w:val="FF0000"/>
          <w:szCs w:val="24"/>
        </w:rPr>
        <w:t xml:space="preserve"> Federal Award)</w:t>
      </w:r>
    </w:p>
    <w:p w:rsidR="00043BB9" w:rsidRPr="00613346" w:rsidRDefault="00043BB9" w:rsidP="003064F2">
      <w:pPr>
        <w:rPr>
          <w:rFonts w:ascii="Times New Roman" w:hAnsi="Times New Roman"/>
          <w:bCs/>
          <w:iCs/>
          <w:szCs w:val="24"/>
        </w:rPr>
      </w:pPr>
    </w:p>
    <w:p w:rsidR="00A018FB" w:rsidRPr="00613346" w:rsidRDefault="00293E8E" w:rsidP="003064F2">
      <w:pPr>
        <w:rPr>
          <w:rFonts w:ascii="Times New Roman" w:hAnsi="Times New Roman"/>
          <w:szCs w:val="24"/>
        </w:rPr>
      </w:pPr>
      <w:r w:rsidRPr="00613346">
        <w:rPr>
          <w:rFonts w:ascii="Times New Roman" w:hAnsi="Times New Roman"/>
          <w:b/>
          <w:bCs/>
          <w:szCs w:val="24"/>
        </w:rPr>
        <w:t>Note:</w:t>
      </w:r>
      <w:r w:rsidRPr="00613346">
        <w:rPr>
          <w:rFonts w:ascii="Times New Roman" w:hAnsi="Times New Roman"/>
          <w:szCs w:val="24"/>
        </w:rPr>
        <w:t xml:space="preserve"> </w:t>
      </w:r>
    </w:p>
    <w:p w:rsidR="00A018FB" w:rsidRPr="00613346" w:rsidRDefault="00A018FB" w:rsidP="003064F2">
      <w:pPr>
        <w:numPr>
          <w:ilvl w:val="0"/>
          <w:numId w:val="13"/>
        </w:numPr>
        <w:tabs>
          <w:tab w:val="left" w:pos="360"/>
        </w:tabs>
        <w:spacing w:before="60" w:after="60"/>
        <w:rPr>
          <w:rFonts w:ascii="Times New Roman" w:hAnsi="Times New Roman"/>
          <w:color w:val="000000"/>
          <w:szCs w:val="24"/>
        </w:rPr>
      </w:pPr>
      <w:r w:rsidRPr="00613346">
        <w:rPr>
          <w:rFonts w:ascii="Times New Roman" w:hAnsi="Times New Roman"/>
          <w:color w:val="000000"/>
          <w:szCs w:val="24"/>
        </w:rPr>
        <w:t>The Florida Department of Education is releasing this RFA before the passage of the U.S. Department of Education’s (USDOE) Fiscal Year (FY) 201</w:t>
      </w:r>
      <w:r w:rsidR="00E1543D" w:rsidRPr="00613346">
        <w:rPr>
          <w:rFonts w:ascii="Times New Roman" w:hAnsi="Times New Roman"/>
          <w:color w:val="000000"/>
          <w:szCs w:val="24"/>
        </w:rPr>
        <w:t>9</w:t>
      </w:r>
      <w:r w:rsidRPr="00613346">
        <w:rPr>
          <w:rFonts w:ascii="Times New Roman" w:hAnsi="Times New Roman"/>
          <w:color w:val="000000"/>
          <w:szCs w:val="24"/>
        </w:rPr>
        <w:t xml:space="preserve"> appropriation in anticipation of the appropriation of funds for Program Year (PY) 201</w:t>
      </w:r>
      <w:r w:rsidR="00E1543D" w:rsidRPr="00613346">
        <w:rPr>
          <w:rFonts w:ascii="Times New Roman" w:hAnsi="Times New Roman"/>
          <w:color w:val="000000"/>
          <w:szCs w:val="24"/>
        </w:rPr>
        <w:t>9</w:t>
      </w:r>
      <w:r w:rsidRPr="00613346">
        <w:rPr>
          <w:rFonts w:ascii="Times New Roman" w:hAnsi="Times New Roman"/>
          <w:color w:val="000000"/>
          <w:szCs w:val="24"/>
        </w:rPr>
        <w:t xml:space="preserve"> Adult Education and Family Literacy grants. However, we will not obligate any funds for PY 201</w:t>
      </w:r>
      <w:r w:rsidR="00E1543D" w:rsidRPr="00613346">
        <w:rPr>
          <w:rFonts w:ascii="Times New Roman" w:hAnsi="Times New Roman"/>
          <w:color w:val="000000"/>
          <w:szCs w:val="24"/>
        </w:rPr>
        <w:t>9</w:t>
      </w:r>
      <w:r w:rsidRPr="00613346">
        <w:rPr>
          <w:rFonts w:ascii="Times New Roman" w:hAnsi="Times New Roman"/>
          <w:color w:val="000000"/>
          <w:szCs w:val="24"/>
        </w:rPr>
        <w:t xml:space="preserve"> grants unless and until they are appropriated and Florida Department of Education has received its federal award notification from USDOE. </w:t>
      </w:r>
      <w:r w:rsidRPr="00613346">
        <w:rPr>
          <w:rFonts w:ascii="Times New Roman" w:hAnsi="Times New Roman"/>
          <w:szCs w:val="24"/>
        </w:rPr>
        <w:t xml:space="preserve">Therefore, the selection of </w:t>
      </w:r>
      <w:r w:rsidR="00922A6F" w:rsidRPr="00613346">
        <w:rPr>
          <w:rFonts w:ascii="Times New Roman" w:hAnsi="Times New Roman"/>
          <w:szCs w:val="24"/>
        </w:rPr>
        <w:t>eligible recipients</w:t>
      </w:r>
      <w:r w:rsidRPr="00613346">
        <w:rPr>
          <w:rFonts w:ascii="Times New Roman" w:hAnsi="Times New Roman"/>
          <w:szCs w:val="24"/>
        </w:rPr>
        <w:t xml:space="preserve"> and award of funds under this RFA is contingent upon the enactment of a PY 201</w:t>
      </w:r>
      <w:r w:rsidR="00E1543D" w:rsidRPr="00613346">
        <w:rPr>
          <w:rFonts w:ascii="Times New Roman" w:hAnsi="Times New Roman"/>
          <w:szCs w:val="24"/>
        </w:rPr>
        <w:t>9</w:t>
      </w:r>
      <w:r w:rsidRPr="00613346">
        <w:rPr>
          <w:rFonts w:ascii="Times New Roman" w:hAnsi="Times New Roman"/>
          <w:szCs w:val="24"/>
        </w:rPr>
        <w:t xml:space="preserve"> appropriation for the Adult </w:t>
      </w:r>
      <w:proofErr w:type="gramStart"/>
      <w:r w:rsidRPr="00613346">
        <w:rPr>
          <w:rFonts w:ascii="Times New Roman" w:hAnsi="Times New Roman"/>
          <w:szCs w:val="24"/>
        </w:rPr>
        <w:t>and</w:t>
      </w:r>
      <w:proofErr w:type="gramEnd"/>
      <w:r w:rsidRPr="00613346">
        <w:rPr>
          <w:rFonts w:ascii="Times New Roman" w:hAnsi="Times New Roman"/>
          <w:szCs w:val="24"/>
        </w:rPr>
        <w:t xml:space="preserve"> Family Literacy Act.</w:t>
      </w:r>
    </w:p>
    <w:p w:rsidR="00293E8E" w:rsidRPr="00613346" w:rsidRDefault="00293E8E" w:rsidP="003064F2">
      <w:pPr>
        <w:numPr>
          <w:ilvl w:val="0"/>
          <w:numId w:val="13"/>
        </w:numPr>
        <w:tabs>
          <w:tab w:val="left" w:pos="360"/>
        </w:tabs>
        <w:spacing w:before="60" w:after="60"/>
        <w:rPr>
          <w:rFonts w:ascii="Times New Roman" w:hAnsi="Times New Roman"/>
          <w:color w:val="000000"/>
          <w:szCs w:val="24"/>
        </w:rPr>
      </w:pPr>
      <w:r w:rsidRPr="00613346">
        <w:rPr>
          <w:rFonts w:ascii="Times New Roman" w:hAnsi="Times New Roman"/>
          <w:color w:val="000000"/>
          <w:szCs w:val="24"/>
        </w:rPr>
        <w:t>Allocations posted in the RFA are subject to change, based on Florida’s federal award notification.</w:t>
      </w:r>
    </w:p>
    <w:p w:rsidR="00D7546C" w:rsidRPr="00D7546C" w:rsidRDefault="00293E8E" w:rsidP="0028126D">
      <w:pPr>
        <w:numPr>
          <w:ilvl w:val="0"/>
          <w:numId w:val="13"/>
        </w:numPr>
        <w:tabs>
          <w:tab w:val="num" w:pos="0"/>
          <w:tab w:val="left" w:pos="360"/>
        </w:tabs>
        <w:spacing w:before="60" w:after="60"/>
        <w:ind w:left="0" w:firstLine="0"/>
        <w:rPr>
          <w:rFonts w:ascii="Times New Roman" w:hAnsi="Times New Roman"/>
        </w:rPr>
      </w:pPr>
      <w:r w:rsidRPr="00613346">
        <w:rPr>
          <w:rFonts w:ascii="Times New Roman" w:hAnsi="Times New Roman"/>
          <w:color w:val="000000"/>
          <w:szCs w:val="24"/>
        </w:rPr>
        <w:t>The Commissioner may recommend an amount greater or less than the amount requested in the proposal.</w:t>
      </w:r>
    </w:p>
    <w:p w:rsidR="00D7546C" w:rsidRDefault="00D7546C" w:rsidP="00D7546C">
      <w:pPr>
        <w:spacing w:before="60" w:after="60"/>
        <w:rPr>
          <w:rFonts w:ascii="Times New Roman" w:hAnsi="Times New Roman"/>
          <w:color w:val="000000"/>
          <w:szCs w:val="24"/>
        </w:rPr>
      </w:pPr>
    </w:p>
    <w:p w:rsidR="00293E8E" w:rsidRPr="00613346" w:rsidRDefault="00293E8E" w:rsidP="00D7546C">
      <w:pPr>
        <w:spacing w:before="60" w:after="60"/>
        <w:rPr>
          <w:rFonts w:ascii="Times New Roman" w:hAnsi="Times New Roman"/>
        </w:rPr>
      </w:pPr>
      <w:r w:rsidRPr="00613346">
        <w:rPr>
          <w:rFonts w:ascii="Times New Roman" w:hAnsi="Times New Roman"/>
          <w:b/>
          <w:u w:val="single"/>
        </w:rPr>
        <w:t>Type of Award</w:t>
      </w:r>
    </w:p>
    <w:p w:rsidR="00293E8E" w:rsidRPr="00613346" w:rsidRDefault="00293E8E" w:rsidP="003064F2">
      <w:pPr>
        <w:rPr>
          <w:rStyle w:val="Emphasis"/>
          <w:rFonts w:ascii="Times New Roman" w:hAnsi="Times New Roman"/>
          <w:i w:val="0"/>
          <w:szCs w:val="24"/>
        </w:rPr>
      </w:pPr>
      <w:r w:rsidRPr="00613346">
        <w:rPr>
          <w:rStyle w:val="Emphasis"/>
          <w:rFonts w:ascii="Times New Roman" w:hAnsi="Times New Roman"/>
          <w:i w:val="0"/>
          <w:szCs w:val="24"/>
        </w:rPr>
        <w:t>Discretionary</w:t>
      </w:r>
      <w:r w:rsidR="00904BF8" w:rsidRPr="00613346">
        <w:rPr>
          <w:rStyle w:val="Emphasis"/>
          <w:rFonts w:ascii="Times New Roman" w:hAnsi="Times New Roman"/>
          <w:i w:val="0"/>
          <w:szCs w:val="24"/>
        </w:rPr>
        <w:t>/Continuation</w:t>
      </w:r>
      <w:r w:rsidRPr="00613346">
        <w:rPr>
          <w:rStyle w:val="Emphasis"/>
          <w:rFonts w:ascii="Times New Roman" w:hAnsi="Times New Roman"/>
          <w:i w:val="0"/>
          <w:szCs w:val="24"/>
        </w:rPr>
        <w:t xml:space="preserve"> </w:t>
      </w:r>
    </w:p>
    <w:p w:rsidR="00293E8E" w:rsidRPr="00613346" w:rsidRDefault="00293E8E" w:rsidP="003064F2">
      <w:pPr>
        <w:ind w:left="720" w:hanging="720"/>
        <w:rPr>
          <w:rFonts w:ascii="Times New Roman" w:hAnsi="Times New Roman"/>
          <w:b/>
          <w:color w:val="000000"/>
          <w:szCs w:val="24"/>
          <w:u w:val="single"/>
        </w:rPr>
      </w:pPr>
    </w:p>
    <w:p w:rsidR="00D7546C" w:rsidRDefault="00D7546C">
      <w:pPr>
        <w:rPr>
          <w:rFonts w:ascii="Times New Roman" w:hAnsi="Times New Roman"/>
          <w:b/>
          <w:szCs w:val="24"/>
          <w:u w:val="single"/>
        </w:rPr>
      </w:pPr>
      <w:r>
        <w:rPr>
          <w:rFonts w:ascii="Times New Roman" w:hAnsi="Times New Roman"/>
        </w:rPr>
        <w:br w:type="page"/>
      </w:r>
    </w:p>
    <w:p w:rsidR="00293E8E" w:rsidRPr="00613346" w:rsidRDefault="00293E8E" w:rsidP="003064F2">
      <w:pPr>
        <w:pStyle w:val="Subtitle"/>
        <w:rPr>
          <w:rFonts w:ascii="Times New Roman" w:hAnsi="Times New Roman"/>
        </w:rPr>
      </w:pPr>
      <w:r w:rsidRPr="00613346">
        <w:rPr>
          <w:rFonts w:ascii="Times New Roman" w:hAnsi="Times New Roman"/>
        </w:rPr>
        <w:lastRenderedPageBreak/>
        <w:t>Budget / Program Performance Period</w:t>
      </w:r>
    </w:p>
    <w:p w:rsidR="00904BF8" w:rsidRPr="00613346" w:rsidRDefault="008063AF" w:rsidP="003064F2">
      <w:pPr>
        <w:rPr>
          <w:rFonts w:ascii="Times New Roman" w:hAnsi="Times New Roman"/>
          <w:color w:val="000000"/>
          <w:szCs w:val="24"/>
        </w:rPr>
      </w:pPr>
      <w:r w:rsidRPr="00613346">
        <w:rPr>
          <w:rFonts w:ascii="Times New Roman" w:hAnsi="Times New Roman"/>
          <w:color w:val="000000"/>
          <w:szCs w:val="24"/>
        </w:rPr>
        <w:t xml:space="preserve">Date grant application approved </w:t>
      </w:r>
      <w:r w:rsidR="00E1543D" w:rsidRPr="00613346">
        <w:rPr>
          <w:rFonts w:ascii="Times New Roman" w:hAnsi="Times New Roman"/>
          <w:color w:val="000000"/>
          <w:szCs w:val="24"/>
        </w:rPr>
        <w:t>- June 30, 2020</w:t>
      </w:r>
    </w:p>
    <w:p w:rsidR="00904BF8" w:rsidRPr="00613346" w:rsidRDefault="00904BF8" w:rsidP="003064F2">
      <w:pPr>
        <w:rPr>
          <w:rFonts w:ascii="Times New Roman" w:hAnsi="Times New Roman"/>
          <w:color w:val="000000"/>
          <w:szCs w:val="24"/>
        </w:rPr>
      </w:pPr>
    </w:p>
    <w:p w:rsidR="003242BE" w:rsidRPr="00613346" w:rsidRDefault="00904BF8" w:rsidP="003064F2">
      <w:pPr>
        <w:pStyle w:val="Header"/>
        <w:tabs>
          <w:tab w:val="left" w:pos="0"/>
          <w:tab w:val="left" w:pos="72"/>
        </w:tabs>
        <w:rPr>
          <w:rFonts w:ascii="Times New Roman" w:hAnsi="Times New Roman"/>
          <w:b/>
          <w:bCs/>
          <w:szCs w:val="24"/>
          <w:u w:val="single"/>
        </w:rPr>
      </w:pPr>
      <w:r w:rsidRPr="00613346">
        <w:rPr>
          <w:rFonts w:ascii="Times New Roman" w:hAnsi="Times New Roman"/>
          <w:szCs w:val="24"/>
        </w:rPr>
        <w:t>Applications received after June 30, 201</w:t>
      </w:r>
      <w:r w:rsidR="00E1543D" w:rsidRPr="00613346">
        <w:rPr>
          <w:rFonts w:ascii="Times New Roman" w:hAnsi="Times New Roman"/>
          <w:szCs w:val="24"/>
        </w:rPr>
        <w:t>9</w:t>
      </w:r>
      <w:r w:rsidRPr="00613346">
        <w:rPr>
          <w:rFonts w:ascii="Times New Roman" w:hAnsi="Times New Roman"/>
          <w:szCs w:val="24"/>
        </w:rPr>
        <w:t>, will be effective on the date of receipt in Grants Management or award of federal funds, whichever is later.</w:t>
      </w:r>
    </w:p>
    <w:p w:rsidR="008A3140" w:rsidRPr="00613346" w:rsidRDefault="008A3140" w:rsidP="004C0756">
      <w:pPr>
        <w:pStyle w:val="Subtitle"/>
        <w:spacing w:after="0"/>
        <w:rPr>
          <w:rFonts w:ascii="Times New Roman" w:hAnsi="Times New Roman"/>
        </w:rPr>
      </w:pPr>
    </w:p>
    <w:p w:rsidR="00293E8E" w:rsidRPr="00613346" w:rsidRDefault="00293E8E" w:rsidP="003064F2">
      <w:pPr>
        <w:pStyle w:val="Subtitle"/>
        <w:rPr>
          <w:rFonts w:ascii="Times New Roman" w:hAnsi="Times New Roman"/>
        </w:rPr>
      </w:pPr>
      <w:r w:rsidRPr="00613346">
        <w:rPr>
          <w:rFonts w:ascii="Times New Roman" w:hAnsi="Times New Roman"/>
        </w:rPr>
        <w:t xml:space="preserve">Target Population(s) </w:t>
      </w:r>
    </w:p>
    <w:p w:rsidR="00080E79" w:rsidRPr="00613346" w:rsidRDefault="00304F68" w:rsidP="00080E79">
      <w:pPr>
        <w:rPr>
          <w:rFonts w:ascii="Times New Roman" w:hAnsi="Times New Roman"/>
          <w:szCs w:val="24"/>
        </w:rPr>
      </w:pPr>
      <w:r w:rsidRPr="00613346">
        <w:rPr>
          <w:rFonts w:ascii="Times New Roman" w:hAnsi="Times New Roman"/>
        </w:rPr>
        <w:t xml:space="preserve">Adult education administrators and staff </w:t>
      </w:r>
      <w:r w:rsidR="00DF6C9F" w:rsidRPr="00613346">
        <w:rPr>
          <w:rFonts w:ascii="Times New Roman" w:hAnsi="Times New Roman"/>
        </w:rPr>
        <w:t xml:space="preserve">providing direct adult education </w:t>
      </w:r>
      <w:r w:rsidRPr="00613346">
        <w:rPr>
          <w:rFonts w:ascii="Times New Roman" w:hAnsi="Times New Roman"/>
        </w:rPr>
        <w:t>instructional and program services to: q</w:t>
      </w:r>
      <w:r w:rsidR="00080E79" w:rsidRPr="00613346">
        <w:rPr>
          <w:rFonts w:ascii="Times New Roman" w:hAnsi="Times New Roman"/>
          <w:szCs w:val="24"/>
        </w:rPr>
        <w:t>ualifying individuals who must be 16 years of age or older, beyond compulsory school age, not have a secondary school diploma, are not enrolled in a secondary school, and who may also be limited in English proficiency.</w:t>
      </w:r>
    </w:p>
    <w:p w:rsidR="00DF6C9F" w:rsidRPr="00613346" w:rsidRDefault="00DF6C9F" w:rsidP="00080E79">
      <w:pPr>
        <w:rPr>
          <w:rFonts w:ascii="Times New Roman" w:hAnsi="Times New Roman"/>
          <w:szCs w:val="24"/>
        </w:rPr>
      </w:pPr>
    </w:p>
    <w:p w:rsidR="00293E8E" w:rsidRPr="00613346" w:rsidRDefault="00293E8E" w:rsidP="003064F2">
      <w:pPr>
        <w:pStyle w:val="Subtitle"/>
        <w:rPr>
          <w:rFonts w:ascii="Times New Roman" w:hAnsi="Times New Roman"/>
        </w:rPr>
      </w:pPr>
      <w:r w:rsidRPr="00613346">
        <w:rPr>
          <w:rFonts w:ascii="Times New Roman" w:hAnsi="Times New Roman"/>
        </w:rPr>
        <w:t>Eligible Applicant(s)</w:t>
      </w:r>
    </w:p>
    <w:p w:rsidR="00304F68" w:rsidRPr="00613346" w:rsidRDefault="00304F68" w:rsidP="00304F68">
      <w:pPr>
        <w:rPr>
          <w:rFonts w:ascii="Times New Roman" w:hAnsi="Times New Roman"/>
        </w:rPr>
      </w:pPr>
      <w:r w:rsidRPr="00613346">
        <w:rPr>
          <w:rFonts w:ascii="Times New Roman" w:hAnsi="Times New Roman"/>
          <w:szCs w:val="24"/>
        </w:rPr>
        <w:t>Indian River State College</w:t>
      </w:r>
    </w:p>
    <w:p w:rsidR="00293E8E" w:rsidRPr="00613346" w:rsidRDefault="00293E8E" w:rsidP="003064F2">
      <w:pPr>
        <w:rPr>
          <w:rFonts w:ascii="Times New Roman" w:hAnsi="Times New Roman"/>
          <w:b/>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Application Due Date</w:t>
      </w:r>
    </w:p>
    <w:p w:rsidR="00364FF7" w:rsidRPr="00613346" w:rsidRDefault="00364FF7" w:rsidP="003064F2">
      <w:pPr>
        <w:rPr>
          <w:rFonts w:ascii="Times New Roman" w:hAnsi="Times New Roman"/>
          <w:b/>
          <w:color w:val="FF0000"/>
          <w:szCs w:val="24"/>
        </w:rPr>
      </w:pPr>
      <w:r w:rsidRPr="00613346">
        <w:rPr>
          <w:rFonts w:ascii="Times New Roman" w:hAnsi="Times New Roman"/>
          <w:b/>
          <w:color w:val="FF0000"/>
          <w:szCs w:val="24"/>
        </w:rPr>
        <w:t>Upon receipt in the Office of Grants Management</w:t>
      </w:r>
    </w:p>
    <w:p w:rsidR="00EB0568" w:rsidRPr="00613346" w:rsidRDefault="00EB0568" w:rsidP="003064F2">
      <w:pPr>
        <w:tabs>
          <w:tab w:val="left" w:pos="0"/>
        </w:tabs>
        <w:rPr>
          <w:rFonts w:ascii="Times New Roman" w:hAnsi="Times New Roman"/>
          <w:color w:val="000000"/>
          <w:szCs w:val="24"/>
        </w:rPr>
      </w:pPr>
    </w:p>
    <w:p w:rsidR="00EB0568" w:rsidRPr="00613346" w:rsidRDefault="00EB0568" w:rsidP="004C0756">
      <w:pPr>
        <w:rPr>
          <w:rStyle w:val="Strong"/>
          <w:rFonts w:ascii="Times New Roman" w:hAnsi="Times New Roman"/>
          <w:szCs w:val="24"/>
        </w:rPr>
      </w:pPr>
      <w:r w:rsidRPr="00613346">
        <w:rPr>
          <w:rStyle w:val="Strong"/>
          <w:rFonts w:ascii="Times New Roman" w:hAnsi="Times New Roman"/>
          <w:szCs w:val="24"/>
        </w:rPr>
        <w:t xml:space="preserve">The due date refers to the date of receipt in the Office of Grants Management. Facsimile and e-mail submissions are not acceptable. </w:t>
      </w:r>
    </w:p>
    <w:p w:rsidR="00EB0568" w:rsidRPr="00613346" w:rsidRDefault="00EB0568" w:rsidP="004C0756">
      <w:pPr>
        <w:rPr>
          <w:rStyle w:val="Strong"/>
          <w:rFonts w:ascii="Times New Roman" w:hAnsi="Times New Roman"/>
          <w:szCs w:val="24"/>
          <w:highlight w:val="yellow"/>
        </w:rPr>
      </w:pPr>
    </w:p>
    <w:p w:rsidR="00EB0568" w:rsidRPr="00613346" w:rsidRDefault="00EB0568" w:rsidP="004C0756">
      <w:pPr>
        <w:rPr>
          <w:rStyle w:val="Strong"/>
          <w:rFonts w:ascii="Times New Roman" w:hAnsi="Times New Roman"/>
          <w:szCs w:val="24"/>
        </w:rPr>
      </w:pPr>
      <w:r w:rsidRPr="00613346">
        <w:rPr>
          <w:rStyle w:val="Strong"/>
          <w:rFonts w:ascii="Times New Roman" w:hAnsi="Times New Roman"/>
          <w:szCs w:val="24"/>
        </w:rPr>
        <w:t>For Federal programs, the project effective date will be the date that the application is received within the Office of Grants Management meeting conditions for acceptance, or the budget period specified in the Federal Award No</w:t>
      </w:r>
      <w:r w:rsidR="003064F2" w:rsidRPr="00613346">
        <w:rPr>
          <w:rStyle w:val="Strong"/>
          <w:rFonts w:ascii="Times New Roman" w:hAnsi="Times New Roman"/>
          <w:szCs w:val="24"/>
        </w:rPr>
        <w:t>tification, whichever is later.</w:t>
      </w:r>
      <w:r w:rsidRPr="00613346">
        <w:rPr>
          <w:rStyle w:val="Strong"/>
          <w:rFonts w:ascii="Times New Roman" w:hAnsi="Times New Roman"/>
          <w:szCs w:val="24"/>
        </w:rPr>
        <w:t xml:space="preserve"> </w:t>
      </w:r>
    </w:p>
    <w:p w:rsidR="00EB0568" w:rsidRPr="00613346" w:rsidRDefault="00EB0568" w:rsidP="003064F2">
      <w:pPr>
        <w:tabs>
          <w:tab w:val="left" w:pos="0"/>
        </w:tabs>
        <w:rPr>
          <w:rFonts w:ascii="Times New Roman" w:hAnsi="Times New Roman"/>
          <w:color w:val="000000"/>
          <w:szCs w:val="24"/>
        </w:rPr>
      </w:pPr>
    </w:p>
    <w:p w:rsidR="00293E8E" w:rsidRPr="00613346" w:rsidRDefault="00293E8E" w:rsidP="003064F2">
      <w:pPr>
        <w:pStyle w:val="Subtitle"/>
        <w:rPr>
          <w:rFonts w:ascii="Times New Roman" w:hAnsi="Times New Roman"/>
        </w:rPr>
      </w:pPr>
      <w:r w:rsidRPr="00613346">
        <w:rPr>
          <w:rFonts w:ascii="Times New Roman" w:hAnsi="Times New Roman"/>
        </w:rPr>
        <w:t>Matching Requirement</w:t>
      </w:r>
    </w:p>
    <w:p w:rsidR="00293E8E" w:rsidRPr="00613346" w:rsidRDefault="00293E8E" w:rsidP="003064F2">
      <w:pPr>
        <w:rPr>
          <w:rFonts w:ascii="Times New Roman" w:hAnsi="Times New Roman"/>
          <w:i/>
          <w:color w:val="000000"/>
          <w:szCs w:val="24"/>
        </w:rPr>
      </w:pPr>
      <w:r w:rsidRPr="00613346">
        <w:rPr>
          <w:rFonts w:ascii="Times New Roman" w:hAnsi="Times New Roman"/>
          <w:color w:val="000000"/>
          <w:szCs w:val="24"/>
        </w:rPr>
        <w:t>None</w:t>
      </w:r>
    </w:p>
    <w:p w:rsidR="00584D28" w:rsidRPr="00613346" w:rsidRDefault="00584D28" w:rsidP="003064F2">
      <w:pPr>
        <w:rPr>
          <w:rFonts w:ascii="Times New Roman" w:hAnsi="Times New Roman"/>
          <w:b/>
          <w:color w:val="000000"/>
          <w:szCs w:val="24"/>
          <w:highlight w:val="green"/>
          <w:u w:val="single"/>
        </w:rPr>
      </w:pPr>
    </w:p>
    <w:p w:rsidR="00E34D9D" w:rsidRPr="00613346" w:rsidRDefault="00E34D9D" w:rsidP="00E34D9D">
      <w:pPr>
        <w:ind w:left="720" w:hanging="720"/>
        <w:rPr>
          <w:rFonts w:ascii="Times New Roman" w:hAnsi="Times New Roman"/>
          <w:color w:val="000000"/>
          <w:szCs w:val="24"/>
        </w:rPr>
      </w:pPr>
      <w:r w:rsidRPr="00613346">
        <w:rPr>
          <w:rFonts w:ascii="Times New Roman" w:hAnsi="Times New Roman"/>
          <w:b/>
          <w:color w:val="000000"/>
          <w:szCs w:val="24"/>
          <w:u w:val="single"/>
        </w:rPr>
        <w:t xml:space="preserve">Contact Persons </w:t>
      </w:r>
    </w:p>
    <w:p w:rsidR="00E34D9D" w:rsidRPr="00613346" w:rsidRDefault="00E34D9D" w:rsidP="007C0AB6">
      <w:pPr>
        <w:tabs>
          <w:tab w:val="center" w:pos="6660"/>
        </w:tabs>
        <w:ind w:left="720" w:hanging="720"/>
        <w:rPr>
          <w:rFonts w:ascii="Times New Roman" w:hAnsi="Times New Roman"/>
          <w:b/>
          <w:color w:val="000000"/>
          <w:szCs w:val="24"/>
          <w:u w:val="single"/>
        </w:rPr>
      </w:pPr>
      <w:r w:rsidRPr="00613346">
        <w:rPr>
          <w:rFonts w:ascii="Times New Roman" w:hAnsi="Times New Roman"/>
          <w:b/>
          <w:color w:val="000000"/>
          <w:szCs w:val="24"/>
          <w:u w:val="single"/>
        </w:rPr>
        <w:t>Program Contact</w:t>
      </w:r>
      <w:r w:rsidR="004C0756" w:rsidRPr="00613346">
        <w:rPr>
          <w:rFonts w:ascii="Times New Roman" w:hAnsi="Times New Roman"/>
          <w:b/>
          <w:color w:val="000000"/>
          <w:szCs w:val="24"/>
        </w:rPr>
        <w:tab/>
      </w:r>
      <w:r w:rsidRPr="00613346">
        <w:rPr>
          <w:rFonts w:ascii="Times New Roman" w:hAnsi="Times New Roman"/>
          <w:b/>
          <w:color w:val="000000"/>
          <w:szCs w:val="24"/>
          <w:u w:val="single"/>
        </w:rPr>
        <w:t>Grants Management Contact</w:t>
      </w:r>
    </w:p>
    <w:p w:rsidR="00E34D9D" w:rsidRPr="00613346" w:rsidRDefault="00E34D9D" w:rsidP="00E34D9D">
      <w:pPr>
        <w:tabs>
          <w:tab w:val="left" w:pos="5160"/>
        </w:tabs>
        <w:spacing w:line="320" w:lineRule="exact"/>
        <w:ind w:left="720" w:hanging="720"/>
        <w:rPr>
          <w:rFonts w:ascii="Times New Roman" w:hAnsi="Times New Roman"/>
          <w:color w:val="000000"/>
          <w:szCs w:val="24"/>
          <w:u w:val="single"/>
        </w:rPr>
      </w:pPr>
      <w:r w:rsidRPr="00613346">
        <w:rPr>
          <w:rFonts w:ascii="Times New Roman" w:hAnsi="Times New Roman"/>
          <w:szCs w:val="24"/>
        </w:rPr>
        <w:t>Marcia Maxwell</w:t>
      </w:r>
      <w:r w:rsidR="004C0756" w:rsidRPr="00613346">
        <w:rPr>
          <w:rFonts w:ascii="Times New Roman" w:hAnsi="Times New Roman"/>
          <w:szCs w:val="24"/>
        </w:rPr>
        <w:tab/>
      </w:r>
      <w:r w:rsidRPr="00613346">
        <w:rPr>
          <w:rFonts w:ascii="Times New Roman" w:hAnsi="Times New Roman"/>
          <w:szCs w:val="24"/>
        </w:rPr>
        <w:t>Paula Starling</w:t>
      </w:r>
    </w:p>
    <w:p w:rsidR="00E34D9D" w:rsidRPr="00613346" w:rsidRDefault="00E34D9D" w:rsidP="00E34D9D">
      <w:pPr>
        <w:tabs>
          <w:tab w:val="left" w:pos="5160"/>
        </w:tabs>
        <w:spacing w:line="320" w:lineRule="exact"/>
        <w:ind w:left="720" w:hanging="720"/>
        <w:rPr>
          <w:rFonts w:ascii="Times New Roman" w:hAnsi="Times New Roman"/>
          <w:color w:val="000000"/>
          <w:szCs w:val="24"/>
          <w:u w:val="single"/>
        </w:rPr>
      </w:pPr>
      <w:r w:rsidRPr="00613346">
        <w:rPr>
          <w:rFonts w:ascii="Times New Roman" w:hAnsi="Times New Roman"/>
          <w:szCs w:val="24"/>
        </w:rPr>
        <w:t>Educational Consultant</w:t>
      </w:r>
      <w:r w:rsidRPr="00613346">
        <w:rPr>
          <w:rFonts w:ascii="Times New Roman" w:hAnsi="Times New Roman"/>
          <w:color w:val="000000"/>
          <w:szCs w:val="24"/>
        </w:rPr>
        <w:tab/>
      </w:r>
      <w:r w:rsidRPr="00613346">
        <w:rPr>
          <w:rFonts w:ascii="Times New Roman" w:hAnsi="Times New Roman"/>
          <w:szCs w:val="24"/>
        </w:rPr>
        <w:t>Education Consultant</w:t>
      </w:r>
    </w:p>
    <w:p w:rsidR="00E34D9D" w:rsidRPr="00613346" w:rsidRDefault="00E34D9D" w:rsidP="00E34D9D">
      <w:pPr>
        <w:tabs>
          <w:tab w:val="left" w:pos="5160"/>
        </w:tabs>
        <w:spacing w:line="320" w:lineRule="exact"/>
        <w:ind w:left="720" w:hanging="720"/>
        <w:rPr>
          <w:rFonts w:ascii="Times New Roman" w:hAnsi="Times New Roman"/>
          <w:color w:val="000000"/>
          <w:szCs w:val="24"/>
          <w:u w:val="single"/>
        </w:rPr>
      </w:pPr>
      <w:r w:rsidRPr="00613346">
        <w:rPr>
          <w:rFonts w:ascii="Times New Roman" w:hAnsi="Times New Roman"/>
          <w:szCs w:val="24"/>
        </w:rPr>
        <w:t>850-245-9908</w:t>
      </w:r>
      <w:r w:rsidRPr="00613346">
        <w:rPr>
          <w:rFonts w:ascii="Times New Roman" w:hAnsi="Times New Roman"/>
          <w:color w:val="000000"/>
          <w:szCs w:val="24"/>
        </w:rPr>
        <w:tab/>
      </w:r>
      <w:r w:rsidRPr="00613346">
        <w:rPr>
          <w:rFonts w:ascii="Times New Roman" w:hAnsi="Times New Roman"/>
          <w:szCs w:val="24"/>
        </w:rPr>
        <w:t>850-245-0711</w:t>
      </w:r>
    </w:p>
    <w:p w:rsidR="00E34D9D" w:rsidRPr="00613346" w:rsidRDefault="00CF621D" w:rsidP="00E34D9D">
      <w:pPr>
        <w:tabs>
          <w:tab w:val="left" w:pos="5160"/>
        </w:tabs>
        <w:spacing w:line="320" w:lineRule="exact"/>
        <w:ind w:left="720" w:hanging="720"/>
        <w:rPr>
          <w:rFonts w:ascii="Times New Roman" w:hAnsi="Times New Roman"/>
          <w:color w:val="000000"/>
          <w:szCs w:val="24"/>
          <w:u w:val="single"/>
        </w:rPr>
      </w:pPr>
      <w:hyperlink r:id="rId11" w:history="1">
        <w:r w:rsidR="00E34D9D" w:rsidRPr="00613346">
          <w:rPr>
            <w:rStyle w:val="Hyperlink"/>
            <w:rFonts w:ascii="Times New Roman" w:hAnsi="Times New Roman"/>
            <w:szCs w:val="24"/>
          </w:rPr>
          <w:t>Marcia.Maxwell@fldoe.org</w:t>
        </w:r>
      </w:hyperlink>
      <w:r w:rsidR="00E34D9D" w:rsidRPr="00613346">
        <w:rPr>
          <w:rFonts w:ascii="Times New Roman" w:hAnsi="Times New Roman"/>
          <w:color w:val="000000"/>
          <w:szCs w:val="24"/>
        </w:rPr>
        <w:tab/>
      </w:r>
      <w:hyperlink r:id="rId12" w:history="1">
        <w:r w:rsidR="00E34D9D" w:rsidRPr="00613346">
          <w:rPr>
            <w:rStyle w:val="Hyperlink"/>
            <w:rFonts w:ascii="Times New Roman" w:hAnsi="Times New Roman"/>
            <w:szCs w:val="24"/>
          </w:rPr>
          <w:t>Paula.Starling@fldoe.org</w:t>
        </w:r>
      </w:hyperlink>
    </w:p>
    <w:p w:rsidR="004C0756" w:rsidRPr="00613346" w:rsidRDefault="004C0756" w:rsidP="00E34D9D">
      <w:pPr>
        <w:rPr>
          <w:rFonts w:ascii="Times New Roman" w:hAnsi="Times New Roman"/>
          <w:szCs w:val="24"/>
        </w:rPr>
      </w:pPr>
    </w:p>
    <w:p w:rsidR="00293E8E" w:rsidRPr="00613346" w:rsidRDefault="00293E8E" w:rsidP="003064F2">
      <w:pPr>
        <w:pStyle w:val="Subtitle"/>
        <w:rPr>
          <w:rFonts w:ascii="Times New Roman" w:hAnsi="Times New Roman"/>
        </w:rPr>
      </w:pPr>
      <w:r w:rsidRPr="00613346">
        <w:rPr>
          <w:rFonts w:ascii="Times New Roman" w:hAnsi="Times New Roman"/>
        </w:rPr>
        <w:t>Assurances</w:t>
      </w:r>
    </w:p>
    <w:p w:rsidR="008B0A49" w:rsidRPr="00613346" w:rsidRDefault="008B0A49" w:rsidP="008B0A49">
      <w:pPr>
        <w:pStyle w:val="BodyText"/>
        <w:jc w:val="left"/>
        <w:rPr>
          <w:rFonts w:ascii="Times New Roman" w:hAnsi="Times New Roman"/>
          <w:color w:val="000000"/>
          <w:szCs w:val="24"/>
        </w:rPr>
      </w:pPr>
      <w:r w:rsidRPr="00613346">
        <w:rPr>
          <w:rFonts w:ascii="Times New Roman" w:hAnsi="Times New Roman"/>
          <w:color w:val="000000"/>
          <w:szCs w:val="24"/>
        </w:rPr>
        <w:t>The Florida Department of Education (</w:t>
      </w:r>
      <w:r w:rsidR="0028126D">
        <w:rPr>
          <w:rFonts w:ascii="Times New Roman" w:hAnsi="Times New Roman"/>
          <w:color w:val="000000"/>
          <w:szCs w:val="24"/>
        </w:rPr>
        <w:t>FLDOE</w:t>
      </w:r>
      <w:r w:rsidRPr="00613346">
        <w:rPr>
          <w:rFonts w:ascii="Times New Roman" w:hAnsi="Times New Roman"/>
          <w:color w:val="000000"/>
          <w:szCs w:val="24"/>
        </w:rPr>
        <w:t xml:space="preserve">) has developed and implemented a document entitled, </w:t>
      </w:r>
      <w:r w:rsidRPr="00613346">
        <w:rPr>
          <w:rFonts w:ascii="Times New Roman" w:hAnsi="Times New Roman"/>
          <w:b/>
          <w:color w:val="000000"/>
          <w:szCs w:val="24"/>
          <w:u w:val="single"/>
        </w:rPr>
        <w:t>General Terms, Assurances and Conditions for Participation in Federal and State Programs</w:t>
      </w:r>
      <w:r w:rsidRPr="00613346">
        <w:rPr>
          <w:rFonts w:ascii="Times New Roman" w:hAnsi="Times New Roman"/>
          <w:color w:val="000000"/>
          <w:szCs w:val="24"/>
        </w:rPr>
        <w:t>, to comply with:</w:t>
      </w:r>
    </w:p>
    <w:p w:rsidR="008B0A49" w:rsidRPr="00613346" w:rsidRDefault="008B0A49" w:rsidP="008B0A49">
      <w:pPr>
        <w:pStyle w:val="BodyText"/>
        <w:jc w:val="left"/>
        <w:rPr>
          <w:rFonts w:ascii="Times New Roman" w:hAnsi="Times New Roman"/>
          <w:color w:val="000000"/>
          <w:szCs w:val="24"/>
        </w:rPr>
      </w:pPr>
    </w:p>
    <w:p w:rsidR="008B0A49" w:rsidRPr="00613346" w:rsidRDefault="008B0A49" w:rsidP="008B0A49">
      <w:pPr>
        <w:pStyle w:val="BodyText"/>
        <w:jc w:val="left"/>
        <w:rPr>
          <w:rFonts w:ascii="Times New Roman" w:hAnsi="Times New Roman"/>
          <w:color w:val="000000"/>
          <w:szCs w:val="24"/>
        </w:rPr>
      </w:pPr>
      <w:r w:rsidRPr="00613346">
        <w:rPr>
          <w:rFonts w:ascii="Times New Roman" w:hAnsi="Times New Roman"/>
          <w:color w:val="000000"/>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4C0756" w:rsidRPr="00613346" w:rsidRDefault="004C0756" w:rsidP="004C0756">
      <w:pPr>
        <w:jc w:val="both"/>
        <w:rPr>
          <w:rFonts w:ascii="Times New Roman" w:hAnsi="Times New Roman"/>
          <w:color w:val="000000"/>
          <w:szCs w:val="24"/>
        </w:rPr>
      </w:pPr>
    </w:p>
    <w:p w:rsidR="00BA43DE" w:rsidRPr="00613346" w:rsidRDefault="008B0A49" w:rsidP="004C0756">
      <w:pPr>
        <w:jc w:val="both"/>
        <w:rPr>
          <w:rFonts w:ascii="Times New Roman" w:hAnsi="Times New Roman"/>
          <w:color w:val="000000"/>
          <w:szCs w:val="24"/>
        </w:rPr>
      </w:pPr>
      <w:r w:rsidRPr="00613346">
        <w:rPr>
          <w:rFonts w:ascii="Times New Roman" w:hAnsi="Times New Roman"/>
          <w:color w:val="000000"/>
          <w:szCs w:val="24"/>
        </w:rPr>
        <w:t xml:space="preserve">In order to receive funding, </w:t>
      </w:r>
      <w:r w:rsidRPr="00613346">
        <w:rPr>
          <w:rFonts w:ascii="Times New Roman" w:hAnsi="Times New Roman"/>
          <w:b/>
          <w:color w:val="000000"/>
          <w:szCs w:val="24"/>
        </w:rPr>
        <w:t xml:space="preserve">applicants must have on file with the Florida Department of Education, Office of the Comptroller, </w:t>
      </w:r>
      <w:proofErr w:type="gramStart"/>
      <w:r w:rsidRPr="00613346">
        <w:rPr>
          <w:rFonts w:ascii="Times New Roman" w:hAnsi="Times New Roman"/>
          <w:b/>
          <w:color w:val="000000"/>
          <w:szCs w:val="24"/>
        </w:rPr>
        <w:t>a</w:t>
      </w:r>
      <w:proofErr w:type="gramEnd"/>
      <w:r w:rsidRPr="00613346">
        <w:rPr>
          <w:rFonts w:ascii="Times New Roman" w:hAnsi="Times New Roman"/>
          <w:b/>
          <w:color w:val="000000"/>
          <w:szCs w:val="24"/>
        </w:rPr>
        <w:t xml:space="preserve"> signed statement by the agency head certifying applicant adherence to these General Assurances for Participation in State and Federal Programs.</w:t>
      </w:r>
      <w:r w:rsidRPr="00613346">
        <w:rPr>
          <w:rFonts w:ascii="Times New Roman" w:hAnsi="Times New Roman"/>
          <w:color w:val="000000"/>
          <w:szCs w:val="24"/>
        </w:rPr>
        <w:t xml:space="preserve"> The complete text may be found in Section D of the Green Book.</w:t>
      </w:r>
    </w:p>
    <w:p w:rsidR="00D7546C" w:rsidRDefault="00D7546C">
      <w:pPr>
        <w:rPr>
          <w:rFonts w:ascii="Times New Roman" w:hAnsi="Times New Roman"/>
          <w:b/>
          <w:szCs w:val="24"/>
        </w:rPr>
      </w:pPr>
      <w:r>
        <w:rPr>
          <w:rFonts w:ascii="Times New Roman" w:hAnsi="Times New Roman"/>
          <w:b/>
          <w:szCs w:val="24"/>
        </w:rPr>
        <w:br w:type="page"/>
      </w:r>
    </w:p>
    <w:p w:rsidR="004C0756" w:rsidRPr="00613346" w:rsidRDefault="004C0756" w:rsidP="004E13A7">
      <w:pPr>
        <w:rPr>
          <w:rFonts w:ascii="Times New Roman" w:hAnsi="Times New Roman"/>
          <w:b/>
          <w:szCs w:val="24"/>
        </w:rPr>
      </w:pPr>
      <w:r w:rsidRPr="00613346">
        <w:rPr>
          <w:rFonts w:ascii="Times New Roman" w:hAnsi="Times New Roman"/>
          <w:b/>
          <w:szCs w:val="24"/>
        </w:rPr>
        <w:lastRenderedPageBreak/>
        <w:t>School Districts, Community Colleges, Universities, and State Agencies</w:t>
      </w:r>
    </w:p>
    <w:p w:rsidR="004C0756" w:rsidRPr="00613346" w:rsidRDefault="004C0756" w:rsidP="004E13A7">
      <w:pPr>
        <w:rPr>
          <w:rFonts w:ascii="Times New Roman" w:hAnsi="Times New Roman"/>
          <w:szCs w:val="24"/>
        </w:rPr>
      </w:pPr>
      <w:r w:rsidRPr="00613346">
        <w:rPr>
          <w:rFonts w:ascii="Times New Roman" w:hAnsi="Times New Roman"/>
          <w:szCs w:val="24"/>
        </w:rPr>
        <w:t xml:space="preserve">The certification of adherence, currently on file with the </w:t>
      </w:r>
      <w:r w:rsidR="0028126D">
        <w:rPr>
          <w:rFonts w:ascii="Times New Roman" w:hAnsi="Times New Roman"/>
          <w:szCs w:val="24"/>
        </w:rPr>
        <w:t>FLDOE</w:t>
      </w:r>
      <w:r w:rsidRPr="00613346">
        <w:rPr>
          <w:rFonts w:ascii="Times New Roman" w:hAnsi="Times New Roman"/>
          <w:szCs w:val="24"/>
        </w:rPr>
        <w:t xml:space="preserv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9D7E64" w:rsidRPr="00613346" w:rsidRDefault="009D7E64" w:rsidP="00BA43DE">
      <w:pPr>
        <w:ind w:firstLine="720"/>
        <w:jc w:val="both"/>
        <w:rPr>
          <w:rFonts w:ascii="Times New Roman" w:hAnsi="Times New Roman"/>
          <w:b/>
          <w:color w:val="000000"/>
          <w:szCs w:val="24"/>
        </w:rPr>
      </w:pPr>
    </w:p>
    <w:p w:rsidR="009D7E64" w:rsidRPr="00613346" w:rsidRDefault="009D7E64" w:rsidP="009D7E64">
      <w:pPr>
        <w:pStyle w:val="BodyText"/>
        <w:jc w:val="left"/>
        <w:rPr>
          <w:rFonts w:ascii="Times New Roman" w:hAnsi="Times New Roman"/>
          <w:color w:val="000000"/>
          <w:szCs w:val="24"/>
        </w:rPr>
      </w:pPr>
      <w:r w:rsidRPr="00613346">
        <w:rPr>
          <w:rFonts w:ascii="Times New Roman" w:hAnsi="Times New Roman"/>
          <w:b/>
          <w:color w:val="000000"/>
          <w:szCs w:val="24"/>
        </w:rPr>
        <w:t>N</w:t>
      </w:r>
      <w:r w:rsidR="00BA43DE" w:rsidRPr="00613346">
        <w:rPr>
          <w:rFonts w:ascii="Times New Roman" w:hAnsi="Times New Roman"/>
          <w:b/>
          <w:color w:val="000000"/>
          <w:szCs w:val="24"/>
        </w:rPr>
        <w:t>ote</w:t>
      </w:r>
      <w:r w:rsidRPr="00613346">
        <w:rPr>
          <w:rFonts w:ascii="Times New Roman" w:hAnsi="Times New Roman"/>
          <w:b/>
          <w:color w:val="000000"/>
          <w:szCs w:val="24"/>
        </w:rPr>
        <w:t>:</w:t>
      </w:r>
      <w:r w:rsidRPr="00613346">
        <w:rPr>
          <w:rFonts w:ascii="Times New Roman" w:hAnsi="Times New Roman"/>
          <w:color w:val="000000"/>
          <w:szCs w:val="24"/>
        </w:rPr>
        <w:t xml:space="preserve"> The UGG combines and codifies the requirements of eight Office of Management and Budget (OMB) Circulars: A-89, A-102 (former 34 CFR part 80), A-110 (former 34 CFR part 74), A-21, A-87, A-122, A-133, </w:t>
      </w:r>
      <w:proofErr w:type="gramStart"/>
      <w:r w:rsidRPr="00613346">
        <w:rPr>
          <w:rFonts w:ascii="Times New Roman" w:hAnsi="Times New Roman"/>
          <w:color w:val="000000"/>
          <w:szCs w:val="24"/>
        </w:rPr>
        <w:t>A</w:t>
      </w:r>
      <w:proofErr w:type="gramEnd"/>
      <w:r w:rsidRPr="00613346">
        <w:rPr>
          <w:rFonts w:ascii="Times New Roman" w:hAnsi="Times New Roman"/>
          <w:color w:val="000000"/>
          <w:szCs w:val="24"/>
        </w:rPr>
        <w:t xml:space="preserve">-50. For the </w:t>
      </w:r>
      <w:r w:rsidR="0028126D">
        <w:rPr>
          <w:rFonts w:ascii="Times New Roman" w:hAnsi="Times New Roman"/>
          <w:color w:val="000000"/>
          <w:szCs w:val="24"/>
        </w:rPr>
        <w:t>FLDOE</w:t>
      </w:r>
      <w:r w:rsidRPr="00613346">
        <w:rPr>
          <w:rFonts w:ascii="Times New Roman" w:hAnsi="Times New Roman"/>
          <w:color w:val="000000"/>
          <w:szCs w:val="24"/>
        </w:rPr>
        <w:t xml:space="preserv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8B0A49" w:rsidRPr="00613346" w:rsidRDefault="008B0A49" w:rsidP="008B0A49">
      <w:pPr>
        <w:pStyle w:val="BodyText"/>
        <w:jc w:val="left"/>
        <w:rPr>
          <w:rFonts w:ascii="Times New Roman" w:hAnsi="Times New Roman"/>
          <w:color w:val="000000"/>
          <w:szCs w:val="24"/>
        </w:rPr>
      </w:pPr>
    </w:p>
    <w:p w:rsidR="009D7E64" w:rsidRPr="00613346" w:rsidRDefault="009D7E64" w:rsidP="00E34D9D">
      <w:pPr>
        <w:pStyle w:val="BodyText"/>
        <w:jc w:val="left"/>
        <w:rPr>
          <w:rFonts w:ascii="Times New Roman" w:hAnsi="Times New Roman"/>
          <w:color w:val="000000"/>
          <w:szCs w:val="24"/>
        </w:rPr>
      </w:pPr>
      <w:r w:rsidRPr="00613346">
        <w:rPr>
          <w:rFonts w:ascii="Times New Roman" w:hAnsi="Times New Roman"/>
          <w:color w:val="000000"/>
          <w:szCs w:val="24"/>
        </w:rPr>
        <w:t xml:space="preserve">Technical assistance documents and other materials related to the UGG, including frequently asked questions and webinar recordings, are available at The Chief Financial Officers Council web site: </w:t>
      </w:r>
      <w:hyperlink r:id="rId13" w:history="1">
        <w:r w:rsidRPr="00613346">
          <w:rPr>
            <w:rStyle w:val="Hyperlink"/>
            <w:rFonts w:ascii="Times New Roman" w:hAnsi="Times New Roman"/>
            <w:szCs w:val="24"/>
          </w:rPr>
          <w:t>https://cfo.gov/cofar</w:t>
        </w:r>
      </w:hyperlink>
      <w:r w:rsidRPr="00613346">
        <w:rPr>
          <w:rFonts w:ascii="Times New Roman" w:hAnsi="Times New Roman"/>
          <w:color w:val="000000"/>
          <w:szCs w:val="24"/>
        </w:rPr>
        <w:t xml:space="preserve">. </w:t>
      </w:r>
    </w:p>
    <w:p w:rsidR="003C5584" w:rsidRPr="00613346" w:rsidRDefault="003C5584" w:rsidP="003064F2">
      <w:pPr>
        <w:pStyle w:val="BodyText"/>
        <w:jc w:val="left"/>
        <w:rPr>
          <w:rFonts w:ascii="Times New Roman" w:hAnsi="Times New Roman"/>
          <w:color w:val="000000"/>
          <w:szCs w:val="24"/>
        </w:rPr>
      </w:pPr>
    </w:p>
    <w:p w:rsidR="00293E8E" w:rsidRPr="00613346" w:rsidRDefault="00293E8E" w:rsidP="003064F2">
      <w:pPr>
        <w:pStyle w:val="Subtitle"/>
        <w:rPr>
          <w:rFonts w:ascii="Times New Roman" w:hAnsi="Times New Roman"/>
        </w:rPr>
      </w:pPr>
      <w:r w:rsidRPr="00613346">
        <w:rPr>
          <w:rFonts w:ascii="Times New Roman" w:hAnsi="Times New Roman"/>
        </w:rPr>
        <w:t>Risk Analysis</w:t>
      </w:r>
    </w:p>
    <w:p w:rsidR="00C73E8B" w:rsidRPr="00613346" w:rsidRDefault="00C73E8B" w:rsidP="003064F2">
      <w:pPr>
        <w:rPr>
          <w:rFonts w:ascii="Times New Roman" w:hAnsi="Times New Roman"/>
          <w:szCs w:val="24"/>
        </w:rPr>
      </w:pPr>
      <w:r w:rsidRPr="00613346">
        <w:rPr>
          <w:rFonts w:ascii="Times New Roman" w:hAnsi="Times New Roman"/>
          <w:szCs w:val="24"/>
        </w:rPr>
        <w:t>Every agency must complete a Risk Analy</w:t>
      </w:r>
      <w:r w:rsidR="00E34D9D" w:rsidRPr="00613346">
        <w:rPr>
          <w:rFonts w:ascii="Times New Roman" w:hAnsi="Times New Roman"/>
          <w:szCs w:val="24"/>
        </w:rPr>
        <w:t>sis form. The appropriate DOE 6</w:t>
      </w:r>
      <w:r w:rsidR="002C7B6C" w:rsidRPr="00613346">
        <w:rPr>
          <w:rFonts w:ascii="Times New Roman" w:hAnsi="Times New Roman"/>
          <w:szCs w:val="24"/>
        </w:rPr>
        <w:t>1</w:t>
      </w:r>
      <w:r w:rsidRPr="00613346">
        <w:rPr>
          <w:rFonts w:ascii="Times New Roman" w:hAnsi="Times New Roman"/>
          <w:szCs w:val="24"/>
        </w:rPr>
        <w:t>0 form will be required prior to a project award being issued.</w:t>
      </w:r>
    </w:p>
    <w:p w:rsidR="00304F68" w:rsidRPr="00613346" w:rsidRDefault="00304F68" w:rsidP="003064F2">
      <w:pPr>
        <w:rPr>
          <w:rFonts w:ascii="Times New Roman" w:hAnsi="Times New Roman"/>
          <w:szCs w:val="24"/>
        </w:rPr>
      </w:pPr>
    </w:p>
    <w:p w:rsidR="00BA43DE" w:rsidRPr="00613346" w:rsidRDefault="00BA43DE" w:rsidP="004E13A7">
      <w:pPr>
        <w:rPr>
          <w:rStyle w:val="Hyperlink"/>
          <w:rFonts w:ascii="Times New Roman" w:hAnsi="Times New Roman"/>
          <w:szCs w:val="24"/>
        </w:rPr>
      </w:pPr>
      <w:r w:rsidRPr="00613346">
        <w:rPr>
          <w:rFonts w:ascii="Times New Roman" w:hAnsi="Times New Roman"/>
          <w:b/>
          <w:szCs w:val="24"/>
        </w:rPr>
        <w:t xml:space="preserve">School Districts, State Colleges, and State Universities, and State Agencies </w:t>
      </w:r>
      <w:r w:rsidRPr="00613346">
        <w:rPr>
          <w:rFonts w:ascii="Times New Roman" w:hAnsi="Times New Roman"/>
          <w:szCs w:val="24"/>
        </w:rPr>
        <w:t>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w:t>
      </w:r>
      <w:r w:rsidR="004E13A7" w:rsidRPr="00613346">
        <w:rPr>
          <w:rFonts w:ascii="Times New Roman" w:hAnsi="Times New Roman"/>
          <w:szCs w:val="24"/>
        </w:rPr>
        <w:t xml:space="preserve"> </w:t>
      </w:r>
      <w:hyperlink r:id="rId14" w:history="1">
        <w:r w:rsidR="004E13A7" w:rsidRPr="00613346">
          <w:rPr>
            <w:rStyle w:val="Hyperlink"/>
            <w:rFonts w:ascii="Times New Roman" w:hAnsi="Times New Roman"/>
            <w:szCs w:val="24"/>
          </w:rPr>
          <w:t>http://www.fldoe.org/core/fileparse.php/5625/urlt/doe610.xls</w:t>
        </w:r>
      </w:hyperlink>
      <w:r w:rsidR="009C5D0D" w:rsidRPr="009C5D0D">
        <w:rPr>
          <w:rStyle w:val="Hyperlink"/>
          <w:rFonts w:ascii="Times New Roman" w:hAnsi="Times New Roman"/>
          <w:szCs w:val="24"/>
          <w:u w:val="none"/>
        </w:rPr>
        <w:t>.</w:t>
      </w:r>
    </w:p>
    <w:p w:rsidR="00613346" w:rsidRPr="00613346" w:rsidRDefault="00613346" w:rsidP="004E13A7">
      <w:pPr>
        <w:rPr>
          <w:rFonts w:ascii="Times New Roman" w:hAnsi="Times New Roman"/>
          <w:szCs w:val="24"/>
        </w:rPr>
      </w:pPr>
    </w:p>
    <w:p w:rsidR="00613346" w:rsidRPr="00CF621D" w:rsidRDefault="00613346" w:rsidP="00613346">
      <w:pPr>
        <w:rPr>
          <w:rFonts w:ascii="Times New Roman" w:hAnsi="Times New Roman"/>
          <w:szCs w:val="24"/>
        </w:rPr>
      </w:pPr>
      <w:r w:rsidRPr="00613346">
        <w:rPr>
          <w:rFonts w:ascii="Times New Roman" w:hAnsi="Times New Roman"/>
          <w:szCs w:val="24"/>
        </w:rPr>
        <w:t xml:space="preserve">Non-public entities are required to take the Grants Fiscal Management Training and Assessment annually. The agency head and/or the agency’s financial manager (CFO) </w:t>
      </w:r>
      <w:r w:rsidRPr="00CF621D">
        <w:rPr>
          <w:rFonts w:ascii="Times New Roman" w:hAnsi="Times New Roman"/>
          <w:szCs w:val="24"/>
        </w:rPr>
        <w:t xml:space="preserve">must complete this training within 60 days of the date of execution (Block 12) on the DOE 200, Project Award Notification. Training and assessment can be found using the following link: </w:t>
      </w:r>
      <w:hyperlink r:id="rId15" w:history="1">
        <w:r w:rsidR="00CF621D" w:rsidRPr="00CF621D">
          <w:rPr>
            <w:rStyle w:val="Hyperlink"/>
            <w:rFonts w:ascii="Times New Roman" w:hAnsi="Times New Roman"/>
            <w:szCs w:val="24"/>
          </w:rPr>
          <w:t>https://web01.fldoe.org/Training</w:t>
        </w:r>
        <w:r w:rsidR="00CF621D" w:rsidRPr="00CF621D">
          <w:rPr>
            <w:rStyle w:val="Hyperlink"/>
            <w:rFonts w:ascii="Times New Roman" w:hAnsi="Times New Roman"/>
            <w:szCs w:val="24"/>
          </w:rPr>
          <w:t>A</w:t>
        </w:r>
        <w:r w:rsidR="00CF621D" w:rsidRPr="00CF621D">
          <w:rPr>
            <w:rStyle w:val="Hyperlink"/>
            <w:rFonts w:ascii="Times New Roman" w:hAnsi="Times New Roman"/>
            <w:szCs w:val="24"/>
          </w:rPr>
          <w:t>ssessm</w:t>
        </w:r>
        <w:r w:rsidR="00CF621D" w:rsidRPr="00CF621D">
          <w:rPr>
            <w:rStyle w:val="Hyperlink"/>
            <w:rFonts w:ascii="Times New Roman" w:hAnsi="Times New Roman"/>
            <w:szCs w:val="24"/>
          </w:rPr>
          <w:t>e</w:t>
        </w:r>
        <w:r w:rsidR="00CF621D" w:rsidRPr="00CF621D">
          <w:rPr>
            <w:rStyle w:val="Hyperlink"/>
            <w:rFonts w:ascii="Times New Roman" w:hAnsi="Times New Roman"/>
            <w:szCs w:val="24"/>
          </w:rPr>
          <w:t>nt/SignOn/Home.aspx</w:t>
        </w:r>
      </w:hyperlink>
      <w:r w:rsidRPr="00CF621D">
        <w:rPr>
          <w:rFonts w:ascii="Times New Roman" w:hAnsi="Times New Roman"/>
          <w:szCs w:val="24"/>
        </w:rPr>
        <w:t>.</w:t>
      </w:r>
    </w:p>
    <w:p w:rsidR="00613346" w:rsidRPr="00613346" w:rsidRDefault="00613346" w:rsidP="00613346">
      <w:pPr>
        <w:rPr>
          <w:rFonts w:ascii="Times New Roman" w:hAnsi="Times New Roman"/>
          <w:szCs w:val="24"/>
        </w:rPr>
      </w:pPr>
      <w:r w:rsidRPr="00CF621D">
        <w:rPr>
          <w:rFonts w:ascii="Times New Roman" w:hAnsi="Times New Roman"/>
          <w:szCs w:val="24"/>
        </w:rPr>
        <w:t>Non-participation in the training program may result in termination of payment(s) until training</w:t>
      </w:r>
      <w:r w:rsidRPr="00613346">
        <w:rPr>
          <w:rFonts w:ascii="Times New Roman" w:hAnsi="Times New Roman"/>
          <w:szCs w:val="24"/>
        </w:rPr>
        <w:t xml:space="preserve"> is completed.</w:t>
      </w:r>
    </w:p>
    <w:p w:rsidR="00293E8E" w:rsidRPr="00613346" w:rsidRDefault="00293E8E" w:rsidP="003064F2">
      <w:pPr>
        <w:rPr>
          <w:rFonts w:ascii="Times New Roman" w:hAnsi="Times New Roman"/>
          <w:szCs w:val="24"/>
        </w:rPr>
      </w:pPr>
    </w:p>
    <w:p w:rsidR="00E34D9D" w:rsidRPr="00613346" w:rsidRDefault="00E34D9D" w:rsidP="004E13A7">
      <w:pPr>
        <w:rPr>
          <w:rFonts w:ascii="Times New Roman" w:hAnsi="Times New Roman"/>
          <w:i/>
          <w:szCs w:val="24"/>
          <w:highlight w:val="yellow"/>
        </w:rPr>
      </w:pPr>
      <w:r w:rsidRPr="00613346">
        <w:rPr>
          <w:rStyle w:val="SubtitleChar"/>
          <w:rFonts w:ascii="Times New Roman" w:hAnsi="Times New Roman"/>
        </w:rPr>
        <w:t>Funding Method</w:t>
      </w:r>
      <w:r w:rsidRPr="00613346">
        <w:rPr>
          <w:rFonts w:ascii="Times New Roman" w:hAnsi="Times New Roman"/>
          <w:b/>
          <w:szCs w:val="24"/>
        </w:rPr>
        <w:t xml:space="preserve"> </w:t>
      </w:r>
    </w:p>
    <w:p w:rsidR="00E34D9D" w:rsidRPr="00613346" w:rsidRDefault="00E34D9D" w:rsidP="00E34D9D">
      <w:pPr>
        <w:rPr>
          <w:rFonts w:ascii="Times New Roman" w:hAnsi="Times New Roman"/>
          <w:b/>
          <w:color w:val="000000"/>
          <w:szCs w:val="24"/>
        </w:rPr>
      </w:pPr>
      <w:r w:rsidRPr="00613346">
        <w:rPr>
          <w:rFonts w:ascii="Times New Roman" w:hAnsi="Times New Roman"/>
          <w:b/>
          <w:color w:val="000000"/>
          <w:szCs w:val="24"/>
        </w:rPr>
        <w:t>Reimbursement with Performance</w:t>
      </w:r>
    </w:p>
    <w:p w:rsidR="00E34D9D" w:rsidRPr="00613346" w:rsidRDefault="00E34D9D" w:rsidP="00E34D9D">
      <w:pPr>
        <w:tabs>
          <w:tab w:val="left" w:pos="-120"/>
        </w:tabs>
        <w:rPr>
          <w:rFonts w:ascii="Times New Roman" w:hAnsi="Times New Roman"/>
          <w:color w:val="000000"/>
          <w:szCs w:val="24"/>
        </w:rPr>
      </w:pPr>
      <w:r w:rsidRPr="00613346">
        <w:rPr>
          <w:rFonts w:ascii="Times New Roman" w:hAnsi="Times New Roman"/>
          <w:color w:val="000000"/>
          <w:szCs w:val="24"/>
        </w:rPr>
        <w:t>Payment is rendered upon submission of documented allowable disbursements, plus documentation of completion of specified performance objectives.</w:t>
      </w:r>
    </w:p>
    <w:p w:rsidR="0028126D" w:rsidRDefault="0028126D" w:rsidP="00CD6B26">
      <w:pPr>
        <w:tabs>
          <w:tab w:val="left" w:pos="180"/>
        </w:tabs>
        <w:rPr>
          <w:rFonts w:ascii="Times New Roman" w:hAnsi="Times New Roman"/>
          <w:b/>
          <w:szCs w:val="24"/>
          <w:u w:val="single"/>
        </w:rPr>
      </w:pPr>
    </w:p>
    <w:p w:rsidR="00CD6B26" w:rsidRPr="00613346" w:rsidRDefault="00CD6B26" w:rsidP="00CD6B26">
      <w:pPr>
        <w:tabs>
          <w:tab w:val="left" w:pos="180"/>
        </w:tabs>
        <w:rPr>
          <w:rFonts w:ascii="Times New Roman" w:hAnsi="Times New Roman"/>
          <w:b/>
          <w:szCs w:val="24"/>
          <w:u w:val="single"/>
        </w:rPr>
      </w:pPr>
      <w:r w:rsidRPr="00613346">
        <w:rPr>
          <w:rFonts w:ascii="Times New Roman" w:hAnsi="Times New Roman"/>
          <w:b/>
          <w:szCs w:val="24"/>
          <w:u w:val="single"/>
        </w:rPr>
        <w:t>Fiscal Records Requirements and Documentation</w:t>
      </w:r>
    </w:p>
    <w:p w:rsidR="00CD6B26" w:rsidRPr="00CD6B26" w:rsidRDefault="00CD6B26" w:rsidP="00D7546C">
      <w:pPr>
        <w:rPr>
          <w:rFonts w:ascii="Times New Roman" w:hAnsi="Times New Roman"/>
          <w:szCs w:val="24"/>
        </w:rPr>
      </w:pPr>
      <w:r w:rsidRPr="00CD6B26">
        <w:rPr>
          <w:rFonts w:ascii="Times New Roman" w:hAnsi="Times New Roman"/>
          <w:szCs w:val="24"/>
        </w:rPr>
        <w:t>Applicants must complete a Budget Narrative form, DOE101S.</w:t>
      </w:r>
      <w:r w:rsidRPr="00CD6B26">
        <w:rPr>
          <w:rFonts w:ascii="Times New Roman" w:hAnsi="Times New Roman"/>
          <w:sz w:val="40"/>
          <w:szCs w:val="40"/>
        </w:rPr>
        <w:t xml:space="preserve"> </w:t>
      </w:r>
      <w:r w:rsidRPr="00CD6B26">
        <w:rPr>
          <w:rFonts w:ascii="Times New Roman" w:hAnsi="Times New Roman"/>
          <w:szCs w:val="24"/>
        </w:rPr>
        <w:t xml:space="preserve">Budget pages must be completed to provide sufficient information to enable </w:t>
      </w:r>
      <w:r w:rsidR="0028126D">
        <w:rPr>
          <w:rFonts w:ascii="Times New Roman" w:hAnsi="Times New Roman"/>
          <w:szCs w:val="24"/>
        </w:rPr>
        <w:t>FLDOE</w:t>
      </w:r>
      <w:r w:rsidRPr="00CD6B26">
        <w:rPr>
          <w:rFonts w:ascii="Times New Roman" w:hAnsi="Times New Roman"/>
          <w:szCs w:val="24"/>
        </w:rPr>
        <w:t xml:space="preserve"> program manager to understand the nature and reason for the line item cost.</w:t>
      </w:r>
    </w:p>
    <w:p w:rsidR="008923FB" w:rsidRDefault="008923FB">
      <w:pPr>
        <w:rPr>
          <w:rFonts w:ascii="Times New Roman" w:hAnsi="Times New Roman"/>
          <w:szCs w:val="24"/>
        </w:rPr>
      </w:pPr>
    </w:p>
    <w:p w:rsidR="00CD6B26" w:rsidRPr="00CD6B26" w:rsidRDefault="00CD6B26" w:rsidP="00D7546C">
      <w:pPr>
        <w:rPr>
          <w:rFonts w:ascii="Times New Roman" w:hAnsi="Times New Roman"/>
          <w:szCs w:val="24"/>
        </w:rPr>
      </w:pPr>
      <w:r w:rsidRPr="00CD6B26">
        <w:rPr>
          <w:rFonts w:ascii="Times New Roman" w:hAnsi="Times New Roman"/>
          <w:szCs w:val="24"/>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must be available upon request.</w:t>
      </w:r>
    </w:p>
    <w:p w:rsidR="00CD6B26" w:rsidRPr="00CD6B26" w:rsidRDefault="00CD6B26" w:rsidP="00CD6B26">
      <w:pPr>
        <w:spacing w:before="60" w:after="60"/>
        <w:rPr>
          <w:rFonts w:ascii="Times New Roman" w:hAnsi="Times New Roman"/>
          <w:szCs w:val="24"/>
        </w:rPr>
      </w:pPr>
    </w:p>
    <w:p w:rsidR="00CD6B26" w:rsidRPr="00CD6B26" w:rsidRDefault="00CD6B26" w:rsidP="00CD6B26">
      <w:pPr>
        <w:rPr>
          <w:rFonts w:ascii="Times New Roman" w:hAnsi="Times New Roman"/>
          <w:szCs w:val="24"/>
        </w:rPr>
      </w:pPr>
      <w:r w:rsidRPr="00CD6B26">
        <w:rPr>
          <w:rFonts w:ascii="Times New Roman" w:hAnsi="Times New Roman"/>
          <w:color w:val="000000"/>
          <w:szCs w:val="24"/>
        </w:rPr>
        <w:t xml:space="preserve">Funded programs and any amendments are subject to the procedures outlined in the </w:t>
      </w:r>
      <w:r w:rsidR="0028126D">
        <w:rPr>
          <w:rFonts w:ascii="Times New Roman" w:hAnsi="Times New Roman"/>
          <w:color w:val="000000"/>
          <w:szCs w:val="24"/>
        </w:rPr>
        <w:t>FLDOE</w:t>
      </w:r>
      <w:r w:rsidRPr="00CD6B26">
        <w:rPr>
          <w:rFonts w:ascii="Times New Roman" w:hAnsi="Times New Roman"/>
          <w:color w:val="000000"/>
          <w:szCs w:val="24"/>
        </w:rPr>
        <w:t xml:space="preserve"> Project Application and Amendment Procedures for Federal and State Programs (Green Book) and the General Assurances for Participation in Federal and State Programs, which may be found at </w:t>
      </w:r>
      <w:hyperlink r:id="rId16" w:history="1">
        <w:r w:rsidRPr="00CD6B26">
          <w:rPr>
            <w:rFonts w:ascii="Times New Roman" w:hAnsi="Times New Roman"/>
            <w:color w:val="0000FF"/>
            <w:szCs w:val="24"/>
            <w:u w:val="single"/>
          </w:rPr>
          <w:t xml:space="preserve">Green </w:t>
        </w:r>
        <w:r w:rsidRPr="00CD6B26">
          <w:rPr>
            <w:rFonts w:ascii="Times New Roman" w:hAnsi="Times New Roman"/>
            <w:color w:val="0000FF"/>
            <w:szCs w:val="24"/>
            <w:u w:val="single"/>
          </w:rPr>
          <w:t>B</w:t>
        </w:r>
        <w:r w:rsidRPr="00CD6B26">
          <w:rPr>
            <w:rFonts w:ascii="Times New Roman" w:hAnsi="Times New Roman"/>
            <w:color w:val="0000FF"/>
            <w:szCs w:val="24"/>
            <w:u w:val="single"/>
          </w:rPr>
          <w:t>ook</w:t>
        </w:r>
      </w:hyperlink>
      <w:r w:rsidRPr="00CD6B26">
        <w:rPr>
          <w:rFonts w:ascii="Times New Roman" w:hAnsi="Times New Roman"/>
          <w:color w:val="000000"/>
          <w:szCs w:val="24"/>
        </w:rPr>
        <w:t>.</w:t>
      </w:r>
    </w:p>
    <w:p w:rsidR="00CD6B26" w:rsidRPr="00CD6B26" w:rsidRDefault="00CD6B26" w:rsidP="00CD6B26">
      <w:pPr>
        <w:spacing w:before="60" w:after="60"/>
        <w:rPr>
          <w:rFonts w:ascii="Times New Roman" w:hAnsi="Times New Roman"/>
          <w:szCs w:val="24"/>
        </w:rPr>
      </w:pPr>
    </w:p>
    <w:p w:rsidR="00CD6B26" w:rsidRPr="00CD6B26" w:rsidRDefault="00CD6B26" w:rsidP="00CD6B26">
      <w:pPr>
        <w:spacing w:before="60" w:after="60"/>
        <w:rPr>
          <w:rFonts w:ascii="Times New Roman" w:hAnsi="Times New Roman"/>
          <w:szCs w:val="24"/>
        </w:rPr>
      </w:pPr>
      <w:r w:rsidRPr="00CD6B26">
        <w:rPr>
          <w:rFonts w:ascii="Times New Roman" w:hAnsi="Times New Roman"/>
          <w:szCs w:val="24"/>
        </w:rPr>
        <w:t xml:space="preserve">Budgeted items must correlate with the narrative portion of the project application that describes the specific activities, tasks and deliverables to be implemented. </w:t>
      </w:r>
    </w:p>
    <w:p w:rsidR="00CD6B26" w:rsidRPr="00CD6B26" w:rsidRDefault="00CD6B26" w:rsidP="00D7546C">
      <w:pPr>
        <w:rPr>
          <w:rFonts w:ascii="Times New Roman" w:hAnsi="Times New Roman"/>
          <w:szCs w:val="24"/>
          <w:highlight w:val="yellow"/>
        </w:rPr>
      </w:pPr>
    </w:p>
    <w:p w:rsidR="00CD6B26" w:rsidRPr="00CD6B26" w:rsidRDefault="00CD6B26" w:rsidP="00CD6B26">
      <w:pPr>
        <w:spacing w:before="60" w:after="60"/>
        <w:rPr>
          <w:rFonts w:ascii="Times New Roman" w:hAnsi="Times New Roman"/>
          <w:szCs w:val="24"/>
        </w:rPr>
      </w:pPr>
      <w:r w:rsidRPr="00CD6B26">
        <w:rPr>
          <w:rFonts w:ascii="Times New Roman" w:hAnsi="Times New Roman"/>
          <w:szCs w:val="24"/>
        </w:rPr>
        <w:t>All project recipients must submit a completed DOE 499 form, Final Project Disbursement Report</w:t>
      </w:r>
      <w:r w:rsidRPr="00CD6B26">
        <w:rPr>
          <w:rFonts w:ascii="Times New Roman" w:hAnsi="Times New Roman"/>
          <w:color w:val="000000"/>
          <w:szCs w:val="24"/>
        </w:rPr>
        <w:t xml:space="preserve"> by the</w:t>
      </w:r>
      <w:r w:rsidRPr="00CD6B26">
        <w:rPr>
          <w:rFonts w:ascii="Times New Roman" w:hAnsi="Times New Roman"/>
          <w:szCs w:val="24"/>
        </w:rPr>
        <w:t xml:space="preserve"> dates specified on the DOE 200 form, Project Award Notification. </w:t>
      </w:r>
      <w:r w:rsidRPr="00CD6B26">
        <w:rPr>
          <w:rFonts w:ascii="Times New Roman" w:hAnsi="Times New Roman"/>
          <w:color w:val="000000"/>
          <w:szCs w:val="24"/>
        </w:rPr>
        <w:t>Upon final review of end-of-year performance report, grantees that do not meet their enrollment targets will be required to submit an amended DOE 499 form.</w:t>
      </w:r>
    </w:p>
    <w:p w:rsidR="00CD6B26" w:rsidRPr="00CD6B26" w:rsidRDefault="00CD6B26" w:rsidP="00CD6B26">
      <w:pPr>
        <w:tabs>
          <w:tab w:val="left" w:pos="270"/>
          <w:tab w:val="center" w:pos="4320"/>
          <w:tab w:val="right" w:pos="8640"/>
        </w:tabs>
        <w:rPr>
          <w:rFonts w:ascii="Times New Roman" w:hAnsi="Times New Roman"/>
          <w:color w:val="000000"/>
          <w:szCs w:val="24"/>
        </w:rPr>
      </w:pPr>
    </w:p>
    <w:p w:rsidR="00CD6B26" w:rsidRPr="00CD6B26" w:rsidRDefault="00CD6B26" w:rsidP="00CD6B26">
      <w:pPr>
        <w:tabs>
          <w:tab w:val="left" w:pos="270"/>
          <w:tab w:val="center" w:pos="4320"/>
          <w:tab w:val="right" w:pos="8640"/>
        </w:tabs>
        <w:rPr>
          <w:rFonts w:ascii="Times New Roman" w:hAnsi="Times New Roman"/>
          <w:color w:val="000000"/>
          <w:szCs w:val="24"/>
        </w:rPr>
      </w:pPr>
      <w:r w:rsidRPr="00CD6B26">
        <w:rPr>
          <w:rFonts w:ascii="Times New Roman" w:hAnsi="Times New Roman"/>
          <w:color w:val="000000"/>
          <w:szCs w:val="24"/>
        </w:rPr>
        <w:t>All providers must submit the End-of-Year Performance Report by the deadline specified by FLDOE. End-of-Year Performance Report guidelines will be provided under separate cover.</w:t>
      </w:r>
    </w:p>
    <w:p w:rsidR="00CD6B26" w:rsidRPr="00CD6B26" w:rsidRDefault="00CD6B26" w:rsidP="00CD6B26">
      <w:pPr>
        <w:tabs>
          <w:tab w:val="left" w:pos="270"/>
          <w:tab w:val="center" w:pos="4320"/>
          <w:tab w:val="right" w:pos="8640"/>
        </w:tabs>
        <w:rPr>
          <w:rFonts w:ascii="Times New Roman" w:hAnsi="Times New Roman"/>
          <w:color w:val="000000"/>
          <w:szCs w:val="24"/>
        </w:rPr>
      </w:pPr>
    </w:p>
    <w:p w:rsidR="00CD6B26" w:rsidRPr="00CD6B26" w:rsidRDefault="00CD6B26" w:rsidP="00CD6B26">
      <w:pPr>
        <w:tabs>
          <w:tab w:val="left" w:pos="270"/>
          <w:tab w:val="center" w:pos="4320"/>
          <w:tab w:val="right" w:pos="8640"/>
        </w:tabs>
        <w:rPr>
          <w:rFonts w:ascii="Times New Roman" w:hAnsi="Times New Roman"/>
          <w:color w:val="000000"/>
          <w:szCs w:val="24"/>
        </w:rPr>
      </w:pPr>
      <w:r w:rsidRPr="00CD6B26">
        <w:rPr>
          <w:rFonts w:ascii="Times New Roman" w:hAnsi="Times New Roman"/>
          <w:color w:val="000000"/>
          <w:szCs w:val="24"/>
        </w:rPr>
        <w:t>Charges to federal projects for personnel costs, whether treated as direct or indirect costs, will be based on payrolls documented in accordance with generally accepted accounting principles implemented by the fiscal agent and approved by responsible official(s) of the agent.</w:t>
      </w:r>
    </w:p>
    <w:p w:rsidR="00CD6B26" w:rsidRDefault="00CD6B26" w:rsidP="003064F2">
      <w:pPr>
        <w:pStyle w:val="Subtitle"/>
        <w:rPr>
          <w:rFonts w:ascii="Times New Roman" w:hAnsi="Times New Roman"/>
        </w:rPr>
      </w:pPr>
    </w:p>
    <w:p w:rsidR="00293E8E" w:rsidRPr="00613346" w:rsidRDefault="00293E8E" w:rsidP="003064F2">
      <w:pPr>
        <w:pStyle w:val="Subtitle"/>
        <w:rPr>
          <w:rFonts w:ascii="Times New Roman" w:hAnsi="Times New Roman"/>
        </w:rPr>
      </w:pPr>
      <w:r w:rsidRPr="00613346">
        <w:rPr>
          <w:rFonts w:ascii="Times New Roman" w:hAnsi="Times New Roman"/>
        </w:rPr>
        <w:t>Financial Consequences</w:t>
      </w:r>
    </w:p>
    <w:p w:rsidR="00293E8E" w:rsidRPr="00613346" w:rsidRDefault="00293E8E" w:rsidP="00750773">
      <w:pPr>
        <w:jc w:val="both"/>
        <w:rPr>
          <w:rFonts w:ascii="Times New Roman" w:hAnsi="Times New Roman"/>
          <w:color w:val="000000"/>
          <w:szCs w:val="24"/>
        </w:rPr>
      </w:pPr>
      <w:r w:rsidRPr="00613346">
        <w:rPr>
          <w:rFonts w:ascii="Times New Roman" w:hAnsi="Times New Roman"/>
          <w:bCs/>
          <w:color w:val="000000"/>
          <w:szCs w:val="24"/>
        </w:rPr>
        <w:t>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w:t>
      </w:r>
      <w:r w:rsidR="003064F2" w:rsidRPr="00613346">
        <w:rPr>
          <w:rFonts w:ascii="Times New Roman" w:hAnsi="Times New Roman"/>
          <w:color w:val="000000"/>
          <w:szCs w:val="24"/>
        </w:rPr>
        <w:t>.</w:t>
      </w:r>
    </w:p>
    <w:p w:rsidR="00870E35" w:rsidRPr="00613346" w:rsidRDefault="00870E35" w:rsidP="003064F2">
      <w:pPr>
        <w:rPr>
          <w:rFonts w:ascii="Times New Roman" w:hAnsi="Times New Roman"/>
          <w:b/>
          <w:szCs w:val="24"/>
        </w:rPr>
      </w:pPr>
    </w:p>
    <w:p w:rsidR="00293E8E" w:rsidRPr="00613346" w:rsidRDefault="00293E8E" w:rsidP="003064F2">
      <w:pPr>
        <w:rPr>
          <w:rStyle w:val="Emphasis"/>
          <w:rFonts w:ascii="Times New Roman" w:hAnsi="Times New Roman"/>
          <w:szCs w:val="24"/>
        </w:rPr>
      </w:pPr>
      <w:r w:rsidRPr="00613346">
        <w:rPr>
          <w:rFonts w:ascii="Times New Roman" w:hAnsi="Times New Roman"/>
          <w:b/>
          <w:szCs w:val="24"/>
        </w:rPr>
        <w:t>Allowable Expenses:</w:t>
      </w:r>
      <w:r w:rsidRPr="00613346">
        <w:rPr>
          <w:rFonts w:ascii="Times New Roman" w:hAnsi="Times New Roman"/>
          <w:szCs w:val="24"/>
        </w:rPr>
        <w:t xml:space="preserve"> </w:t>
      </w:r>
    </w:p>
    <w:p w:rsidR="00B85EFF" w:rsidRPr="00613346" w:rsidRDefault="00B85EFF" w:rsidP="003064F2">
      <w:pPr>
        <w:pStyle w:val="Header"/>
        <w:tabs>
          <w:tab w:val="left" w:pos="270"/>
        </w:tabs>
        <w:rPr>
          <w:rFonts w:ascii="Times New Roman" w:hAnsi="Times New Roman"/>
          <w:szCs w:val="24"/>
        </w:rPr>
      </w:pPr>
      <w:r w:rsidRPr="00613346">
        <w:rPr>
          <w:rFonts w:ascii="Times New Roman" w:hAnsi="Times New Roman"/>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w:t>
      </w:r>
      <w:r w:rsidR="003064F2" w:rsidRPr="00613346">
        <w:rPr>
          <w:rFonts w:ascii="Times New Roman" w:hAnsi="Times New Roman"/>
          <w:szCs w:val="24"/>
        </w:rPr>
        <w:t>consultant fees, printing, etc.</w:t>
      </w:r>
      <w:r w:rsidRPr="00613346">
        <w:rPr>
          <w:rFonts w:ascii="Times New Roman" w:hAnsi="Times New Roman"/>
          <w:szCs w:val="24"/>
        </w:rPr>
        <w:t xml:space="preserve"> </w:t>
      </w:r>
    </w:p>
    <w:p w:rsidR="00B85EFF" w:rsidRPr="00613346" w:rsidRDefault="00B85EFF" w:rsidP="003064F2">
      <w:pPr>
        <w:pStyle w:val="Header"/>
        <w:tabs>
          <w:tab w:val="left" w:pos="270"/>
        </w:tabs>
        <w:rPr>
          <w:rFonts w:ascii="Times New Roman" w:hAnsi="Times New Roman"/>
          <w:szCs w:val="24"/>
        </w:rPr>
      </w:pPr>
    </w:p>
    <w:p w:rsidR="003D2883" w:rsidRPr="00613346" w:rsidRDefault="003D2883" w:rsidP="003D2883">
      <w:pPr>
        <w:rPr>
          <w:rFonts w:ascii="Times New Roman" w:hAnsi="Times New Roman"/>
          <w:color w:val="FF0000"/>
        </w:rPr>
      </w:pPr>
      <w:r w:rsidRPr="00613346">
        <w:rPr>
          <w:rFonts w:ascii="Times New Roman" w:hAnsi="Times New Roman"/>
        </w:rPr>
        <w:t xml:space="preserve">Expenses for personal digital assistants (PDA), cell phones, smart phones and similar devices, including the service costs to support such devices may be allowable, with </w:t>
      </w:r>
      <w:r w:rsidR="0028126D">
        <w:rPr>
          <w:rFonts w:ascii="Times New Roman" w:hAnsi="Times New Roman"/>
        </w:rPr>
        <w:t>FLDOE</w:t>
      </w:r>
      <w:r w:rsidRPr="00613346">
        <w:rPr>
          <w:rFonts w:ascii="Times New Roman" w:hAnsi="Times New Roman"/>
        </w:rPr>
        <w:t xml:space="preserve"> prior approval. Applicants will need to describe and justify the need for such devices, identify the amount that will be applicable to the project and how the device will kept secure.</w:t>
      </w:r>
    </w:p>
    <w:p w:rsidR="00CD6B26" w:rsidRPr="00613346" w:rsidRDefault="00CD6B26" w:rsidP="00CD6B26">
      <w:pPr>
        <w:rPr>
          <w:rFonts w:ascii="Times New Roman" w:hAnsi="Times New Roman"/>
          <w:szCs w:val="24"/>
        </w:rPr>
      </w:pPr>
    </w:p>
    <w:p w:rsidR="00CD6B26" w:rsidRPr="00613346" w:rsidRDefault="00CD6B26" w:rsidP="00CD6B26">
      <w:pPr>
        <w:pStyle w:val="Subtitle"/>
        <w:tabs>
          <w:tab w:val="left" w:pos="810"/>
        </w:tabs>
        <w:rPr>
          <w:rFonts w:ascii="Times New Roman" w:hAnsi="Times New Roman"/>
        </w:rPr>
      </w:pPr>
      <w:r w:rsidRPr="00613346">
        <w:rPr>
          <w:rFonts w:ascii="Times New Roman" w:hAnsi="Times New Roman"/>
        </w:rPr>
        <w:t>Equipment Purchases</w:t>
      </w:r>
    </w:p>
    <w:p w:rsidR="00CD6B26" w:rsidRPr="00613346" w:rsidRDefault="00CD6B26" w:rsidP="00CD6B26">
      <w:pPr>
        <w:tabs>
          <w:tab w:val="left" w:pos="810"/>
        </w:tabs>
        <w:rPr>
          <w:rStyle w:val="Hyperlink"/>
          <w:rFonts w:ascii="Times New Roman" w:hAnsi="Times New Roman"/>
          <w:color w:val="000000"/>
          <w:szCs w:val="24"/>
          <w:u w:val="none"/>
        </w:rPr>
      </w:pPr>
      <w:r w:rsidRPr="00613346">
        <w:rPr>
          <w:rFonts w:ascii="Times New Roman" w:hAnsi="Times New Roman"/>
          <w:szCs w:val="24"/>
        </w:rPr>
        <w:t xml:space="preserve">Any equipment purchased under this program must follow the Uniform Guidance found at </w:t>
      </w:r>
      <w:hyperlink r:id="rId17" w:history="1">
        <w:r w:rsidRPr="00613346">
          <w:rPr>
            <w:rStyle w:val="Hyperlink"/>
            <w:rFonts w:ascii="Times New Roman" w:hAnsi="Times New Roman"/>
            <w:szCs w:val="24"/>
          </w:rPr>
          <w:t>https://www.federalregister.gov/articles/</w:t>
        </w:r>
        <w:r w:rsidRPr="00613346">
          <w:rPr>
            <w:rStyle w:val="Hyperlink"/>
            <w:rFonts w:ascii="Times New Roman" w:hAnsi="Times New Roman"/>
            <w:szCs w:val="24"/>
          </w:rPr>
          <w:t>2</w:t>
        </w:r>
        <w:r w:rsidRPr="00613346">
          <w:rPr>
            <w:rStyle w:val="Hyperlink"/>
            <w:rFonts w:ascii="Times New Roman" w:hAnsi="Times New Roman"/>
            <w:szCs w:val="24"/>
          </w:rPr>
          <w:t>013/12/26/2013-30465/uniform-administrative-requirements-cost-principles-and-audit-requirements-for-federal-awards</w:t>
        </w:r>
      </w:hyperlink>
      <w:r w:rsidRPr="00613346">
        <w:rPr>
          <w:rStyle w:val="Hyperlink"/>
          <w:rFonts w:ascii="Times New Roman" w:hAnsi="Times New Roman"/>
          <w:color w:val="000000"/>
          <w:szCs w:val="24"/>
          <w:u w:val="none"/>
        </w:rPr>
        <w:t>.</w:t>
      </w:r>
    </w:p>
    <w:p w:rsidR="00CD6B26" w:rsidRPr="00613346" w:rsidRDefault="00CD6B26" w:rsidP="00CD6B26">
      <w:pPr>
        <w:tabs>
          <w:tab w:val="left" w:pos="810"/>
        </w:tabs>
        <w:rPr>
          <w:rStyle w:val="Hyperlink"/>
          <w:rFonts w:ascii="Times New Roman" w:hAnsi="Times New Roman"/>
          <w:color w:val="000000"/>
          <w:szCs w:val="24"/>
          <w:u w:val="none"/>
        </w:rPr>
      </w:pPr>
    </w:p>
    <w:p w:rsidR="00CD6B26" w:rsidRPr="00613346" w:rsidRDefault="00CD6B26" w:rsidP="00CD6B26">
      <w:pPr>
        <w:tabs>
          <w:tab w:val="left" w:pos="810"/>
        </w:tabs>
        <w:rPr>
          <w:rFonts w:ascii="Times New Roman" w:hAnsi="Times New Roman"/>
          <w:szCs w:val="24"/>
        </w:rPr>
      </w:pPr>
      <w:r w:rsidRPr="00613346">
        <w:rPr>
          <w:rFonts w:ascii="Times New Roman" w:hAnsi="Times New Roman"/>
          <w:bCs/>
          <w:szCs w:val="24"/>
        </w:rPr>
        <w:t xml:space="preserve">Any equipment purchases not listed on the original budget approved by the </w:t>
      </w:r>
      <w:r w:rsidR="0028126D">
        <w:rPr>
          <w:rFonts w:ascii="Times New Roman" w:hAnsi="Times New Roman"/>
          <w:bCs/>
          <w:szCs w:val="24"/>
        </w:rPr>
        <w:t>FLDOE</w:t>
      </w:r>
      <w:r w:rsidRPr="00613346">
        <w:rPr>
          <w:rFonts w:ascii="Times New Roman" w:hAnsi="Times New Roman"/>
          <w:bCs/>
          <w:szCs w:val="24"/>
        </w:rPr>
        <w:t xml:space="preserve"> require an amendment submission and approval prior to purchase by the agency awarded the funding.</w:t>
      </w:r>
      <w:r w:rsidRPr="00613346">
        <w:rPr>
          <w:rFonts w:ascii="Times New Roman" w:hAnsi="Times New Roman"/>
          <w:szCs w:val="24"/>
        </w:rPr>
        <w:t xml:space="preserve"> </w:t>
      </w:r>
    </w:p>
    <w:p w:rsidR="00CD6B26" w:rsidRPr="00613346" w:rsidRDefault="00CD6B26" w:rsidP="00CD6B26">
      <w:pPr>
        <w:tabs>
          <w:tab w:val="left" w:pos="810"/>
        </w:tabs>
        <w:rPr>
          <w:rFonts w:ascii="Times New Roman" w:hAnsi="Times New Roman"/>
          <w:szCs w:val="24"/>
        </w:rPr>
      </w:pPr>
    </w:p>
    <w:p w:rsidR="00CD6B26" w:rsidRPr="00613346" w:rsidRDefault="00CD6B26" w:rsidP="00CD6B26">
      <w:pPr>
        <w:rPr>
          <w:rFonts w:ascii="Times New Roman" w:hAnsi="Times New Roman"/>
          <w:szCs w:val="24"/>
        </w:rPr>
      </w:pPr>
      <w:r w:rsidRPr="00613346">
        <w:rPr>
          <w:rFonts w:ascii="Times New Roman" w:hAnsi="Times New Roman"/>
          <w:szCs w:val="24"/>
        </w:rPr>
        <w:t xml:space="preserve">Further guidance and instruction on property records, inventory and disposition requirements for property are outlined in the Green Book, </w:t>
      </w:r>
      <w:hyperlink r:id="rId18" w:history="1">
        <w:r w:rsidRPr="00613346">
          <w:rPr>
            <w:rFonts w:ascii="Times New Roman" w:hAnsi="Times New Roman"/>
            <w:color w:val="0000FF"/>
            <w:szCs w:val="24"/>
            <w:u w:val="single"/>
          </w:rPr>
          <w:t>www.fldoe.org/grants/gr</w:t>
        </w:r>
        <w:r w:rsidRPr="00613346">
          <w:rPr>
            <w:rFonts w:ascii="Times New Roman" w:hAnsi="Times New Roman"/>
            <w:color w:val="0000FF"/>
            <w:szCs w:val="24"/>
            <w:u w:val="single"/>
          </w:rPr>
          <w:t>e</w:t>
        </w:r>
        <w:r w:rsidRPr="00613346">
          <w:rPr>
            <w:rFonts w:ascii="Times New Roman" w:hAnsi="Times New Roman"/>
            <w:color w:val="0000FF"/>
            <w:szCs w:val="24"/>
            <w:u w:val="single"/>
          </w:rPr>
          <w:t>enbook/</w:t>
        </w:r>
      </w:hyperlink>
      <w:r w:rsidRPr="00613346">
        <w:rPr>
          <w:rFonts w:ascii="Times New Roman" w:hAnsi="Times New Roman"/>
          <w:color w:val="000000"/>
        </w:rPr>
        <w:t>.</w:t>
      </w:r>
    </w:p>
    <w:p w:rsidR="00CD6B26" w:rsidRPr="00613346" w:rsidRDefault="00CD6B26" w:rsidP="00CD6B26">
      <w:pPr>
        <w:tabs>
          <w:tab w:val="left" w:pos="810"/>
        </w:tabs>
        <w:rPr>
          <w:rFonts w:ascii="Times New Roman" w:hAnsi="Times New Roman"/>
          <w:szCs w:val="24"/>
        </w:rPr>
      </w:pPr>
    </w:p>
    <w:p w:rsidR="00CD6B26" w:rsidRPr="00613346" w:rsidRDefault="00CD6B26" w:rsidP="00CD6B26">
      <w:pPr>
        <w:tabs>
          <w:tab w:val="left" w:pos="810"/>
        </w:tabs>
        <w:rPr>
          <w:rFonts w:ascii="Times New Roman" w:hAnsi="Times New Roman"/>
          <w:szCs w:val="24"/>
        </w:rPr>
      </w:pPr>
      <w:r w:rsidRPr="00613346">
        <w:rPr>
          <w:rFonts w:ascii="Times New Roman" w:hAnsi="Times New Roman"/>
          <w:szCs w:val="24"/>
        </w:rPr>
        <w:t>The Uniform Guidance document provides all of the required definitions in the following sections: 200.12 Capital Assets, 200.13 Capital Expenditures, 200.2 Acquisition Cost, 200.33 Equipment, 200.48 General Purpose Equipment, 200.58 Information Technology Systems, 200.89 Special Purpose Equipment, and 200.94 Supplies. Post Federal Award Requirements Standards for Financial and Program Management, 200.313 and General Provisions for Selected Items of Cost 200.439.</w:t>
      </w:r>
    </w:p>
    <w:p w:rsidR="00CD6B26" w:rsidRPr="00613346" w:rsidRDefault="00CD6B26" w:rsidP="00CD6B26">
      <w:pPr>
        <w:tabs>
          <w:tab w:val="left" w:pos="810"/>
        </w:tabs>
        <w:rPr>
          <w:rFonts w:ascii="Times New Roman" w:hAnsi="Times New Roman"/>
          <w:szCs w:val="24"/>
        </w:rPr>
      </w:pPr>
    </w:p>
    <w:p w:rsidR="00CD6B26" w:rsidRPr="00613346" w:rsidRDefault="00CD6B26" w:rsidP="00CD6B26">
      <w:pPr>
        <w:tabs>
          <w:tab w:val="left" w:pos="810"/>
        </w:tabs>
        <w:rPr>
          <w:rFonts w:ascii="Times New Roman" w:hAnsi="Times New Roman"/>
          <w:szCs w:val="24"/>
        </w:rPr>
      </w:pPr>
      <w:r w:rsidRPr="00613346">
        <w:rPr>
          <w:rFonts w:ascii="Times New Roman" w:hAnsi="Times New Roman"/>
          <w:szCs w:val="24"/>
        </w:rPr>
        <w:t xml:space="preserve">The Uniform Guidance, Section 200.313 Equipment, requires that property records be maintained and provide an accurate accounting of equipment purchased with grant funds. </w:t>
      </w:r>
    </w:p>
    <w:p w:rsidR="00CD6B26" w:rsidRPr="00613346" w:rsidRDefault="00CD6B26" w:rsidP="00CD6B26">
      <w:pPr>
        <w:tabs>
          <w:tab w:val="left" w:pos="810"/>
        </w:tabs>
        <w:rPr>
          <w:rFonts w:ascii="Times New Roman" w:hAnsi="Times New Roman"/>
          <w:szCs w:val="24"/>
        </w:rPr>
      </w:pPr>
    </w:p>
    <w:p w:rsidR="00CD6B26" w:rsidRPr="00613346" w:rsidRDefault="00CD6B26" w:rsidP="00CD6B26">
      <w:pPr>
        <w:pStyle w:val="Header"/>
        <w:tabs>
          <w:tab w:val="clear" w:pos="4320"/>
          <w:tab w:val="clear" w:pos="8640"/>
          <w:tab w:val="left" w:pos="270"/>
          <w:tab w:val="left" w:pos="810"/>
        </w:tabs>
        <w:rPr>
          <w:rFonts w:ascii="Times New Roman" w:hAnsi="Times New Roman"/>
          <w:szCs w:val="24"/>
        </w:rPr>
      </w:pPr>
      <w:r w:rsidRPr="00613346">
        <w:rPr>
          <w:rFonts w:ascii="Times New Roman" w:hAnsi="Times New Roman"/>
          <w:szCs w:val="24"/>
        </w:rPr>
        <w:t xml:space="preserve">A physical inventory of the property must be taken and the results reconciled with the property records at least once every fiscal year in accordance with Rule 69I-72.006, Florida Administrative Code. </w:t>
      </w:r>
    </w:p>
    <w:p w:rsidR="00CD6B26" w:rsidRPr="00613346" w:rsidRDefault="00CD6B26" w:rsidP="00CD6B26">
      <w:pPr>
        <w:pStyle w:val="Header"/>
        <w:tabs>
          <w:tab w:val="clear" w:pos="4320"/>
          <w:tab w:val="clear" w:pos="8640"/>
          <w:tab w:val="left" w:pos="270"/>
          <w:tab w:val="left" w:pos="810"/>
        </w:tabs>
        <w:rPr>
          <w:rFonts w:ascii="Times New Roman" w:hAnsi="Times New Roman"/>
          <w:szCs w:val="24"/>
        </w:rPr>
      </w:pPr>
    </w:p>
    <w:p w:rsidR="00CD6B26" w:rsidRPr="00613346" w:rsidRDefault="00CD6B26" w:rsidP="00CD6B26">
      <w:pPr>
        <w:pStyle w:val="1lynda"/>
        <w:rPr>
          <w:rFonts w:ascii="Times New Roman" w:hAnsi="Times New Roman"/>
          <w:b/>
          <w:szCs w:val="24"/>
        </w:rPr>
      </w:pPr>
      <w:r w:rsidRPr="00613346">
        <w:rPr>
          <w:rFonts w:ascii="Times New Roman" w:hAnsi="Times New Roman"/>
          <w:b/>
          <w:szCs w:val="24"/>
        </w:rPr>
        <w:t>Division of Career and Adult Education Requirement</w:t>
      </w:r>
    </w:p>
    <w:p w:rsidR="00CD6B26" w:rsidRPr="00613346" w:rsidRDefault="00CD6B26" w:rsidP="00CD6B26">
      <w:pPr>
        <w:pStyle w:val="1lynda"/>
        <w:rPr>
          <w:rFonts w:ascii="Times New Roman" w:hAnsi="Times New Roman"/>
          <w:szCs w:val="24"/>
        </w:rPr>
      </w:pPr>
      <w:r w:rsidRPr="00613346">
        <w:rPr>
          <w:rFonts w:ascii="Times New Roman" w:hAnsi="Times New Roman"/>
          <w:szCs w:val="24"/>
        </w:rPr>
        <w:t xml:space="preserve">To ensure that Florida adequately monitors equipment purchased with federal funds applicants must record </w:t>
      </w:r>
      <w:r w:rsidRPr="00613346">
        <w:rPr>
          <w:rFonts w:ascii="Times New Roman" w:hAnsi="Times New Roman"/>
          <w:bCs/>
          <w:szCs w:val="24"/>
          <w:u w:val="single"/>
        </w:rPr>
        <w:t>ALL</w:t>
      </w:r>
      <w:r w:rsidRPr="00613346">
        <w:rPr>
          <w:rFonts w:ascii="Times New Roman" w:hAnsi="Times New Roman"/>
          <w:szCs w:val="24"/>
        </w:rPr>
        <w:t xml:space="preserve"> equipment with a unit cost of $1,000 or more on the </w:t>
      </w:r>
      <w:r w:rsidRPr="00613346">
        <w:rPr>
          <w:rFonts w:ascii="Times New Roman" w:hAnsi="Times New Roman"/>
          <w:b/>
          <w:bCs/>
          <w:szCs w:val="24"/>
        </w:rPr>
        <w:t>DOE 101S Budget Narrative Form</w:t>
      </w:r>
      <w:r w:rsidRPr="00613346">
        <w:rPr>
          <w:rFonts w:ascii="Times New Roman" w:hAnsi="Times New Roman"/>
          <w:szCs w:val="24"/>
        </w:rPr>
        <w:t xml:space="preserve"> </w:t>
      </w:r>
      <w:r w:rsidRPr="00613346">
        <w:rPr>
          <w:rFonts w:ascii="Times New Roman" w:hAnsi="Times New Roman"/>
          <w:szCs w:val="24"/>
          <w:u w:val="single"/>
        </w:rPr>
        <w:t>and</w:t>
      </w:r>
      <w:r w:rsidRPr="00613346">
        <w:rPr>
          <w:rFonts w:ascii="Times New Roman" w:hAnsi="Times New Roman"/>
          <w:szCs w:val="24"/>
        </w:rPr>
        <w:t xml:space="preserve"> on the </w:t>
      </w:r>
      <w:r w:rsidRPr="00613346">
        <w:rPr>
          <w:rFonts w:ascii="Times New Roman" w:hAnsi="Times New Roman"/>
          <w:b/>
          <w:bCs/>
          <w:szCs w:val="24"/>
        </w:rPr>
        <w:t xml:space="preserve">Projected Equipment Purchases Form </w:t>
      </w:r>
      <w:r w:rsidRPr="00613346">
        <w:rPr>
          <w:rFonts w:ascii="Times New Roman" w:hAnsi="Times New Roman"/>
          <w:bCs/>
          <w:szCs w:val="24"/>
        </w:rPr>
        <w:t>(applicant may use this form or another format that contains the information appearing on this form)</w:t>
      </w:r>
      <w:r w:rsidRPr="00613346">
        <w:rPr>
          <w:rFonts w:ascii="Times New Roman" w:hAnsi="Times New Roman"/>
          <w:szCs w:val="24"/>
        </w:rPr>
        <w:t xml:space="preserve">. </w:t>
      </w:r>
    </w:p>
    <w:p w:rsidR="00CD6B26" w:rsidRPr="00613346" w:rsidRDefault="00CD6B26" w:rsidP="00CD6B26">
      <w:pPr>
        <w:pStyle w:val="1lynda"/>
        <w:rPr>
          <w:rFonts w:ascii="Times New Roman" w:hAnsi="Times New Roman"/>
          <w:szCs w:val="24"/>
        </w:rPr>
      </w:pPr>
    </w:p>
    <w:p w:rsidR="00CD6B26" w:rsidRPr="00613346" w:rsidRDefault="00CD6B26" w:rsidP="00CD6B26">
      <w:pPr>
        <w:autoSpaceDE w:val="0"/>
        <w:autoSpaceDN w:val="0"/>
        <w:adjustRightInd w:val="0"/>
        <w:rPr>
          <w:rFonts w:ascii="Times New Roman" w:hAnsi="Times New Roman"/>
          <w:szCs w:val="24"/>
        </w:rPr>
      </w:pPr>
      <w:r w:rsidRPr="00613346">
        <w:rPr>
          <w:rFonts w:ascii="Times New Roman" w:hAnsi="Times New Roman"/>
          <w:szCs w:val="24"/>
        </w:rPr>
        <w:t>All additional equipment purchases with a unit cost of $1,000 or more not listed on the original budget approved by the Florida Department of Education require an amendment submission and approval by the Florida Department of Education prior to purchase by the agency awarded the funding.</w:t>
      </w:r>
    </w:p>
    <w:p w:rsidR="00CD6B26" w:rsidRPr="00613346" w:rsidRDefault="00CD6B26" w:rsidP="00CD6B26">
      <w:pPr>
        <w:pStyle w:val="1lynda"/>
        <w:rPr>
          <w:rFonts w:ascii="Times New Roman" w:hAnsi="Times New Roman"/>
          <w:szCs w:val="24"/>
        </w:rPr>
      </w:pPr>
    </w:p>
    <w:p w:rsidR="00CD6B26" w:rsidRPr="00613346" w:rsidRDefault="00CD6B26" w:rsidP="00CD6B26">
      <w:pPr>
        <w:pStyle w:val="1lynda"/>
        <w:rPr>
          <w:rFonts w:ascii="Times New Roman" w:hAnsi="Times New Roman"/>
          <w:b/>
          <w:szCs w:val="24"/>
        </w:rPr>
      </w:pPr>
      <w:r w:rsidRPr="00613346">
        <w:rPr>
          <w:rFonts w:ascii="Times New Roman" w:hAnsi="Times New Roman"/>
          <w:b/>
          <w:szCs w:val="24"/>
        </w:rPr>
        <w:t>State Requirement</w:t>
      </w:r>
    </w:p>
    <w:p w:rsidR="00CD6B26" w:rsidRPr="00613346" w:rsidRDefault="00CD6B26" w:rsidP="00CD6B26">
      <w:pPr>
        <w:pStyle w:val="1lynda"/>
        <w:rPr>
          <w:rFonts w:ascii="Times New Roman" w:hAnsi="Times New Roman"/>
          <w:szCs w:val="24"/>
        </w:rPr>
      </w:pPr>
      <w:r w:rsidRPr="00613346">
        <w:rPr>
          <w:rFonts w:ascii="Times New Roman" w:hAnsi="Times New Roman"/>
          <w:szCs w:val="24"/>
        </w:rPr>
        <w:t>The Florida Administrative Code, Rule, 69I-72.002, Threshold for Recording Tangible Personal Property for Inventory Purposes states:</w:t>
      </w:r>
    </w:p>
    <w:p w:rsidR="00CD6B26" w:rsidRDefault="00CD6B26" w:rsidP="00CD6B26">
      <w:pPr>
        <w:pStyle w:val="1lynda"/>
        <w:rPr>
          <w:rFonts w:ascii="Times New Roman" w:hAnsi="Times New Roman"/>
          <w:szCs w:val="24"/>
        </w:rPr>
      </w:pPr>
      <w:r w:rsidRPr="00613346">
        <w:rPr>
          <w:rFonts w:ascii="Times New Roman" w:hAnsi="Times New Roman"/>
          <w:szCs w:val="24"/>
        </w:rPr>
        <w:t xml:space="preserve">All tangible personal property with a value or cost of $1,000 or more and having a projected useful life of one year or more shall be recorded in the state’s financial system as property for inventory purposes. Rule, 69I-72.003, </w:t>
      </w:r>
      <w:proofErr w:type="gramStart"/>
      <w:r w:rsidRPr="00613346">
        <w:rPr>
          <w:rFonts w:ascii="Times New Roman" w:hAnsi="Times New Roman"/>
          <w:szCs w:val="24"/>
        </w:rPr>
        <w:t>Recording</w:t>
      </w:r>
      <w:proofErr w:type="gramEnd"/>
      <w:r w:rsidRPr="00613346">
        <w:rPr>
          <w:rFonts w:ascii="Times New Roman" w:hAnsi="Times New Roman"/>
          <w:szCs w:val="24"/>
        </w:rPr>
        <w:t xml:space="preserve"> of Property, states:  Maintenance of Property Records – Custodians shall maintain adequate records of property in their custody.</w:t>
      </w:r>
    </w:p>
    <w:p w:rsidR="0028126D" w:rsidRDefault="0028126D" w:rsidP="00CD6B26">
      <w:pPr>
        <w:pStyle w:val="1lynda"/>
        <w:rPr>
          <w:rFonts w:ascii="Times New Roman" w:hAnsi="Times New Roman"/>
          <w:b/>
          <w:szCs w:val="24"/>
          <w:u w:val="single"/>
        </w:rPr>
      </w:pPr>
    </w:p>
    <w:p w:rsidR="00CD6B26" w:rsidRPr="00613346" w:rsidRDefault="00CD6B26" w:rsidP="00CD6B26">
      <w:pPr>
        <w:pStyle w:val="1lynda"/>
        <w:rPr>
          <w:rFonts w:ascii="Times New Roman" w:hAnsi="Times New Roman"/>
          <w:i/>
          <w:color w:val="000000"/>
          <w:szCs w:val="24"/>
        </w:rPr>
      </w:pPr>
      <w:r w:rsidRPr="00613346">
        <w:rPr>
          <w:rFonts w:ascii="Times New Roman" w:hAnsi="Times New Roman"/>
          <w:b/>
          <w:szCs w:val="24"/>
          <w:u w:val="single"/>
        </w:rPr>
        <w:t>Administrative Costs including Indirect Costs</w:t>
      </w:r>
      <w:r w:rsidRPr="00613346">
        <w:rPr>
          <w:rFonts w:ascii="Times New Roman" w:hAnsi="Times New Roman"/>
          <w:i/>
          <w:color w:val="000000"/>
          <w:szCs w:val="24"/>
        </w:rPr>
        <w:t xml:space="preserve"> </w:t>
      </w:r>
    </w:p>
    <w:p w:rsidR="00CD6B26" w:rsidRPr="00613346" w:rsidRDefault="00CD6B26" w:rsidP="00CD6B26">
      <w:pPr>
        <w:rPr>
          <w:rFonts w:ascii="Times New Roman" w:hAnsi="Times New Roman"/>
          <w:szCs w:val="24"/>
        </w:rPr>
      </w:pPr>
      <w:r w:rsidRPr="00613346">
        <w:rPr>
          <w:rFonts w:ascii="Times New Roman" w:hAnsi="Times New Roman"/>
          <w:szCs w:val="24"/>
        </w:rPr>
        <w:t>In accordance with AEFLA, Section 233 (a-b):</w:t>
      </w:r>
    </w:p>
    <w:p w:rsidR="00CD6B26" w:rsidRPr="00613346" w:rsidRDefault="00CD6B26" w:rsidP="00CD6B26">
      <w:pPr>
        <w:ind w:left="720"/>
        <w:rPr>
          <w:rFonts w:ascii="Times New Roman" w:hAnsi="Times New Roman"/>
          <w:szCs w:val="24"/>
        </w:rPr>
      </w:pPr>
      <w:r w:rsidRPr="00613346">
        <w:rPr>
          <w:rFonts w:ascii="Times New Roman" w:hAnsi="Times New Roman"/>
          <w:szCs w:val="24"/>
        </w:rPr>
        <w:t xml:space="preserve">(a) </w:t>
      </w:r>
      <w:r w:rsidRPr="00613346">
        <w:rPr>
          <w:rFonts w:ascii="Times New Roman" w:hAnsi="Times New Roman"/>
          <w:i/>
          <w:szCs w:val="24"/>
        </w:rPr>
        <w:t>In General</w:t>
      </w:r>
      <w:proofErr w:type="gramStart"/>
      <w:r w:rsidRPr="00613346">
        <w:rPr>
          <w:rFonts w:ascii="Times New Roman" w:hAnsi="Times New Roman"/>
          <w:szCs w:val="24"/>
        </w:rPr>
        <w:t>.--</w:t>
      </w:r>
      <w:proofErr w:type="gramEnd"/>
      <w:r w:rsidRPr="00613346">
        <w:rPr>
          <w:rFonts w:ascii="Times New Roman" w:hAnsi="Times New Roman"/>
          <w:szCs w:val="24"/>
        </w:rPr>
        <w:t xml:space="preserve"> Subject to subsection (b), of the amount that is made available under this title to an eligible provider – </w:t>
      </w:r>
    </w:p>
    <w:p w:rsidR="00CD6B26" w:rsidRPr="00613346" w:rsidRDefault="00CD6B26" w:rsidP="00CD6B26">
      <w:pPr>
        <w:ind w:left="1440"/>
        <w:rPr>
          <w:rFonts w:ascii="Times New Roman" w:hAnsi="Times New Roman"/>
          <w:szCs w:val="24"/>
        </w:rPr>
      </w:pPr>
      <w:r w:rsidRPr="00613346">
        <w:rPr>
          <w:rFonts w:ascii="Times New Roman" w:hAnsi="Times New Roman"/>
          <w:szCs w:val="24"/>
        </w:rPr>
        <w:t xml:space="preserve">(1) </w:t>
      </w:r>
      <w:proofErr w:type="gramStart"/>
      <w:r w:rsidRPr="00613346">
        <w:rPr>
          <w:rFonts w:ascii="Times New Roman" w:hAnsi="Times New Roman"/>
          <w:szCs w:val="24"/>
        </w:rPr>
        <w:t>not</w:t>
      </w:r>
      <w:proofErr w:type="gramEnd"/>
      <w:r w:rsidRPr="00613346">
        <w:rPr>
          <w:rFonts w:ascii="Times New Roman" w:hAnsi="Times New Roman"/>
          <w:szCs w:val="24"/>
        </w:rPr>
        <w:t xml:space="preserve"> less than 95 percent shall be expended for carrying out adult education an literacy activities; and</w:t>
      </w:r>
    </w:p>
    <w:p w:rsidR="00CD6B26" w:rsidRPr="00613346" w:rsidRDefault="00CD6B26" w:rsidP="00CD6B26">
      <w:pPr>
        <w:ind w:left="1440"/>
        <w:rPr>
          <w:rFonts w:ascii="Times New Roman" w:hAnsi="Times New Roman"/>
          <w:szCs w:val="24"/>
        </w:rPr>
      </w:pPr>
      <w:r w:rsidRPr="00613346">
        <w:rPr>
          <w:rFonts w:ascii="Times New Roman" w:hAnsi="Times New Roman"/>
          <w:szCs w:val="24"/>
        </w:rPr>
        <w:t xml:space="preserve">(2) </w:t>
      </w:r>
      <w:proofErr w:type="gramStart"/>
      <w:r w:rsidRPr="00613346">
        <w:rPr>
          <w:rFonts w:ascii="Times New Roman" w:hAnsi="Times New Roman"/>
          <w:szCs w:val="24"/>
        </w:rPr>
        <w:t>the</w:t>
      </w:r>
      <w:proofErr w:type="gramEnd"/>
      <w:r w:rsidRPr="00613346">
        <w:rPr>
          <w:rFonts w:ascii="Times New Roman" w:hAnsi="Times New Roman"/>
          <w:szCs w:val="24"/>
        </w:rPr>
        <w:t xml:space="preserve"> remaining amount, not to exceed 5 percent, shall be used for planning, administration (including carrying out the requirements of section 116), professional development, and the activities described in paragraphs (3) and (5) of section 232.</w:t>
      </w:r>
    </w:p>
    <w:p w:rsidR="00CD6B26" w:rsidRPr="00613346" w:rsidRDefault="00CD6B26" w:rsidP="00CD6B26">
      <w:pPr>
        <w:ind w:left="720"/>
        <w:rPr>
          <w:rFonts w:ascii="Times New Roman" w:hAnsi="Times New Roman"/>
          <w:szCs w:val="24"/>
        </w:rPr>
      </w:pPr>
      <w:r w:rsidRPr="00613346">
        <w:rPr>
          <w:rFonts w:ascii="Times New Roman" w:hAnsi="Times New Roman"/>
          <w:szCs w:val="24"/>
        </w:rPr>
        <w:t xml:space="preserve">(b) </w:t>
      </w:r>
      <w:r w:rsidRPr="00613346">
        <w:rPr>
          <w:rFonts w:ascii="Times New Roman" w:hAnsi="Times New Roman"/>
          <w:i/>
          <w:szCs w:val="24"/>
        </w:rPr>
        <w:t>Special Rule</w:t>
      </w:r>
      <w:r w:rsidRPr="00613346">
        <w:rPr>
          <w:rFonts w:ascii="Times New Roman" w:hAnsi="Times New Roman"/>
          <w:szCs w:val="24"/>
        </w:rPr>
        <w:t>. -- In cases where the cost limits described in subsection (a) are too restrictive to allow for the activities described in subsection (a</w:t>
      </w:r>
      <w:proofErr w:type="gramStart"/>
      <w:r w:rsidRPr="00613346">
        <w:rPr>
          <w:rFonts w:ascii="Times New Roman" w:hAnsi="Times New Roman"/>
          <w:szCs w:val="24"/>
        </w:rPr>
        <w:t>)(</w:t>
      </w:r>
      <w:proofErr w:type="gramEnd"/>
      <w:r w:rsidRPr="00613346">
        <w:rPr>
          <w:rFonts w:ascii="Times New Roman" w:hAnsi="Times New Roman"/>
          <w:szCs w:val="24"/>
        </w:rPr>
        <w:t xml:space="preserve">2), the eligible provider shall negotiate with the eligible agency in order to determine an adequate level of funds to be used for non-instructional purposes. </w:t>
      </w:r>
    </w:p>
    <w:p w:rsidR="00CD6B26" w:rsidRPr="00613346" w:rsidRDefault="00CD6B26" w:rsidP="00CD6B26">
      <w:pPr>
        <w:rPr>
          <w:rFonts w:ascii="Times New Roman" w:hAnsi="Times New Roman"/>
          <w:szCs w:val="24"/>
        </w:rPr>
      </w:pPr>
    </w:p>
    <w:p w:rsidR="00CD6B26" w:rsidRPr="00613346" w:rsidRDefault="00CD6B26" w:rsidP="00CD6B26">
      <w:pPr>
        <w:rPr>
          <w:rFonts w:ascii="Times New Roman" w:hAnsi="Times New Roman"/>
          <w:b/>
          <w:bCs/>
          <w:szCs w:val="24"/>
        </w:rPr>
      </w:pPr>
      <w:r w:rsidRPr="00613346">
        <w:rPr>
          <w:rFonts w:ascii="Times New Roman" w:hAnsi="Times New Roman"/>
          <w:szCs w:val="24"/>
        </w:rPr>
        <w:t xml:space="preserve">Agencies interested in pursuing the Special Rules should access the required form on the Division of Career and Adult Education’s website: </w:t>
      </w:r>
      <w:hyperlink r:id="rId19" w:history="1">
        <w:r w:rsidRPr="00613346">
          <w:rPr>
            <w:rStyle w:val="Hyperlink"/>
            <w:rFonts w:ascii="Times New Roman" w:hAnsi="Times New Roman"/>
            <w:szCs w:val="24"/>
          </w:rPr>
          <w:t>http://www.fldoe.org</w:t>
        </w:r>
        <w:r w:rsidRPr="00613346">
          <w:rPr>
            <w:rStyle w:val="Hyperlink"/>
            <w:rFonts w:ascii="Times New Roman" w:hAnsi="Times New Roman"/>
            <w:szCs w:val="24"/>
          </w:rPr>
          <w:t>/</w:t>
        </w:r>
        <w:r w:rsidRPr="00613346">
          <w:rPr>
            <w:rStyle w:val="Hyperlink"/>
            <w:rFonts w:ascii="Times New Roman" w:hAnsi="Times New Roman"/>
            <w:szCs w:val="24"/>
          </w:rPr>
          <w:t>academics/career-adult-edu/funding-opportunities</w:t>
        </w:r>
      </w:hyperlink>
      <w:r w:rsidRPr="00613346">
        <w:rPr>
          <w:rFonts w:ascii="Times New Roman" w:hAnsi="Times New Roman"/>
          <w:b/>
          <w:bCs/>
          <w:szCs w:val="24"/>
        </w:rPr>
        <w:t>.</w:t>
      </w:r>
    </w:p>
    <w:p w:rsidR="00CD6B26" w:rsidRPr="00613346" w:rsidRDefault="00CD6B26" w:rsidP="00CD6B26">
      <w:pPr>
        <w:pStyle w:val="Header"/>
        <w:tabs>
          <w:tab w:val="clear" w:pos="4320"/>
          <w:tab w:val="clear" w:pos="8640"/>
          <w:tab w:val="left" w:pos="270"/>
        </w:tabs>
        <w:rPr>
          <w:rFonts w:ascii="Times New Roman" w:hAnsi="Times New Roman"/>
          <w:color w:val="000000"/>
          <w:szCs w:val="24"/>
        </w:rPr>
      </w:pPr>
    </w:p>
    <w:p w:rsidR="00CD6B26" w:rsidRDefault="00CD6B26" w:rsidP="00CD6B26">
      <w:pPr>
        <w:rPr>
          <w:rFonts w:ascii="Times New Roman" w:hAnsi="Times New Roman"/>
        </w:rPr>
      </w:pPr>
      <w:r w:rsidRPr="00613346">
        <w:rPr>
          <w:rFonts w:ascii="Times New Roman" w:hAnsi="Times New Roman"/>
        </w:rPr>
        <w:t>Positions such as project coordinator, accountant, clerical staff, or other positions not directly involved in instructional activities of students are considered administrative. Travel, equipment, and supplies for administrators are also considered administrative costs unless used for the purpose of providing personnel development directly related to Adult Education and Family Literacy students.</w:t>
      </w:r>
    </w:p>
    <w:p w:rsidR="00CD6B26" w:rsidRPr="00613346" w:rsidRDefault="00CD6B26" w:rsidP="00CD6B26">
      <w:pPr>
        <w:rPr>
          <w:rFonts w:ascii="Times New Roman" w:hAnsi="Times New Roman"/>
        </w:rPr>
      </w:pPr>
    </w:p>
    <w:p w:rsidR="00D7546C" w:rsidRDefault="00D7546C">
      <w:pPr>
        <w:rPr>
          <w:rFonts w:ascii="Times New Roman" w:hAnsi="Times New Roman"/>
          <w:b/>
          <w:szCs w:val="24"/>
          <w:u w:val="single"/>
        </w:rPr>
      </w:pPr>
      <w:r>
        <w:rPr>
          <w:rFonts w:ascii="Times New Roman" w:hAnsi="Times New Roman"/>
          <w:b/>
          <w:szCs w:val="24"/>
          <w:u w:val="single"/>
        </w:rPr>
        <w:br w:type="page"/>
      </w:r>
    </w:p>
    <w:p w:rsidR="00CD6B26" w:rsidRPr="00613346" w:rsidRDefault="00CD6B26" w:rsidP="00CD6B26">
      <w:pPr>
        <w:rPr>
          <w:rFonts w:ascii="Times New Roman" w:hAnsi="Times New Roman"/>
          <w:b/>
          <w:szCs w:val="24"/>
          <w:u w:val="single"/>
        </w:rPr>
      </w:pPr>
      <w:r w:rsidRPr="00613346">
        <w:rPr>
          <w:rFonts w:ascii="Times New Roman" w:hAnsi="Times New Roman"/>
          <w:b/>
          <w:szCs w:val="24"/>
          <w:u w:val="single"/>
        </w:rPr>
        <w:t xml:space="preserve">State of Florida, Executive Order 11-116 </w:t>
      </w:r>
    </w:p>
    <w:p w:rsidR="00CD6B26" w:rsidRPr="00613346" w:rsidRDefault="00CD6B26" w:rsidP="00CD6B26">
      <w:pPr>
        <w:rPr>
          <w:rFonts w:ascii="Times New Roman" w:hAnsi="Times New Roman"/>
          <w:color w:val="000000"/>
          <w:szCs w:val="24"/>
        </w:rPr>
      </w:pPr>
      <w:r w:rsidRPr="00613346">
        <w:rPr>
          <w:rFonts w:ascii="Times New Roman" w:hAnsi="Times New Roman"/>
          <w:color w:val="000000"/>
          <w:szCs w:val="24"/>
        </w:rPr>
        <w:t xml:space="preserve">The employment of unauthorized aliens by any contractor is considered a violation of section </w:t>
      </w:r>
      <w:proofErr w:type="gramStart"/>
      <w:r w:rsidRPr="00613346">
        <w:rPr>
          <w:rFonts w:ascii="Times New Roman" w:hAnsi="Times New Roman"/>
          <w:color w:val="000000"/>
          <w:szCs w:val="24"/>
        </w:rPr>
        <w:t>274A(</w:t>
      </w:r>
      <w:proofErr w:type="gramEnd"/>
      <w:r w:rsidRPr="00613346">
        <w:rPr>
          <w:rFonts w:ascii="Times New Roman" w:hAnsi="Times New Roman"/>
          <w:color w:val="000000"/>
          <w:szCs w:val="24"/>
        </w:rPr>
        <w:t xml:space="preserve">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0" w:history="1">
        <w:r w:rsidRPr="00613346">
          <w:rPr>
            <w:rStyle w:val="Hyperlink"/>
            <w:rFonts w:ascii="Times New Roman" w:hAnsi="Times New Roman"/>
            <w:szCs w:val="24"/>
          </w:rPr>
          <w:t>ht</w:t>
        </w:r>
        <w:r w:rsidRPr="00613346">
          <w:rPr>
            <w:rStyle w:val="Hyperlink"/>
            <w:rFonts w:ascii="Times New Roman" w:hAnsi="Times New Roman"/>
            <w:szCs w:val="24"/>
          </w:rPr>
          <w:t>t</w:t>
        </w:r>
        <w:r w:rsidRPr="00613346">
          <w:rPr>
            <w:rStyle w:val="Hyperlink"/>
            <w:rFonts w:ascii="Times New Roman" w:hAnsi="Times New Roman"/>
            <w:szCs w:val="24"/>
          </w:rPr>
          <w:t>p://www.flgov.com/wp-content/uploads/orders/2011/11-116-suspend.pdf</w:t>
        </w:r>
      </w:hyperlink>
      <w:r w:rsidRPr="00613346">
        <w:rPr>
          <w:rFonts w:ascii="Times New Roman" w:hAnsi="Times New Roman"/>
          <w:color w:val="000000"/>
          <w:szCs w:val="24"/>
        </w:rPr>
        <w:t>.</w:t>
      </w:r>
    </w:p>
    <w:p w:rsidR="00624379" w:rsidRPr="00613346" w:rsidRDefault="00624379" w:rsidP="00624379">
      <w:pPr>
        <w:rPr>
          <w:rFonts w:ascii="Times New Roman" w:hAnsi="Times New Roman"/>
          <w:szCs w:val="24"/>
          <w:lang w:val="en"/>
        </w:rPr>
      </w:pPr>
    </w:p>
    <w:p w:rsidR="00624379" w:rsidRPr="00613346" w:rsidRDefault="00624379" w:rsidP="00624379">
      <w:pPr>
        <w:tabs>
          <w:tab w:val="left" w:pos="360"/>
        </w:tabs>
        <w:jc w:val="both"/>
        <w:rPr>
          <w:rFonts w:ascii="Times New Roman" w:hAnsi="Times New Roman"/>
          <w:b/>
          <w:szCs w:val="24"/>
          <w:u w:val="single"/>
        </w:rPr>
      </w:pPr>
      <w:r w:rsidRPr="00613346">
        <w:rPr>
          <w:rFonts w:ascii="Times New Roman" w:hAnsi="Times New Roman"/>
          <w:b/>
          <w:szCs w:val="24"/>
          <w:u w:val="single"/>
        </w:rPr>
        <w:t>Intellectual Property</w:t>
      </w:r>
    </w:p>
    <w:p w:rsidR="00624379" w:rsidRPr="00613346" w:rsidRDefault="00624379" w:rsidP="00624379">
      <w:pPr>
        <w:tabs>
          <w:tab w:val="left" w:pos="360"/>
        </w:tabs>
        <w:jc w:val="both"/>
        <w:rPr>
          <w:rFonts w:ascii="Times New Roman" w:hAnsi="Times New Roman"/>
          <w:szCs w:val="24"/>
        </w:rPr>
      </w:pPr>
      <w:r w:rsidRPr="00613346">
        <w:rPr>
          <w:rFonts w:ascii="Times New Roman" w:hAnsi="Times New Roman"/>
          <w:szCs w:val="24"/>
        </w:rPr>
        <w:t>The awarded agency is subject to following additional provisions:</w:t>
      </w:r>
    </w:p>
    <w:p w:rsidR="00624379" w:rsidRPr="00613346" w:rsidRDefault="00624379" w:rsidP="00624379">
      <w:pPr>
        <w:tabs>
          <w:tab w:val="left" w:pos="360"/>
        </w:tabs>
        <w:jc w:val="both"/>
        <w:rPr>
          <w:rFonts w:ascii="Times New Roman" w:hAnsi="Times New Roman"/>
          <w:szCs w:val="24"/>
        </w:rPr>
      </w:pP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rsidR="00624379" w:rsidRPr="00613346" w:rsidRDefault="00624379" w:rsidP="00624379">
      <w:pPr>
        <w:tabs>
          <w:tab w:val="left" w:pos="360"/>
        </w:tabs>
        <w:rPr>
          <w:rFonts w:ascii="Times New Roman" w:hAnsi="Times New Roman"/>
          <w:szCs w:val="24"/>
        </w:rPr>
      </w:pPr>
    </w:p>
    <w:p w:rsidR="00624379" w:rsidRPr="00613346" w:rsidRDefault="00624379" w:rsidP="00624379">
      <w:pPr>
        <w:tabs>
          <w:tab w:val="left" w:pos="360"/>
        </w:tabs>
        <w:rPr>
          <w:rFonts w:ascii="Times New Roman" w:hAnsi="Times New Roman"/>
          <w:color w:val="000000"/>
          <w:szCs w:val="24"/>
        </w:rPr>
      </w:pPr>
      <w:r w:rsidRPr="00613346">
        <w:rPr>
          <w:rFonts w:ascii="Times New Roman" w:hAnsi="Times New Roman"/>
          <w:color w:val="000000"/>
          <w:szCs w:val="24"/>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13346">
        <w:rPr>
          <w:rFonts w:ascii="Times New Roman" w:hAnsi="Times New Roman"/>
          <w:szCs w:val="24"/>
        </w:rPr>
        <w:t xml:space="preserve">Department pursuant to s. 1006.39, F.S., on behalf the </w:t>
      </w:r>
      <w:r w:rsidRPr="00613346">
        <w:rPr>
          <w:rFonts w:ascii="Times New Roman" w:hAnsi="Times New Roman"/>
          <w:color w:val="000000"/>
          <w:szCs w:val="24"/>
        </w:rPr>
        <w:t>State of Florida.</w:t>
      </w:r>
    </w:p>
    <w:p w:rsidR="00624379" w:rsidRPr="00613346" w:rsidRDefault="00624379" w:rsidP="00624379">
      <w:pPr>
        <w:tabs>
          <w:tab w:val="left" w:pos="360"/>
        </w:tabs>
        <w:rPr>
          <w:rFonts w:ascii="Times New Roman" w:hAnsi="Times New Roman"/>
          <w:szCs w:val="24"/>
        </w:rPr>
      </w:pPr>
    </w:p>
    <w:p w:rsidR="00624379" w:rsidRPr="00613346" w:rsidRDefault="00624379" w:rsidP="00624379">
      <w:pPr>
        <w:tabs>
          <w:tab w:val="left" w:pos="360"/>
        </w:tabs>
        <w:rPr>
          <w:rFonts w:ascii="Times New Roman" w:hAnsi="Times New Roman"/>
          <w:color w:val="000000"/>
          <w:szCs w:val="24"/>
        </w:rPr>
      </w:pPr>
      <w:r w:rsidRPr="00613346">
        <w:rPr>
          <w:rFonts w:ascii="Times New Roman" w:hAnsi="Times New Roman"/>
          <w:color w:val="000000"/>
          <w:szCs w:val="24"/>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624379" w:rsidRPr="00613346" w:rsidRDefault="00624379" w:rsidP="00624379">
      <w:pPr>
        <w:tabs>
          <w:tab w:val="left" w:pos="360"/>
        </w:tabs>
        <w:rPr>
          <w:rFonts w:ascii="Times New Roman" w:hAnsi="Times New Roman"/>
          <w:szCs w:val="24"/>
        </w:rPr>
      </w:pP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624379" w:rsidRPr="00613346" w:rsidRDefault="00624379" w:rsidP="00624379">
      <w:pPr>
        <w:tabs>
          <w:tab w:val="left" w:pos="360"/>
        </w:tabs>
        <w:rPr>
          <w:rFonts w:ascii="Times New Roman" w:hAnsi="Times New Roman"/>
          <w:szCs w:val="24"/>
        </w:rPr>
      </w:pP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E.  </w:t>
      </w:r>
      <w:r w:rsidRPr="00613346">
        <w:rPr>
          <w:rFonts w:ascii="Times New Roman" w:hAnsi="Times New Roman"/>
          <w:color w:val="000000"/>
          <w:szCs w:val="24"/>
        </w:rPr>
        <w:t>The Department shall have full and complete ownership of all software developed pursuant to the Grant/Contract including</w:t>
      </w:r>
      <w:r w:rsidRPr="00613346">
        <w:rPr>
          <w:rFonts w:ascii="Times New Roman" w:hAnsi="Times New Roman"/>
          <w:szCs w:val="24"/>
        </w:rPr>
        <w:t xml:space="preserve"> without limitation:</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1.  The written source code.</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2.  The source code files.</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3.  The executable code.</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4.  The executable code files.</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5.  The data dictionary.</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6.  The data flow diagram.</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7.  The work flow diagram.</w:t>
      </w:r>
    </w:p>
    <w:p w:rsidR="00624379" w:rsidRPr="00613346" w:rsidRDefault="00624379" w:rsidP="00624379">
      <w:pPr>
        <w:tabs>
          <w:tab w:val="left" w:pos="360"/>
        </w:tabs>
        <w:rPr>
          <w:rFonts w:ascii="Times New Roman" w:hAnsi="Times New Roman"/>
          <w:szCs w:val="24"/>
        </w:rPr>
      </w:pPr>
      <w:r w:rsidRPr="00613346">
        <w:rPr>
          <w:rFonts w:ascii="Times New Roman" w:hAnsi="Times New Roman"/>
          <w:szCs w:val="24"/>
        </w:rPr>
        <w:t>8.  The entity relationship diagram.</w:t>
      </w:r>
    </w:p>
    <w:p w:rsidR="00624379" w:rsidRPr="00613346" w:rsidRDefault="00624379" w:rsidP="00624379">
      <w:pPr>
        <w:tabs>
          <w:tab w:val="left" w:pos="360"/>
          <w:tab w:val="left" w:pos="2431"/>
          <w:tab w:val="left" w:pos="2618"/>
        </w:tabs>
        <w:rPr>
          <w:rFonts w:ascii="Times New Roman" w:hAnsi="Times New Roman"/>
          <w:szCs w:val="24"/>
        </w:rPr>
      </w:pPr>
      <w:r w:rsidRPr="00613346">
        <w:rPr>
          <w:rFonts w:ascii="Times New Roman" w:hAnsi="Times New Roman"/>
          <w:szCs w:val="24"/>
        </w:rPr>
        <w:t>9.  All other documentation needed to enable the Department to support, recreate, revise, repair, or otherwise make use of the software.</w:t>
      </w:r>
    </w:p>
    <w:p w:rsidR="00036389" w:rsidRPr="00613346" w:rsidRDefault="00036389" w:rsidP="003064F2">
      <w:pPr>
        <w:rPr>
          <w:rFonts w:ascii="Times New Roman" w:hAnsi="Times New Roman"/>
          <w:szCs w:val="24"/>
        </w:rPr>
      </w:pPr>
    </w:p>
    <w:p w:rsidR="00D7546C" w:rsidRDefault="00D7546C">
      <w:pPr>
        <w:rPr>
          <w:rFonts w:ascii="Times New Roman" w:hAnsi="Times New Roman"/>
          <w:b/>
          <w:szCs w:val="24"/>
          <w:u w:val="single"/>
        </w:rPr>
      </w:pPr>
      <w:r>
        <w:rPr>
          <w:rFonts w:ascii="Times New Roman" w:hAnsi="Times New Roman"/>
          <w:b/>
          <w:szCs w:val="24"/>
          <w:u w:val="single"/>
        </w:rPr>
        <w:br w:type="page"/>
      </w:r>
    </w:p>
    <w:p w:rsidR="00B268D7" w:rsidRPr="001A5207" w:rsidRDefault="00B268D7" w:rsidP="00B268D7">
      <w:pPr>
        <w:rPr>
          <w:rFonts w:ascii="Times New Roman" w:hAnsi="Times New Roman"/>
          <w:b/>
          <w:szCs w:val="24"/>
          <w:u w:val="single"/>
        </w:rPr>
      </w:pPr>
      <w:r w:rsidRPr="001A5207">
        <w:rPr>
          <w:rFonts w:ascii="Times New Roman" w:hAnsi="Times New Roman"/>
          <w:b/>
          <w:szCs w:val="24"/>
          <w:u w:val="single"/>
        </w:rPr>
        <w:t>Administrative Provisions, Funding Shall Supplement Not Supplant</w:t>
      </w:r>
    </w:p>
    <w:p w:rsidR="00B268D7" w:rsidRPr="001A5207" w:rsidRDefault="00B268D7" w:rsidP="00B268D7">
      <w:pPr>
        <w:pStyle w:val="Header"/>
        <w:tabs>
          <w:tab w:val="clear" w:pos="4320"/>
          <w:tab w:val="clear" w:pos="8640"/>
          <w:tab w:val="left" w:pos="0"/>
        </w:tabs>
        <w:spacing w:before="60" w:after="60"/>
        <w:rPr>
          <w:rFonts w:ascii="Times New Roman" w:hAnsi="Times New Roman"/>
          <w:szCs w:val="24"/>
        </w:rPr>
      </w:pPr>
      <w:r w:rsidRPr="001A5207">
        <w:rPr>
          <w:rFonts w:ascii="Times New Roman" w:hAnsi="Times New Roman"/>
          <w:szCs w:val="24"/>
        </w:rPr>
        <w:t>According to AEFLA, Section 241 (a) - Funds made available for adult education and literacy activities under this title shall supplement and not supplant other State or local public funds expended for adult education and literacy activities.</w:t>
      </w:r>
    </w:p>
    <w:p w:rsidR="00B268D7" w:rsidRPr="001A5207" w:rsidRDefault="00B268D7" w:rsidP="00B268D7">
      <w:pPr>
        <w:pStyle w:val="Header"/>
        <w:tabs>
          <w:tab w:val="clear" w:pos="4320"/>
          <w:tab w:val="clear" w:pos="8640"/>
          <w:tab w:val="left" w:pos="0"/>
        </w:tabs>
        <w:rPr>
          <w:rFonts w:ascii="Times New Roman" w:hAnsi="Times New Roman"/>
          <w:szCs w:val="24"/>
        </w:rPr>
      </w:pPr>
    </w:p>
    <w:p w:rsidR="002C7B6C" w:rsidRPr="001A5207" w:rsidRDefault="002C7B6C" w:rsidP="002C7B6C">
      <w:pPr>
        <w:pStyle w:val="BodyText"/>
        <w:jc w:val="left"/>
        <w:rPr>
          <w:rFonts w:ascii="Times New Roman" w:hAnsi="Times New Roman"/>
          <w:b/>
          <w:noProof/>
          <w:szCs w:val="24"/>
          <w:u w:val="single"/>
        </w:rPr>
      </w:pPr>
      <w:r w:rsidRPr="001A5207">
        <w:rPr>
          <w:rFonts w:ascii="Times New Roman" w:hAnsi="Times New Roman"/>
          <w:b/>
          <w:noProof/>
          <w:szCs w:val="24"/>
          <w:u w:val="single"/>
        </w:rPr>
        <w:t>Non-duplication of Effort</w:t>
      </w:r>
    </w:p>
    <w:p w:rsidR="00B268D7" w:rsidRPr="00613346" w:rsidRDefault="002C7B6C" w:rsidP="002C7B6C">
      <w:pPr>
        <w:rPr>
          <w:rFonts w:ascii="Times New Roman" w:hAnsi="Times New Roman"/>
          <w:noProof/>
          <w:szCs w:val="24"/>
        </w:rPr>
      </w:pPr>
      <w:r w:rsidRPr="001A5207">
        <w:rPr>
          <w:rFonts w:ascii="Times New Roman" w:hAnsi="Times New Roman"/>
          <w:noProof/>
          <w:szCs w:val="24"/>
        </w:rPr>
        <w:t>According to AEFLA, Section 221 (3) - It is the responsibility of the eligible agency to coordinate and ensure non-duplication with other federal and state education, training, corrections, public housing, and social service programs.</w:t>
      </w:r>
    </w:p>
    <w:p w:rsidR="00CD6B26" w:rsidRPr="00613346" w:rsidRDefault="00CD6B26" w:rsidP="00CD6B26">
      <w:pPr>
        <w:tabs>
          <w:tab w:val="left" w:pos="180"/>
        </w:tabs>
        <w:rPr>
          <w:rFonts w:ascii="Times New Roman" w:hAnsi="Times New Roman"/>
          <w:szCs w:val="24"/>
        </w:rPr>
      </w:pPr>
    </w:p>
    <w:p w:rsidR="00CD6B26" w:rsidRPr="00F87326" w:rsidRDefault="00CD6B26" w:rsidP="00CD6B26">
      <w:pPr>
        <w:tabs>
          <w:tab w:val="left" w:pos="180"/>
        </w:tabs>
        <w:rPr>
          <w:rFonts w:ascii="Times New Roman" w:hAnsi="Times New Roman"/>
          <w:b/>
          <w:szCs w:val="24"/>
          <w:u w:val="single"/>
        </w:rPr>
      </w:pPr>
      <w:r w:rsidRPr="00F87326">
        <w:rPr>
          <w:rFonts w:ascii="Times New Roman" w:hAnsi="Times New Roman"/>
          <w:b/>
          <w:szCs w:val="24"/>
          <w:u w:val="single"/>
        </w:rPr>
        <w:t>Invoicing Procedures</w:t>
      </w:r>
    </w:p>
    <w:p w:rsidR="00CD6B26" w:rsidRPr="00F87326" w:rsidRDefault="00CD6B26" w:rsidP="00CD6B26">
      <w:pPr>
        <w:tabs>
          <w:tab w:val="left" w:pos="180"/>
        </w:tabs>
        <w:rPr>
          <w:rFonts w:ascii="Times New Roman" w:hAnsi="Times New Roman"/>
          <w:szCs w:val="24"/>
        </w:rPr>
      </w:pPr>
      <w:r w:rsidRPr="00F87326">
        <w:rPr>
          <w:rFonts w:ascii="Times New Roman" w:hAnsi="Times New Roman"/>
          <w:szCs w:val="24"/>
        </w:rPr>
        <w:t xml:space="preserve">See attachment </w:t>
      </w:r>
      <w:r w:rsidRPr="00F87326">
        <w:rPr>
          <w:rFonts w:ascii="Times New Roman" w:hAnsi="Times New Roman"/>
          <w:b/>
          <w:szCs w:val="24"/>
        </w:rPr>
        <w:t>Invoicing Procedures</w:t>
      </w:r>
      <w:r w:rsidRPr="00F87326">
        <w:rPr>
          <w:rFonts w:ascii="Times New Roman" w:hAnsi="Times New Roman"/>
          <w:szCs w:val="24"/>
        </w:rPr>
        <w:t xml:space="preserve"> if applicable.</w:t>
      </w:r>
    </w:p>
    <w:p w:rsidR="00CD6B26" w:rsidRPr="00F87326" w:rsidRDefault="00CD6B26" w:rsidP="00CD6B26">
      <w:pPr>
        <w:tabs>
          <w:tab w:val="left" w:pos="180"/>
        </w:tabs>
        <w:rPr>
          <w:rFonts w:ascii="Times New Roman" w:hAnsi="Times New Roman"/>
          <w:szCs w:val="24"/>
        </w:rPr>
      </w:pPr>
    </w:p>
    <w:p w:rsidR="00CD6B26" w:rsidRPr="00F87326" w:rsidRDefault="00CD6B26" w:rsidP="00CD6B26">
      <w:pPr>
        <w:tabs>
          <w:tab w:val="left" w:pos="-120"/>
        </w:tabs>
        <w:rPr>
          <w:rFonts w:ascii="Times New Roman" w:hAnsi="Times New Roman"/>
          <w:color w:val="000000"/>
          <w:szCs w:val="24"/>
          <w:u w:val="single"/>
        </w:rPr>
      </w:pPr>
      <w:r w:rsidRPr="00F87326">
        <w:rPr>
          <w:rFonts w:ascii="Times New Roman" w:hAnsi="Times New Roman"/>
          <w:b/>
          <w:color w:val="000000"/>
          <w:szCs w:val="24"/>
          <w:u w:val="single"/>
        </w:rPr>
        <w:t xml:space="preserve">Project Performance Accountability and Reporting Requirements </w:t>
      </w:r>
    </w:p>
    <w:p w:rsidR="00CD6B26" w:rsidRPr="00613346" w:rsidRDefault="00CD6B26" w:rsidP="00CD6B26">
      <w:pPr>
        <w:pStyle w:val="Header"/>
        <w:spacing w:before="60" w:after="60"/>
        <w:rPr>
          <w:rFonts w:ascii="Times New Roman" w:hAnsi="Times New Roman"/>
          <w:szCs w:val="24"/>
        </w:rPr>
      </w:pPr>
      <w:r w:rsidRPr="00F87326">
        <w:rPr>
          <w:rFonts w:ascii="Times New Roman" w:hAnsi="Times New Roman"/>
          <w:szCs w:val="24"/>
        </w:rPr>
        <w:t>The Department’s project managers will track each project’s performance, based on the information provided and the stated criteria for successful performance, and</w:t>
      </w:r>
      <w:r w:rsidRPr="00613346">
        <w:rPr>
          <w:rFonts w:ascii="Times New Roman" w:hAnsi="Times New Roman"/>
          <w:szCs w:val="24"/>
        </w:rPr>
        <w:t xml:space="preserve"> verify the receipt of required deliverables/services prior to payment, as required by Sections 215.971, and 287.058(1)(d)&amp;(e), Florida Statutes. </w:t>
      </w:r>
    </w:p>
    <w:p w:rsidR="00CD6B26" w:rsidRPr="00613346" w:rsidRDefault="00CD6B26" w:rsidP="00CD6B26">
      <w:pPr>
        <w:pStyle w:val="Header"/>
        <w:rPr>
          <w:rFonts w:ascii="Times New Roman" w:hAnsi="Times New Roman"/>
          <w:szCs w:val="24"/>
        </w:rPr>
      </w:pPr>
    </w:p>
    <w:p w:rsidR="00CD6B26" w:rsidRPr="00613346" w:rsidRDefault="00CD6B26" w:rsidP="00CD6B26">
      <w:pPr>
        <w:rPr>
          <w:rFonts w:ascii="Times New Roman" w:hAnsi="Times New Roman"/>
          <w:szCs w:val="24"/>
        </w:rPr>
      </w:pPr>
      <w:r w:rsidRPr="00613346">
        <w:rPr>
          <w:rFonts w:ascii="Times New Roman" w:hAnsi="Times New Roman"/>
          <w:szCs w:val="24"/>
        </w:rPr>
        <w:t>For projects funded via Cash Advance, the Department’s project managers will verify that the project’s activities/deliverables are progressing in a satisfactory manner, consistent with the Project Narrative and Performance Expectations, on a quarterly basis. For projects funded via reimbursement, the Department’s project managers will verify that the project’s expenditures are allowable and that performance objectives are progressing in a satisfactory manner, consistent with the Project Narrative and Performance Expectations.</w:t>
      </w:r>
    </w:p>
    <w:p w:rsidR="00CD6B26" w:rsidRPr="00613346" w:rsidRDefault="00CD6B26" w:rsidP="00CD6B26">
      <w:pPr>
        <w:rPr>
          <w:rFonts w:ascii="Times New Roman" w:hAnsi="Times New Roman"/>
          <w:szCs w:val="24"/>
        </w:rPr>
      </w:pPr>
    </w:p>
    <w:p w:rsidR="00CD6B26" w:rsidRPr="00613346" w:rsidRDefault="00CD6B26" w:rsidP="00CD6B26">
      <w:pPr>
        <w:tabs>
          <w:tab w:val="left" w:pos="180"/>
        </w:tabs>
        <w:rPr>
          <w:rFonts w:ascii="Times New Roman" w:hAnsi="Times New Roman"/>
          <w:b/>
          <w:szCs w:val="24"/>
          <w:u w:val="single"/>
        </w:rPr>
      </w:pPr>
      <w:r w:rsidRPr="00613346">
        <w:rPr>
          <w:rFonts w:ascii="Times New Roman" w:hAnsi="Times New Roman"/>
          <w:b/>
          <w:szCs w:val="24"/>
          <w:u w:val="single"/>
        </w:rPr>
        <w:t>Performance Measures/Goals Based on Deliverables</w:t>
      </w:r>
      <w:r w:rsidRPr="00613346">
        <w:rPr>
          <w:rFonts w:ascii="Times New Roman" w:hAnsi="Times New Roman"/>
          <w:b/>
          <w:szCs w:val="24"/>
        </w:rPr>
        <w:t xml:space="preserve"> </w:t>
      </w:r>
      <w:r w:rsidRPr="00613346">
        <w:rPr>
          <w:rFonts w:ascii="Times New Roman" w:hAnsi="Times New Roman"/>
          <w:szCs w:val="24"/>
        </w:rPr>
        <w:t xml:space="preserve">Awarded projects are based on performance with clearly defined scope of work deliverables as performance measure. </w:t>
      </w:r>
    </w:p>
    <w:p w:rsidR="00CD6B26" w:rsidRPr="00613346" w:rsidRDefault="00CD6B26" w:rsidP="00CD6B26">
      <w:pPr>
        <w:tabs>
          <w:tab w:val="left" w:pos="180"/>
        </w:tabs>
        <w:rPr>
          <w:rFonts w:ascii="Times New Roman" w:hAnsi="Times New Roman"/>
          <w:szCs w:val="24"/>
        </w:rPr>
      </w:pPr>
    </w:p>
    <w:p w:rsidR="00B268D7" w:rsidRPr="00613346" w:rsidRDefault="00B268D7" w:rsidP="00B268D7">
      <w:pPr>
        <w:rPr>
          <w:rFonts w:ascii="Times New Roman" w:hAnsi="Times New Roman"/>
          <w:i/>
          <w:szCs w:val="24"/>
        </w:rPr>
      </w:pPr>
      <w:r w:rsidRPr="00613346">
        <w:rPr>
          <w:rFonts w:ascii="Times New Roman" w:hAnsi="Times New Roman"/>
          <w:b/>
          <w:szCs w:val="24"/>
          <w:u w:val="single"/>
        </w:rPr>
        <w:t xml:space="preserve">Reporting Outcomes </w:t>
      </w:r>
    </w:p>
    <w:p w:rsidR="00B268D7" w:rsidRPr="00613346" w:rsidRDefault="00B268D7" w:rsidP="00B268D7">
      <w:pPr>
        <w:rPr>
          <w:rFonts w:ascii="Times New Roman" w:hAnsi="Times New Roman"/>
          <w:szCs w:val="24"/>
        </w:rPr>
      </w:pPr>
      <w:r w:rsidRPr="00613346">
        <w:rPr>
          <w:rFonts w:ascii="Times New Roman" w:hAnsi="Times New Roman"/>
          <w:szCs w:val="24"/>
        </w:rPr>
        <w:t xml:space="preserve">Submit invoices and Quarterly Reports as listed and approved on the </w:t>
      </w:r>
      <w:r w:rsidRPr="00613346">
        <w:rPr>
          <w:rFonts w:ascii="Times New Roman" w:hAnsi="Times New Roman"/>
          <w:b/>
          <w:szCs w:val="24"/>
        </w:rPr>
        <w:t>Invoice Schedule Form</w:t>
      </w:r>
      <w:r w:rsidRPr="00613346">
        <w:rPr>
          <w:rFonts w:ascii="Times New Roman" w:hAnsi="Times New Roman"/>
          <w:szCs w:val="24"/>
        </w:rPr>
        <w:t xml:space="preserve">, that align with information also submitted and approved on the </w:t>
      </w:r>
      <w:r w:rsidRPr="00613346">
        <w:rPr>
          <w:rFonts w:ascii="Times New Roman" w:hAnsi="Times New Roman"/>
          <w:b/>
          <w:szCs w:val="24"/>
        </w:rPr>
        <w:t>Scope of Work and</w:t>
      </w:r>
      <w:r w:rsidRPr="00613346">
        <w:rPr>
          <w:rFonts w:ascii="Times New Roman" w:hAnsi="Times New Roman"/>
          <w:szCs w:val="24"/>
        </w:rPr>
        <w:t xml:space="preserve"> </w:t>
      </w:r>
      <w:r w:rsidRPr="00613346">
        <w:rPr>
          <w:rFonts w:ascii="Times New Roman" w:hAnsi="Times New Roman"/>
          <w:b/>
          <w:szCs w:val="24"/>
        </w:rPr>
        <w:t>Performance-Based Project Deliverables Form</w:t>
      </w:r>
      <w:r w:rsidRPr="00613346">
        <w:rPr>
          <w:rFonts w:ascii="Times New Roman" w:hAnsi="Times New Roman"/>
          <w:szCs w:val="24"/>
        </w:rPr>
        <w:t>. The invoices and the required documentation for deliverables will provide the program manager with the necessary information to determine whether the recipient is meeting the approved performance measures for the project.</w:t>
      </w:r>
    </w:p>
    <w:p w:rsidR="00293E8E" w:rsidRPr="00613346" w:rsidRDefault="00293E8E" w:rsidP="003064F2">
      <w:pPr>
        <w:tabs>
          <w:tab w:val="left" w:pos="-120"/>
        </w:tabs>
        <w:rPr>
          <w:rFonts w:ascii="Times New Roman" w:hAnsi="Times New Roman"/>
          <w:b/>
          <w:color w:val="000000"/>
          <w:szCs w:val="24"/>
          <w:u w:val="single"/>
        </w:rPr>
      </w:pPr>
    </w:p>
    <w:p w:rsidR="00293E8E" w:rsidRPr="00613346" w:rsidRDefault="00293E8E" w:rsidP="003064F2">
      <w:pPr>
        <w:pStyle w:val="Subtitle"/>
        <w:rPr>
          <w:rFonts w:ascii="Times New Roman" w:hAnsi="Times New Roman"/>
        </w:rPr>
      </w:pPr>
      <w:r w:rsidRPr="00613346">
        <w:rPr>
          <w:rFonts w:ascii="Times New Roman" w:hAnsi="Times New Roman"/>
        </w:rPr>
        <w:t>For Federal Programs - General Education Provisions Act (GEPA)</w:t>
      </w:r>
    </w:p>
    <w:p w:rsidR="00293E8E" w:rsidRPr="00613346" w:rsidRDefault="00293E8E" w:rsidP="003064F2">
      <w:pPr>
        <w:tabs>
          <w:tab w:val="left" w:pos="450"/>
          <w:tab w:val="left" w:pos="720"/>
        </w:tabs>
        <w:rPr>
          <w:rStyle w:val="Hyperlink"/>
          <w:rFonts w:ascii="Times New Roman" w:hAnsi="Times New Roman"/>
          <w:b/>
          <w:bCs/>
          <w:szCs w:val="24"/>
        </w:rPr>
      </w:pPr>
      <w:r w:rsidRPr="00613346">
        <w:rPr>
          <w:rFonts w:ascii="Times New Roman" w:hAnsi="Times New Roman"/>
          <w:szCs w:val="24"/>
        </w:rPr>
        <w:t>Applicants must provide a concise description of the process to ensure equitable access to, and participation of students, teachers, and other program beneficiaries with special needs</w:t>
      </w:r>
      <w:r w:rsidRPr="00613346">
        <w:rPr>
          <w:rFonts w:ascii="Times New Roman" w:hAnsi="Times New Roman"/>
          <w:i/>
          <w:szCs w:val="24"/>
        </w:rPr>
        <w:t xml:space="preserve">. </w:t>
      </w:r>
      <w:r w:rsidRPr="00613346">
        <w:rPr>
          <w:rFonts w:ascii="Times New Roman" w:hAnsi="Times New Roman"/>
          <w:szCs w:val="24"/>
        </w:rPr>
        <w:t>For details, refer to:</w:t>
      </w:r>
      <w:r w:rsidRPr="00613346">
        <w:rPr>
          <w:rFonts w:ascii="Times New Roman" w:hAnsi="Times New Roman"/>
          <w:b/>
          <w:szCs w:val="24"/>
        </w:rPr>
        <w:t xml:space="preserve"> </w:t>
      </w:r>
      <w:hyperlink r:id="rId21" w:history="1">
        <w:r w:rsidRPr="00613346">
          <w:rPr>
            <w:rStyle w:val="Hyperlink"/>
            <w:rFonts w:ascii="Times New Roman" w:hAnsi="Times New Roman"/>
            <w:bCs/>
            <w:szCs w:val="24"/>
          </w:rPr>
          <w:t>http://www.ed.gov/fund/grant/ap</w:t>
        </w:r>
        <w:r w:rsidRPr="00613346">
          <w:rPr>
            <w:rStyle w:val="Hyperlink"/>
            <w:rFonts w:ascii="Times New Roman" w:hAnsi="Times New Roman"/>
            <w:bCs/>
            <w:szCs w:val="24"/>
          </w:rPr>
          <w:t>p</w:t>
        </w:r>
        <w:r w:rsidRPr="00613346">
          <w:rPr>
            <w:rStyle w:val="Hyperlink"/>
            <w:rFonts w:ascii="Times New Roman" w:hAnsi="Times New Roman"/>
            <w:bCs/>
            <w:szCs w:val="24"/>
          </w:rPr>
          <w:t>ly/appforms/gepa427.pdf</w:t>
        </w:r>
      </w:hyperlink>
      <w:r w:rsidR="0028126D" w:rsidRPr="0028126D">
        <w:rPr>
          <w:rStyle w:val="Hyperlink"/>
          <w:rFonts w:ascii="Times New Roman" w:hAnsi="Times New Roman"/>
          <w:bCs/>
          <w:szCs w:val="24"/>
          <w:u w:val="none"/>
        </w:rPr>
        <w:t>.</w:t>
      </w:r>
    </w:p>
    <w:p w:rsidR="00303778" w:rsidRPr="00613346" w:rsidRDefault="00303778" w:rsidP="00B268D7">
      <w:pPr>
        <w:rPr>
          <w:rFonts w:ascii="Times New Roman" w:hAnsi="Times New Roman"/>
          <w:szCs w:val="24"/>
          <w:highlight w:val="yellow"/>
        </w:rPr>
      </w:pPr>
    </w:p>
    <w:p w:rsidR="00B268D7" w:rsidRPr="00613346" w:rsidRDefault="00B268D7" w:rsidP="00B268D7">
      <w:pPr>
        <w:rPr>
          <w:rFonts w:ascii="Times New Roman" w:hAnsi="Times New Roman"/>
          <w:szCs w:val="24"/>
        </w:rPr>
      </w:pPr>
      <w:r w:rsidRPr="00613346">
        <w:rPr>
          <w:rFonts w:ascii="Times New Roman" w:hAnsi="Times New Roman"/>
          <w:szCs w:val="24"/>
        </w:rPr>
        <w:t xml:space="preserve">The GEPA one page response is not included in </w:t>
      </w:r>
      <w:r w:rsidR="00303778" w:rsidRPr="00613346">
        <w:rPr>
          <w:rFonts w:ascii="Times New Roman" w:hAnsi="Times New Roman"/>
          <w:szCs w:val="24"/>
        </w:rPr>
        <w:t>the five</w:t>
      </w:r>
      <w:r w:rsidRPr="00613346">
        <w:rPr>
          <w:rFonts w:ascii="Times New Roman" w:hAnsi="Times New Roman"/>
          <w:szCs w:val="24"/>
        </w:rPr>
        <w:t xml:space="preserve"> page maximum for the </w:t>
      </w:r>
      <w:r w:rsidRPr="00613346">
        <w:rPr>
          <w:rFonts w:ascii="Times New Roman" w:hAnsi="Times New Roman"/>
          <w:b/>
          <w:szCs w:val="24"/>
        </w:rPr>
        <w:t>Narrative Section</w:t>
      </w:r>
      <w:r w:rsidRPr="00613346">
        <w:rPr>
          <w:rFonts w:ascii="Times New Roman" w:hAnsi="Times New Roman"/>
          <w:szCs w:val="24"/>
        </w:rPr>
        <w:t>.</w:t>
      </w:r>
    </w:p>
    <w:p w:rsidR="002A5BF9" w:rsidRPr="00613346" w:rsidRDefault="002A5BF9" w:rsidP="00B268D7">
      <w:pPr>
        <w:rPr>
          <w:rFonts w:ascii="Times New Roman" w:hAnsi="Times New Roman"/>
          <w:b/>
          <w:szCs w:val="24"/>
          <w:u w:val="single"/>
        </w:rPr>
      </w:pPr>
    </w:p>
    <w:p w:rsidR="00D7546C" w:rsidRDefault="00D7546C">
      <w:pPr>
        <w:rPr>
          <w:rFonts w:ascii="Times New Roman" w:hAnsi="Times New Roman"/>
          <w:b/>
          <w:szCs w:val="24"/>
          <w:u w:val="single"/>
        </w:rPr>
      </w:pPr>
      <w:r>
        <w:rPr>
          <w:rFonts w:ascii="Times New Roman" w:hAnsi="Times New Roman"/>
          <w:b/>
          <w:szCs w:val="24"/>
          <w:u w:val="single"/>
        </w:rPr>
        <w:br w:type="page"/>
      </w:r>
    </w:p>
    <w:p w:rsidR="00B268D7" w:rsidRPr="00613346" w:rsidRDefault="00B268D7" w:rsidP="00B268D7">
      <w:pPr>
        <w:rPr>
          <w:rFonts w:ascii="Times New Roman" w:hAnsi="Times New Roman"/>
          <w:b/>
          <w:szCs w:val="24"/>
          <w:u w:val="single"/>
        </w:rPr>
      </w:pPr>
      <w:r w:rsidRPr="00613346">
        <w:rPr>
          <w:rFonts w:ascii="Times New Roman" w:hAnsi="Times New Roman"/>
          <w:b/>
          <w:szCs w:val="24"/>
          <w:u w:val="single"/>
        </w:rPr>
        <w:t>Access and Equity</w:t>
      </w:r>
    </w:p>
    <w:p w:rsidR="00B268D7" w:rsidRPr="00613346" w:rsidRDefault="00B268D7" w:rsidP="00B268D7">
      <w:pPr>
        <w:pStyle w:val="Title"/>
        <w:jc w:val="left"/>
        <w:rPr>
          <w:rFonts w:ascii="Times New Roman" w:hAnsi="Times New Roman"/>
          <w:sz w:val="24"/>
          <w:szCs w:val="24"/>
          <w:lang w:val="en"/>
        </w:rPr>
      </w:pPr>
      <w:r w:rsidRPr="00613346">
        <w:rPr>
          <w:rFonts w:ascii="Times New Roman" w:hAnsi="Times New Roman"/>
          <w:sz w:val="24"/>
          <w:szCs w:val="24"/>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613346">
        <w:rPr>
          <w:rFonts w:ascii="Times New Roman" w:hAnsi="Times New Roman"/>
          <w:sz w:val="24"/>
          <w:szCs w:val="24"/>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rsidR="00E1543D" w:rsidRPr="00613346" w:rsidRDefault="00E1543D" w:rsidP="00E1543D">
      <w:pPr>
        <w:rPr>
          <w:rFonts w:ascii="Times New Roman" w:hAnsi="Times New Roman"/>
          <w:szCs w:val="24"/>
        </w:rPr>
      </w:pPr>
    </w:p>
    <w:p w:rsidR="00E1543D" w:rsidRPr="00613346" w:rsidRDefault="00E1543D" w:rsidP="00E1543D">
      <w:pPr>
        <w:rPr>
          <w:rFonts w:ascii="Times New Roman" w:hAnsi="Times New Roman"/>
          <w:i/>
          <w:color w:val="FF0000"/>
          <w:szCs w:val="24"/>
        </w:rPr>
      </w:pPr>
      <w:r w:rsidRPr="00613346">
        <w:rPr>
          <w:rFonts w:ascii="Times New Roman" w:hAnsi="Times New Roman"/>
          <w:b/>
          <w:szCs w:val="24"/>
          <w:u w:val="single"/>
        </w:rPr>
        <w:t>Project Disbursement Report, DOE 499</w:t>
      </w:r>
    </w:p>
    <w:p w:rsidR="00E1543D" w:rsidRPr="00613346" w:rsidRDefault="00E1543D" w:rsidP="00E1543D">
      <w:pPr>
        <w:rPr>
          <w:rFonts w:ascii="Times New Roman" w:hAnsi="Times New Roman"/>
          <w:szCs w:val="24"/>
        </w:rPr>
      </w:pPr>
      <w:r w:rsidRPr="00613346">
        <w:rPr>
          <w:rFonts w:ascii="Times New Roman" w:hAnsi="Times New Roman"/>
          <w:szCs w:val="24"/>
        </w:rPr>
        <w:t xml:space="preserve">All awarded Adult Education projects </w:t>
      </w:r>
      <w:r w:rsidRPr="00613346">
        <w:rPr>
          <w:rFonts w:ascii="Times New Roman" w:hAnsi="Times New Roman"/>
          <w:szCs w:val="24"/>
          <w:u w:val="single"/>
        </w:rPr>
        <w:t>must</w:t>
      </w:r>
      <w:r w:rsidRPr="00613346">
        <w:rPr>
          <w:rFonts w:ascii="Times New Roman" w:hAnsi="Times New Roman"/>
          <w:szCs w:val="24"/>
        </w:rPr>
        <w:t xml:space="preserve"> submit a final DOE 499, Project Disbursement Report and the Projected Equipment Purchases Form to the Florida Department of Education, Comptroller’s Office, by August 20, 2020. </w:t>
      </w:r>
    </w:p>
    <w:p w:rsidR="00B268D7" w:rsidRPr="00613346" w:rsidRDefault="00E1543D" w:rsidP="00624379">
      <w:pPr>
        <w:rPr>
          <w:rFonts w:ascii="Times New Roman" w:hAnsi="Times New Roman"/>
          <w:szCs w:val="24"/>
        </w:rPr>
      </w:pPr>
      <w:r w:rsidRPr="00613346">
        <w:rPr>
          <w:rFonts w:ascii="Times New Roman" w:hAnsi="Times New Roman"/>
          <w:szCs w:val="24"/>
          <w:lang w:val="en"/>
        </w:rPr>
        <w:br w:type="page"/>
      </w:r>
    </w:p>
    <w:tbl>
      <w:tblPr>
        <w:tblW w:w="0" w:type="auto"/>
        <w:tblInd w:w="46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260"/>
      </w:tblGrid>
      <w:tr w:rsidR="000F5DF1" w:rsidRPr="00613346" w:rsidTr="00313BAD">
        <w:trPr>
          <w:trHeight w:val="720"/>
        </w:trPr>
        <w:tc>
          <w:tcPr>
            <w:tcW w:w="10260" w:type="dxa"/>
            <w:tcBorders>
              <w:top w:val="single" w:sz="4" w:space="0" w:color="auto"/>
              <w:bottom w:val="nil"/>
            </w:tcBorders>
            <w:shd w:val="clear" w:color="auto" w:fill="333333"/>
            <w:vAlign w:val="center"/>
          </w:tcPr>
          <w:p w:rsidR="000F5DF1" w:rsidRPr="00613346" w:rsidRDefault="000F5DF1" w:rsidP="0097379D">
            <w:pPr>
              <w:jc w:val="center"/>
              <w:rPr>
                <w:rFonts w:ascii="Times New Roman" w:hAnsi="Times New Roman"/>
                <w:b/>
                <w:color w:val="FFFFFF"/>
                <w:szCs w:val="24"/>
              </w:rPr>
            </w:pPr>
            <w:r w:rsidRPr="00613346">
              <w:rPr>
                <w:rFonts w:ascii="Times New Roman" w:hAnsi="Times New Roman"/>
                <w:b/>
                <w:color w:val="FFFFFF"/>
              </w:rPr>
              <w:t xml:space="preserve">NARRATIVE </w:t>
            </w:r>
            <w:r w:rsidR="0097379D" w:rsidRPr="00613346">
              <w:rPr>
                <w:rFonts w:ascii="Times New Roman" w:hAnsi="Times New Roman"/>
                <w:b/>
                <w:color w:val="FFFFFF"/>
              </w:rPr>
              <w:t>SECTION</w:t>
            </w:r>
          </w:p>
        </w:tc>
      </w:tr>
      <w:tr w:rsidR="000F5DF1" w:rsidRPr="00613346" w:rsidTr="00313BAD">
        <w:tc>
          <w:tcPr>
            <w:tcW w:w="10260" w:type="dxa"/>
            <w:tcBorders>
              <w:top w:val="nil"/>
              <w:bottom w:val="single" w:sz="4" w:space="0" w:color="auto"/>
            </w:tcBorders>
            <w:shd w:val="clear" w:color="auto" w:fill="D9D9D9"/>
          </w:tcPr>
          <w:p w:rsidR="0097379D" w:rsidRPr="00613346" w:rsidRDefault="0097379D" w:rsidP="00AD433C">
            <w:pPr>
              <w:numPr>
                <w:ilvl w:val="0"/>
                <w:numId w:val="8"/>
              </w:numPr>
              <w:rPr>
                <w:rFonts w:ascii="Times New Roman" w:hAnsi="Times New Roman"/>
                <w:szCs w:val="24"/>
              </w:rPr>
            </w:pPr>
            <w:r w:rsidRPr="00613346">
              <w:rPr>
                <w:rFonts w:ascii="Times New Roman" w:hAnsi="Times New Roman"/>
                <w:szCs w:val="24"/>
              </w:rPr>
              <w:t>Number of application documents to be submitted:</w:t>
            </w:r>
          </w:p>
          <w:p w:rsidR="0097379D" w:rsidRPr="00613346" w:rsidRDefault="0097379D" w:rsidP="00AD433C">
            <w:pPr>
              <w:numPr>
                <w:ilvl w:val="0"/>
                <w:numId w:val="9"/>
              </w:numPr>
              <w:rPr>
                <w:rFonts w:ascii="Times New Roman" w:hAnsi="Times New Roman"/>
              </w:rPr>
            </w:pPr>
            <w:r w:rsidRPr="00613346">
              <w:rPr>
                <w:rFonts w:ascii="Times New Roman" w:hAnsi="Times New Roman"/>
                <w:szCs w:val="24"/>
                <w:u w:val="single"/>
              </w:rPr>
              <w:t>One</w:t>
            </w:r>
            <w:r w:rsidRPr="00613346">
              <w:rPr>
                <w:rFonts w:ascii="Times New Roman" w:hAnsi="Times New Roman"/>
                <w:szCs w:val="24"/>
              </w:rPr>
              <w:t xml:space="preserve"> application with original signatures</w:t>
            </w:r>
          </w:p>
          <w:p w:rsidR="0097379D" w:rsidRPr="00613346" w:rsidRDefault="00A57F5F" w:rsidP="00AD433C">
            <w:pPr>
              <w:numPr>
                <w:ilvl w:val="0"/>
                <w:numId w:val="9"/>
              </w:numPr>
              <w:rPr>
                <w:rFonts w:ascii="Times New Roman" w:hAnsi="Times New Roman"/>
                <w:szCs w:val="24"/>
              </w:rPr>
            </w:pPr>
            <w:r w:rsidRPr="00613346">
              <w:rPr>
                <w:rFonts w:ascii="Times New Roman" w:hAnsi="Times New Roman"/>
                <w:szCs w:val="24"/>
                <w:u w:val="single"/>
              </w:rPr>
              <w:t>Three</w:t>
            </w:r>
            <w:r w:rsidR="0097379D" w:rsidRPr="00613346">
              <w:rPr>
                <w:rFonts w:ascii="Times New Roman" w:hAnsi="Times New Roman"/>
                <w:szCs w:val="24"/>
                <w:u w:val="single"/>
              </w:rPr>
              <w:t xml:space="preserve"> identical copies</w:t>
            </w:r>
            <w:r w:rsidR="0097379D" w:rsidRPr="00613346">
              <w:rPr>
                <w:rFonts w:ascii="Times New Roman" w:hAnsi="Times New Roman"/>
                <w:szCs w:val="24"/>
              </w:rPr>
              <w:t xml:space="preserve"> of the original application </w:t>
            </w:r>
          </w:p>
          <w:p w:rsidR="0097379D" w:rsidRPr="00613346" w:rsidRDefault="0097379D" w:rsidP="0097379D">
            <w:pPr>
              <w:rPr>
                <w:rFonts w:ascii="Times New Roman" w:hAnsi="Times New Roman"/>
                <w:szCs w:val="24"/>
              </w:rPr>
            </w:pPr>
          </w:p>
          <w:p w:rsidR="0097379D" w:rsidRPr="00613346" w:rsidRDefault="0097379D" w:rsidP="0097379D">
            <w:pPr>
              <w:ind w:left="1440"/>
              <w:rPr>
                <w:rFonts w:ascii="Times New Roman" w:hAnsi="Times New Roman"/>
              </w:rPr>
            </w:pPr>
            <w:r w:rsidRPr="00613346">
              <w:rPr>
                <w:rFonts w:ascii="Times New Roman" w:hAnsi="Times New Roman"/>
                <w:b/>
                <w:szCs w:val="24"/>
              </w:rPr>
              <w:t xml:space="preserve">Note:  </w:t>
            </w:r>
            <w:r w:rsidRPr="00613346">
              <w:rPr>
                <w:rFonts w:ascii="Times New Roman" w:hAnsi="Times New Roman"/>
                <w:szCs w:val="24"/>
              </w:rPr>
              <w:t xml:space="preserve">It is the submitting agency’s responsibility to ensure that all </w:t>
            </w:r>
            <w:r w:rsidR="00A424BA" w:rsidRPr="00613346">
              <w:rPr>
                <w:rFonts w:ascii="Times New Roman" w:hAnsi="Times New Roman"/>
                <w:szCs w:val="24"/>
              </w:rPr>
              <w:t>three</w:t>
            </w:r>
            <w:r w:rsidRPr="00613346">
              <w:rPr>
                <w:rFonts w:ascii="Times New Roman" w:hAnsi="Times New Roman"/>
                <w:szCs w:val="24"/>
              </w:rPr>
              <w:t xml:space="preserve"> copies are identical to the original.</w:t>
            </w:r>
            <w:r w:rsidRPr="00613346">
              <w:rPr>
                <w:rFonts w:ascii="Times New Roman" w:hAnsi="Times New Roman"/>
              </w:rPr>
              <w:br/>
            </w:r>
          </w:p>
          <w:p w:rsidR="0097379D" w:rsidRPr="00613346" w:rsidRDefault="0097379D" w:rsidP="00AD433C">
            <w:pPr>
              <w:numPr>
                <w:ilvl w:val="0"/>
                <w:numId w:val="8"/>
              </w:numPr>
              <w:rPr>
                <w:rFonts w:ascii="Times New Roman" w:hAnsi="Times New Roman"/>
                <w:szCs w:val="24"/>
              </w:rPr>
            </w:pPr>
            <w:r w:rsidRPr="00613346">
              <w:rPr>
                <w:rFonts w:ascii="Times New Roman" w:hAnsi="Times New Roman"/>
                <w:szCs w:val="24"/>
                <w:u w:val="single"/>
              </w:rPr>
              <w:t>Place all application items in the order specified</w:t>
            </w:r>
            <w:r w:rsidRPr="00613346">
              <w:rPr>
                <w:rFonts w:ascii="Times New Roman" w:hAnsi="Times New Roman"/>
                <w:szCs w:val="24"/>
              </w:rPr>
              <w:t xml:space="preserve"> in the </w:t>
            </w:r>
            <w:r w:rsidRPr="00613346">
              <w:rPr>
                <w:rFonts w:ascii="Times New Roman" w:hAnsi="Times New Roman"/>
                <w:b/>
                <w:szCs w:val="24"/>
              </w:rPr>
              <w:t>Application Checklist</w:t>
            </w:r>
            <w:r w:rsidRPr="00613346">
              <w:rPr>
                <w:rFonts w:ascii="Times New Roman" w:hAnsi="Times New Roman"/>
                <w:szCs w:val="24"/>
              </w:rPr>
              <w:t xml:space="preserve"> (see the last page of this RFA document). </w:t>
            </w:r>
          </w:p>
          <w:p w:rsidR="0097379D" w:rsidRPr="00613346" w:rsidRDefault="0097379D" w:rsidP="0097379D">
            <w:pPr>
              <w:rPr>
                <w:rFonts w:ascii="Times New Roman" w:hAnsi="Times New Roman"/>
                <w:b/>
                <w:szCs w:val="24"/>
              </w:rPr>
            </w:pPr>
          </w:p>
          <w:p w:rsidR="0097379D" w:rsidRPr="00613346" w:rsidRDefault="0097379D" w:rsidP="00AD433C">
            <w:pPr>
              <w:numPr>
                <w:ilvl w:val="0"/>
                <w:numId w:val="8"/>
              </w:numPr>
              <w:rPr>
                <w:rFonts w:ascii="Times New Roman" w:hAnsi="Times New Roman"/>
                <w:color w:val="FF0000"/>
                <w:szCs w:val="24"/>
              </w:rPr>
            </w:pPr>
            <w:r w:rsidRPr="00613346">
              <w:rPr>
                <w:rFonts w:ascii="Times New Roman" w:hAnsi="Times New Roman"/>
                <w:szCs w:val="24"/>
              </w:rPr>
              <w:t>NARRATIVE SECTIONS (1-</w:t>
            </w:r>
            <w:r w:rsidR="007D6D76" w:rsidRPr="00613346">
              <w:rPr>
                <w:rFonts w:ascii="Times New Roman" w:hAnsi="Times New Roman"/>
                <w:szCs w:val="24"/>
              </w:rPr>
              <w:t>5</w:t>
            </w:r>
            <w:r w:rsidRPr="00613346">
              <w:rPr>
                <w:rFonts w:ascii="Times New Roman" w:hAnsi="Times New Roman"/>
                <w:szCs w:val="24"/>
              </w:rPr>
              <w:t xml:space="preserve">) MAXIMUM PAGE LIMIT </w:t>
            </w:r>
            <w:r w:rsidR="00670802" w:rsidRPr="00613346">
              <w:rPr>
                <w:rFonts w:ascii="Times New Roman" w:hAnsi="Times New Roman"/>
                <w:szCs w:val="24"/>
              </w:rPr>
              <w:t>five</w:t>
            </w:r>
            <w:r w:rsidR="00037CA3" w:rsidRPr="00613346">
              <w:rPr>
                <w:rFonts w:ascii="Times New Roman" w:hAnsi="Times New Roman"/>
                <w:szCs w:val="24"/>
              </w:rPr>
              <w:t xml:space="preserve"> (</w:t>
            </w:r>
            <w:r w:rsidR="00670802" w:rsidRPr="00613346">
              <w:rPr>
                <w:rFonts w:ascii="Times New Roman" w:hAnsi="Times New Roman"/>
                <w:szCs w:val="24"/>
              </w:rPr>
              <w:t>5</w:t>
            </w:r>
            <w:r w:rsidRPr="00613346">
              <w:rPr>
                <w:rFonts w:ascii="Times New Roman" w:hAnsi="Times New Roman"/>
                <w:szCs w:val="24"/>
              </w:rPr>
              <w:t>)</w:t>
            </w:r>
          </w:p>
          <w:p w:rsidR="0097379D" w:rsidRPr="00613346" w:rsidRDefault="0097379D" w:rsidP="0097379D">
            <w:pPr>
              <w:ind w:left="720"/>
              <w:rPr>
                <w:rFonts w:ascii="Times New Roman" w:hAnsi="Times New Roman"/>
                <w:szCs w:val="24"/>
              </w:rPr>
            </w:pPr>
            <w:r w:rsidRPr="00613346">
              <w:rPr>
                <w:rFonts w:ascii="Times New Roman" w:hAnsi="Times New Roman"/>
                <w:szCs w:val="24"/>
              </w:rPr>
              <w:t xml:space="preserve">This </w:t>
            </w:r>
            <w:r w:rsidRPr="00613346">
              <w:rPr>
                <w:rFonts w:ascii="Times New Roman" w:hAnsi="Times New Roman"/>
                <w:szCs w:val="24"/>
                <w:u w:val="single"/>
              </w:rPr>
              <w:t xml:space="preserve">does not include </w:t>
            </w:r>
            <w:r w:rsidRPr="00613346">
              <w:rPr>
                <w:rFonts w:ascii="Times New Roman" w:hAnsi="Times New Roman"/>
                <w:szCs w:val="24"/>
              </w:rPr>
              <w:t xml:space="preserve">any required forms </w:t>
            </w:r>
            <w:r w:rsidRPr="00613346">
              <w:rPr>
                <w:rFonts w:ascii="Times New Roman" w:hAnsi="Times New Roman"/>
                <w:szCs w:val="24"/>
                <w:u w:val="single"/>
              </w:rPr>
              <w:t>and/or</w:t>
            </w:r>
            <w:r w:rsidRPr="00613346">
              <w:rPr>
                <w:rFonts w:ascii="Times New Roman" w:hAnsi="Times New Roman"/>
                <w:szCs w:val="24"/>
              </w:rPr>
              <w:t xml:space="preserve"> other specified information.</w:t>
            </w:r>
          </w:p>
          <w:p w:rsidR="0097379D" w:rsidRPr="00613346" w:rsidRDefault="0097379D" w:rsidP="0097379D">
            <w:pPr>
              <w:ind w:left="720"/>
              <w:rPr>
                <w:rFonts w:ascii="Times New Roman" w:hAnsi="Times New Roman"/>
                <w:szCs w:val="24"/>
              </w:rPr>
            </w:pPr>
          </w:p>
          <w:p w:rsidR="0097379D" w:rsidRPr="00613346" w:rsidRDefault="0097379D" w:rsidP="0097379D">
            <w:pPr>
              <w:ind w:left="1440"/>
              <w:rPr>
                <w:rFonts w:ascii="Times New Roman" w:hAnsi="Times New Roman"/>
                <w:b/>
              </w:rPr>
            </w:pPr>
            <w:r w:rsidRPr="00613346">
              <w:rPr>
                <w:rFonts w:ascii="Times New Roman" w:hAnsi="Times New Roman"/>
                <w:b/>
                <w:szCs w:val="24"/>
              </w:rPr>
              <w:t>Narrative Section response format:</w:t>
            </w:r>
          </w:p>
          <w:p w:rsidR="0097379D" w:rsidRPr="00613346" w:rsidRDefault="0097379D" w:rsidP="0097379D">
            <w:pPr>
              <w:ind w:left="1440"/>
              <w:rPr>
                <w:rFonts w:ascii="Times New Roman" w:hAnsi="Times New Roman"/>
              </w:rPr>
            </w:pPr>
            <w:r w:rsidRPr="00613346">
              <w:rPr>
                <w:rFonts w:ascii="Times New Roman" w:hAnsi="Times New Roman"/>
                <w:szCs w:val="24"/>
              </w:rPr>
              <w:t xml:space="preserve">a)  Font - Arial / Size </w:t>
            </w:r>
            <w:r w:rsidRPr="00613346">
              <w:rPr>
                <w:rFonts w:ascii="Times New Roman" w:hAnsi="Times New Roman"/>
              </w:rPr>
              <w:t>–</w:t>
            </w:r>
            <w:r w:rsidRPr="00613346">
              <w:rPr>
                <w:rFonts w:ascii="Times New Roman" w:hAnsi="Times New Roman"/>
                <w:szCs w:val="24"/>
              </w:rPr>
              <w:t xml:space="preserve"> 12</w:t>
            </w:r>
          </w:p>
          <w:p w:rsidR="0097379D" w:rsidRPr="00613346" w:rsidRDefault="0097379D" w:rsidP="0097379D">
            <w:pPr>
              <w:ind w:left="1440"/>
              <w:rPr>
                <w:rFonts w:ascii="Times New Roman" w:hAnsi="Times New Roman"/>
                <w:szCs w:val="24"/>
              </w:rPr>
            </w:pPr>
            <w:r w:rsidRPr="00613346">
              <w:rPr>
                <w:rFonts w:ascii="Times New Roman" w:hAnsi="Times New Roman"/>
                <w:szCs w:val="24"/>
              </w:rPr>
              <w:t>b)  Margin size  - 1” – both sides and top/bottom margins</w:t>
            </w:r>
          </w:p>
          <w:p w:rsidR="0097379D" w:rsidRPr="00613346" w:rsidRDefault="0097379D" w:rsidP="0097379D">
            <w:pPr>
              <w:ind w:left="1440"/>
              <w:rPr>
                <w:rFonts w:ascii="Times New Roman" w:hAnsi="Times New Roman"/>
                <w:szCs w:val="24"/>
              </w:rPr>
            </w:pPr>
            <w:r w:rsidRPr="00613346">
              <w:rPr>
                <w:rFonts w:ascii="Times New Roman" w:hAnsi="Times New Roman"/>
                <w:szCs w:val="24"/>
              </w:rPr>
              <w:t>c)  Double spac</w:t>
            </w:r>
            <w:r w:rsidRPr="00613346">
              <w:rPr>
                <w:rFonts w:ascii="Times New Roman" w:hAnsi="Times New Roman"/>
              </w:rPr>
              <w:t>ed (this does not include charts)</w:t>
            </w:r>
          </w:p>
          <w:p w:rsidR="0097379D" w:rsidRPr="00613346" w:rsidRDefault="0097379D" w:rsidP="0097379D">
            <w:pPr>
              <w:ind w:left="1440"/>
              <w:rPr>
                <w:rFonts w:ascii="Times New Roman" w:hAnsi="Times New Roman"/>
                <w:szCs w:val="24"/>
              </w:rPr>
            </w:pPr>
            <w:r w:rsidRPr="00613346">
              <w:rPr>
                <w:rFonts w:ascii="Times New Roman" w:hAnsi="Times New Roman"/>
                <w:szCs w:val="24"/>
              </w:rPr>
              <w:t>d)  Single-sided pages</w:t>
            </w:r>
          </w:p>
          <w:p w:rsidR="0097379D" w:rsidRPr="00613346" w:rsidRDefault="0097379D" w:rsidP="0097379D">
            <w:pPr>
              <w:ind w:left="1800" w:hanging="360"/>
              <w:rPr>
                <w:rFonts w:ascii="Times New Roman" w:hAnsi="Times New Roman"/>
                <w:szCs w:val="24"/>
              </w:rPr>
            </w:pPr>
            <w:r w:rsidRPr="00613346">
              <w:rPr>
                <w:rFonts w:ascii="Times New Roman" w:hAnsi="Times New Roman"/>
                <w:szCs w:val="24"/>
              </w:rPr>
              <w:t>e)  Complete the narrative using the same sequence presented in the</w:t>
            </w:r>
          </w:p>
          <w:p w:rsidR="0097379D" w:rsidRPr="00613346" w:rsidRDefault="0097379D" w:rsidP="0097379D">
            <w:pPr>
              <w:ind w:left="1800"/>
              <w:rPr>
                <w:rFonts w:ascii="Times New Roman" w:hAnsi="Times New Roman"/>
                <w:szCs w:val="24"/>
              </w:rPr>
            </w:pPr>
            <w:r w:rsidRPr="00613346">
              <w:rPr>
                <w:rFonts w:ascii="Times New Roman" w:hAnsi="Times New Roman"/>
                <w:b/>
                <w:szCs w:val="24"/>
              </w:rPr>
              <w:t>Narrative Components Section</w:t>
            </w:r>
            <w:r w:rsidRPr="00613346">
              <w:rPr>
                <w:rFonts w:ascii="Times New Roman" w:hAnsi="Times New Roman"/>
                <w:szCs w:val="24"/>
              </w:rPr>
              <w:t>.</w:t>
            </w:r>
          </w:p>
          <w:p w:rsidR="0097379D" w:rsidRPr="00613346" w:rsidRDefault="0097379D" w:rsidP="0097379D">
            <w:pPr>
              <w:ind w:left="1800"/>
              <w:rPr>
                <w:rFonts w:ascii="Times New Roman" w:hAnsi="Times New Roman"/>
              </w:rPr>
            </w:pPr>
          </w:p>
          <w:p w:rsidR="0097379D" w:rsidRPr="00613346" w:rsidRDefault="0097379D" w:rsidP="00AD433C">
            <w:pPr>
              <w:numPr>
                <w:ilvl w:val="0"/>
                <w:numId w:val="8"/>
              </w:numPr>
              <w:rPr>
                <w:rFonts w:ascii="Times New Roman" w:hAnsi="Times New Roman"/>
              </w:rPr>
            </w:pPr>
            <w:r w:rsidRPr="00613346">
              <w:rPr>
                <w:rFonts w:ascii="Times New Roman" w:hAnsi="Times New Roman"/>
                <w:szCs w:val="24"/>
              </w:rPr>
              <w:t xml:space="preserve">Secure the original and all </w:t>
            </w:r>
            <w:r w:rsidR="00E87341" w:rsidRPr="00613346">
              <w:rPr>
                <w:rFonts w:ascii="Times New Roman" w:hAnsi="Times New Roman"/>
                <w:szCs w:val="24"/>
              </w:rPr>
              <w:t>three</w:t>
            </w:r>
            <w:r w:rsidRPr="00613346">
              <w:rPr>
                <w:rFonts w:ascii="Times New Roman" w:hAnsi="Times New Roman"/>
                <w:szCs w:val="24"/>
              </w:rPr>
              <w:t xml:space="preserve"> copies </w:t>
            </w:r>
            <w:r w:rsidRPr="00613346">
              <w:rPr>
                <w:rFonts w:ascii="Times New Roman" w:hAnsi="Times New Roman"/>
                <w:szCs w:val="24"/>
                <w:u w:val="single"/>
              </w:rPr>
              <w:t>individually with a removable binder clip in the upper left hand corner of each document</w:t>
            </w:r>
            <w:r w:rsidRPr="00613346">
              <w:rPr>
                <w:rFonts w:ascii="Times New Roman" w:hAnsi="Times New Roman"/>
                <w:szCs w:val="24"/>
              </w:rPr>
              <w:t xml:space="preserve"> – do not staple or spiral bind.</w:t>
            </w:r>
          </w:p>
          <w:p w:rsidR="0097379D" w:rsidRPr="00613346" w:rsidRDefault="0097379D" w:rsidP="0097379D">
            <w:pPr>
              <w:rPr>
                <w:rFonts w:ascii="Times New Roman" w:hAnsi="Times New Roman"/>
              </w:rPr>
            </w:pPr>
          </w:p>
          <w:p w:rsidR="0097379D" w:rsidRPr="00613346" w:rsidRDefault="0097379D" w:rsidP="00AD433C">
            <w:pPr>
              <w:numPr>
                <w:ilvl w:val="0"/>
                <w:numId w:val="8"/>
              </w:numPr>
              <w:rPr>
                <w:rFonts w:ascii="Times New Roman" w:hAnsi="Times New Roman"/>
              </w:rPr>
            </w:pPr>
            <w:r w:rsidRPr="00613346">
              <w:rPr>
                <w:rFonts w:ascii="Times New Roman" w:hAnsi="Times New Roman"/>
                <w:szCs w:val="24"/>
              </w:rPr>
              <w:t>Do not include covers, tabs or other items that will prevent ease of photocopying.</w:t>
            </w:r>
          </w:p>
          <w:p w:rsidR="0097379D" w:rsidRPr="00613346" w:rsidRDefault="0097379D" w:rsidP="0097379D">
            <w:pPr>
              <w:pStyle w:val="ListParagraph"/>
              <w:rPr>
                <w:rFonts w:ascii="Times New Roman" w:hAnsi="Times New Roman"/>
              </w:rPr>
            </w:pPr>
          </w:p>
          <w:p w:rsidR="000F5DF1" w:rsidRPr="00613346" w:rsidRDefault="0097379D" w:rsidP="00AD433C">
            <w:pPr>
              <w:numPr>
                <w:ilvl w:val="0"/>
                <w:numId w:val="8"/>
              </w:numPr>
              <w:rPr>
                <w:rFonts w:ascii="Times New Roman" w:hAnsi="Times New Roman"/>
              </w:rPr>
            </w:pPr>
            <w:r w:rsidRPr="00613346">
              <w:rPr>
                <w:rFonts w:ascii="Times New Roman" w:hAnsi="Times New Roman"/>
                <w:szCs w:val="24"/>
              </w:rPr>
              <w:t>Do not submit unrequested materials such as: DVDs, newspaper clippings, brochures and/or agency manuals.</w:t>
            </w:r>
          </w:p>
          <w:p w:rsidR="000F5DF1" w:rsidRPr="00613346" w:rsidRDefault="000F5DF1" w:rsidP="005B6F14">
            <w:pPr>
              <w:rPr>
                <w:rFonts w:ascii="Times New Roman" w:hAnsi="Times New Roman"/>
                <w:b/>
                <w:color w:val="000000"/>
                <w:szCs w:val="24"/>
              </w:rPr>
            </w:pPr>
          </w:p>
        </w:tc>
      </w:tr>
    </w:tbl>
    <w:p w:rsidR="000F5DF1" w:rsidRPr="00613346" w:rsidRDefault="000F5DF1" w:rsidP="004732D3">
      <w:pPr>
        <w:tabs>
          <w:tab w:val="left" w:pos="-120"/>
        </w:tabs>
        <w:ind w:left="90"/>
        <w:rPr>
          <w:rFonts w:ascii="Times New Roman" w:hAnsi="Times New Roman"/>
          <w:b/>
          <w:color w:val="000000"/>
          <w:szCs w:val="24"/>
          <w:highlight w:val="green"/>
        </w:rPr>
      </w:pPr>
    </w:p>
    <w:p w:rsidR="007C0AB6" w:rsidRPr="00613346" w:rsidRDefault="00AD59BA" w:rsidP="00AE67F0">
      <w:pPr>
        <w:numPr>
          <w:ilvl w:val="0"/>
          <w:numId w:val="23"/>
        </w:numPr>
        <w:tabs>
          <w:tab w:val="left" w:pos="0"/>
        </w:tabs>
        <w:rPr>
          <w:rFonts w:ascii="Times New Roman" w:hAnsi="Times New Roman"/>
          <w:b/>
          <w:color w:val="000000"/>
          <w:szCs w:val="24"/>
        </w:rPr>
      </w:pPr>
      <w:r w:rsidRPr="00613346">
        <w:rPr>
          <w:rFonts w:ascii="Times New Roman" w:hAnsi="Times New Roman"/>
          <w:b/>
          <w:color w:val="000000"/>
          <w:szCs w:val="24"/>
          <w:u w:val="single"/>
        </w:rPr>
        <w:t>Project Abstract or Summary</w:t>
      </w:r>
      <w:r w:rsidRPr="00613346">
        <w:rPr>
          <w:rFonts w:ascii="Times New Roman" w:hAnsi="Times New Roman"/>
          <w:b/>
          <w:color w:val="000000"/>
          <w:szCs w:val="24"/>
        </w:rPr>
        <w:t xml:space="preserve"> </w:t>
      </w:r>
      <w:r w:rsidRPr="00613346">
        <w:rPr>
          <w:rFonts w:ascii="Times New Roman" w:hAnsi="Times New Roman"/>
          <w:b/>
          <w:color w:val="000000"/>
          <w:szCs w:val="24"/>
        </w:rPr>
        <w:br/>
      </w:r>
      <w:r w:rsidRPr="00613346">
        <w:rPr>
          <w:rFonts w:ascii="Times New Roman" w:hAnsi="Times New Roman"/>
          <w:color w:val="000000"/>
          <w:szCs w:val="24"/>
        </w:rPr>
        <w:t xml:space="preserve">Provide a brief summary of the proposed project including general purpose, specific goals, brief program design, and significance </w:t>
      </w:r>
      <w:r w:rsidR="008A3140" w:rsidRPr="00613346">
        <w:rPr>
          <w:rFonts w:ascii="Times New Roman" w:hAnsi="Times New Roman"/>
          <w:color w:val="000000"/>
          <w:szCs w:val="24"/>
        </w:rPr>
        <w:t>statewide</w:t>
      </w:r>
      <w:r w:rsidRPr="00613346">
        <w:rPr>
          <w:rFonts w:ascii="Times New Roman" w:hAnsi="Times New Roman"/>
          <w:color w:val="000000"/>
          <w:szCs w:val="24"/>
        </w:rPr>
        <w:t>.</w:t>
      </w:r>
    </w:p>
    <w:p w:rsidR="00AD59BA" w:rsidRPr="00613346" w:rsidRDefault="00AD59BA" w:rsidP="007C0AB6">
      <w:pPr>
        <w:tabs>
          <w:tab w:val="left" w:pos="0"/>
        </w:tabs>
        <w:ind w:left="630"/>
        <w:rPr>
          <w:rFonts w:ascii="Times New Roman" w:hAnsi="Times New Roman"/>
          <w:b/>
          <w:color w:val="000000"/>
          <w:szCs w:val="24"/>
        </w:rPr>
      </w:pPr>
      <w:r w:rsidRPr="00613346">
        <w:rPr>
          <w:rFonts w:ascii="Times New Roman" w:hAnsi="Times New Roman"/>
          <w:b/>
          <w:color w:val="000000"/>
          <w:szCs w:val="24"/>
        </w:rPr>
        <w:t xml:space="preserve"> </w:t>
      </w:r>
    </w:p>
    <w:p w:rsidR="00670802" w:rsidRPr="00613346" w:rsidRDefault="00AD59BA" w:rsidP="00AE67F0">
      <w:pPr>
        <w:numPr>
          <w:ilvl w:val="0"/>
          <w:numId w:val="23"/>
        </w:numPr>
        <w:tabs>
          <w:tab w:val="left" w:pos="7920"/>
        </w:tabs>
        <w:rPr>
          <w:rFonts w:ascii="Times New Roman" w:hAnsi="Times New Roman"/>
          <w:b/>
          <w:color w:val="000000"/>
          <w:szCs w:val="24"/>
        </w:rPr>
      </w:pPr>
      <w:r w:rsidRPr="00613346">
        <w:rPr>
          <w:rFonts w:ascii="Times New Roman" w:hAnsi="Times New Roman"/>
          <w:b/>
          <w:bCs/>
          <w:color w:val="000000"/>
          <w:szCs w:val="24"/>
          <w:u w:val="single"/>
        </w:rPr>
        <w:t>Project Design and Implementation</w:t>
      </w:r>
      <w:r w:rsidR="007D6D76" w:rsidRPr="00613346">
        <w:rPr>
          <w:rFonts w:ascii="Times New Roman" w:hAnsi="Times New Roman"/>
          <w:b/>
          <w:bCs/>
          <w:color w:val="000000"/>
          <w:szCs w:val="24"/>
          <w:u w:val="single"/>
        </w:rPr>
        <w:t xml:space="preserve"> (AGE)</w:t>
      </w:r>
    </w:p>
    <w:p w:rsidR="00AD59BA" w:rsidRPr="00613346" w:rsidRDefault="00AD59BA" w:rsidP="00AE67F0">
      <w:pPr>
        <w:numPr>
          <w:ilvl w:val="0"/>
          <w:numId w:val="26"/>
        </w:numPr>
        <w:ind w:left="990"/>
        <w:rPr>
          <w:rFonts w:ascii="Times New Roman" w:hAnsi="Times New Roman"/>
          <w:b/>
          <w:color w:val="000000"/>
          <w:szCs w:val="24"/>
        </w:rPr>
      </w:pPr>
      <w:r w:rsidRPr="00613346">
        <w:rPr>
          <w:rFonts w:ascii="Times New Roman" w:hAnsi="Times New Roman"/>
          <w:b/>
          <w:color w:val="000000"/>
          <w:szCs w:val="24"/>
        </w:rPr>
        <w:t>Professional Development, and Resources</w:t>
      </w:r>
    </w:p>
    <w:p w:rsidR="00AD59BA" w:rsidRPr="00613346" w:rsidRDefault="00AD59BA" w:rsidP="00670802">
      <w:pPr>
        <w:ind w:left="990"/>
        <w:rPr>
          <w:rFonts w:ascii="Times New Roman" w:hAnsi="Times New Roman"/>
        </w:rPr>
      </w:pPr>
      <w:r w:rsidRPr="00613346">
        <w:rPr>
          <w:rFonts w:ascii="Times New Roman" w:hAnsi="Times New Roman"/>
          <w:bCs/>
          <w:szCs w:val="24"/>
        </w:rPr>
        <w:t xml:space="preserve">Describe the design and </w:t>
      </w:r>
      <w:r w:rsidRPr="00613346">
        <w:rPr>
          <w:rFonts w:ascii="Times New Roman" w:hAnsi="Times New Roman"/>
        </w:rPr>
        <w:t>a</w:t>
      </w:r>
      <w:r w:rsidRPr="00613346">
        <w:rPr>
          <w:rFonts w:ascii="Times New Roman" w:hAnsi="Times New Roman"/>
          <w:bCs/>
          <w:szCs w:val="24"/>
        </w:rPr>
        <w:t>pproach to providing, professional deve</w:t>
      </w:r>
      <w:r w:rsidR="00670802" w:rsidRPr="00613346">
        <w:rPr>
          <w:rFonts w:ascii="Times New Roman" w:hAnsi="Times New Roman"/>
          <w:bCs/>
          <w:szCs w:val="24"/>
        </w:rPr>
        <w:t>lopment and resources that will a</w:t>
      </w:r>
      <w:r w:rsidRPr="00613346">
        <w:rPr>
          <w:rFonts w:ascii="Times New Roman" w:hAnsi="Times New Roman"/>
          <w:bCs/>
          <w:szCs w:val="24"/>
        </w:rPr>
        <w:t xml:space="preserve">ssist adult education administrators and staff to </w:t>
      </w:r>
      <w:r w:rsidR="005D6479" w:rsidRPr="00613346">
        <w:rPr>
          <w:rFonts w:ascii="Times New Roman" w:hAnsi="Times New Roman"/>
        </w:rPr>
        <w:t xml:space="preserve">improve, expand, and create </w:t>
      </w:r>
      <w:r w:rsidRPr="00613346">
        <w:rPr>
          <w:rFonts w:ascii="Times New Roman" w:hAnsi="Times New Roman"/>
        </w:rPr>
        <w:t>a</w:t>
      </w:r>
      <w:r w:rsidR="005D6479" w:rsidRPr="00613346">
        <w:rPr>
          <w:rFonts w:ascii="Times New Roman" w:hAnsi="Times New Roman"/>
        </w:rPr>
        <w:t xml:space="preserve"> high quality</w:t>
      </w:r>
      <w:r w:rsidR="00670802" w:rsidRPr="00613346">
        <w:rPr>
          <w:rFonts w:ascii="Times New Roman" w:hAnsi="Times New Roman"/>
        </w:rPr>
        <w:t xml:space="preserve"> </w:t>
      </w:r>
      <w:r w:rsidR="005D6479" w:rsidRPr="00613346">
        <w:rPr>
          <w:rFonts w:ascii="Times New Roman" w:hAnsi="Times New Roman"/>
        </w:rPr>
        <w:t xml:space="preserve">program. </w:t>
      </w:r>
    </w:p>
    <w:p w:rsidR="002A5BF9" w:rsidRPr="00613346" w:rsidRDefault="002A5BF9" w:rsidP="00670802">
      <w:pPr>
        <w:ind w:left="990"/>
        <w:rPr>
          <w:rFonts w:ascii="Times New Roman" w:hAnsi="Times New Roman"/>
        </w:rPr>
      </w:pPr>
    </w:p>
    <w:p w:rsidR="00670802" w:rsidRPr="00613346" w:rsidRDefault="00670802" w:rsidP="00AE67F0">
      <w:pPr>
        <w:numPr>
          <w:ilvl w:val="0"/>
          <w:numId w:val="26"/>
        </w:numPr>
        <w:ind w:left="990"/>
        <w:rPr>
          <w:rFonts w:ascii="Times New Roman" w:hAnsi="Times New Roman"/>
          <w:b/>
        </w:rPr>
      </w:pPr>
      <w:r w:rsidRPr="00613346">
        <w:rPr>
          <w:rFonts w:ascii="Times New Roman" w:hAnsi="Times New Roman"/>
          <w:b/>
          <w:bCs/>
          <w:szCs w:val="24"/>
        </w:rPr>
        <w:t>Project Management</w:t>
      </w:r>
    </w:p>
    <w:p w:rsidR="007C0AB6" w:rsidRPr="00613346" w:rsidRDefault="005D6479" w:rsidP="007810F3">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Describe professional development activities, face-to-face or on-li</w:t>
      </w:r>
      <w:r w:rsidR="00670802" w:rsidRPr="00613346">
        <w:rPr>
          <w:rFonts w:ascii="Times New Roman" w:hAnsi="Times New Roman"/>
          <w:szCs w:val="24"/>
        </w:rPr>
        <w:t xml:space="preserve">ne mode available for full-time </w:t>
      </w:r>
      <w:r w:rsidRPr="00613346">
        <w:rPr>
          <w:rFonts w:ascii="Times New Roman" w:hAnsi="Times New Roman"/>
          <w:szCs w:val="24"/>
        </w:rPr>
        <w:t>and part-time instructors, counselors and/or administrators th</w:t>
      </w:r>
      <w:r w:rsidR="00670802" w:rsidRPr="00613346">
        <w:rPr>
          <w:rFonts w:ascii="Times New Roman" w:hAnsi="Times New Roman"/>
          <w:szCs w:val="24"/>
        </w:rPr>
        <w:t xml:space="preserve">at will ensure the planning and </w:t>
      </w:r>
      <w:r w:rsidRPr="00613346">
        <w:rPr>
          <w:rFonts w:ascii="Times New Roman" w:hAnsi="Times New Roman"/>
          <w:szCs w:val="24"/>
        </w:rPr>
        <w:t>implementation of high quality programs.</w:t>
      </w:r>
    </w:p>
    <w:p w:rsidR="007C0AB6" w:rsidRPr="00613346" w:rsidRDefault="007C0AB6" w:rsidP="007810F3">
      <w:pPr>
        <w:pStyle w:val="ListParagraph"/>
        <w:tabs>
          <w:tab w:val="left" w:pos="990"/>
          <w:tab w:val="left" w:pos="9120"/>
        </w:tabs>
        <w:ind w:left="990"/>
        <w:rPr>
          <w:rFonts w:ascii="Times New Roman" w:hAnsi="Times New Roman"/>
          <w:szCs w:val="24"/>
        </w:rPr>
      </w:pPr>
    </w:p>
    <w:p w:rsidR="00EC5BA2" w:rsidRPr="00613346" w:rsidRDefault="00EC5BA2" w:rsidP="007810F3">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Describe the process that will be used to identify and select Subject M</w:t>
      </w:r>
      <w:r w:rsidR="007810F3" w:rsidRPr="00613346">
        <w:rPr>
          <w:rFonts w:ascii="Times New Roman" w:hAnsi="Times New Roman"/>
          <w:szCs w:val="24"/>
        </w:rPr>
        <w:t>atte</w:t>
      </w:r>
      <w:r w:rsidRPr="00613346">
        <w:rPr>
          <w:rFonts w:ascii="Times New Roman" w:hAnsi="Times New Roman"/>
          <w:szCs w:val="24"/>
        </w:rPr>
        <w:t>r E</w:t>
      </w:r>
      <w:r w:rsidR="007810F3" w:rsidRPr="00613346">
        <w:rPr>
          <w:rFonts w:ascii="Times New Roman" w:hAnsi="Times New Roman"/>
          <w:szCs w:val="24"/>
        </w:rPr>
        <w:t xml:space="preserve">xperts </w:t>
      </w:r>
      <w:r w:rsidRPr="00613346">
        <w:rPr>
          <w:rFonts w:ascii="Times New Roman" w:hAnsi="Times New Roman"/>
          <w:szCs w:val="24"/>
        </w:rPr>
        <w:t xml:space="preserve">(SME) </w:t>
      </w:r>
      <w:r w:rsidR="00DF7B29" w:rsidRPr="00613346">
        <w:rPr>
          <w:rFonts w:ascii="Times New Roman" w:hAnsi="Times New Roman"/>
          <w:szCs w:val="24"/>
        </w:rPr>
        <w:t>who</w:t>
      </w:r>
      <w:r w:rsidRPr="00613346">
        <w:rPr>
          <w:rFonts w:ascii="Times New Roman" w:hAnsi="Times New Roman"/>
          <w:szCs w:val="24"/>
        </w:rPr>
        <w:t xml:space="preserve"> w</w:t>
      </w:r>
      <w:r w:rsidR="00DF7B29" w:rsidRPr="00613346">
        <w:rPr>
          <w:rFonts w:ascii="Times New Roman" w:hAnsi="Times New Roman"/>
          <w:szCs w:val="24"/>
        </w:rPr>
        <w:t>ill train in the content areas</w:t>
      </w:r>
      <w:r w:rsidR="0028126D">
        <w:rPr>
          <w:rFonts w:ascii="Times New Roman" w:hAnsi="Times New Roman"/>
          <w:szCs w:val="24"/>
        </w:rPr>
        <w:t>.</w:t>
      </w:r>
      <w:r w:rsidR="00DF7B29" w:rsidRPr="00613346">
        <w:rPr>
          <w:rFonts w:ascii="Times New Roman" w:hAnsi="Times New Roman"/>
          <w:szCs w:val="24"/>
        </w:rPr>
        <w:t xml:space="preserve"> </w:t>
      </w:r>
      <w:r w:rsidRPr="00613346">
        <w:rPr>
          <w:rFonts w:ascii="Times New Roman" w:hAnsi="Times New Roman"/>
          <w:szCs w:val="24"/>
        </w:rPr>
        <w:t xml:space="preserve">(Note: please see section </w:t>
      </w:r>
      <w:r w:rsidRPr="00613346">
        <w:rPr>
          <w:rFonts w:ascii="Times New Roman" w:hAnsi="Times New Roman"/>
          <w:b/>
          <w:szCs w:val="24"/>
        </w:rPr>
        <w:t>Contractual Service Agreements</w:t>
      </w:r>
      <w:r w:rsidR="0028126D">
        <w:rPr>
          <w:rFonts w:ascii="Times New Roman" w:hAnsi="Times New Roman"/>
          <w:b/>
          <w:szCs w:val="24"/>
        </w:rPr>
        <w:t>.</w:t>
      </w:r>
      <w:r w:rsidRPr="00613346">
        <w:rPr>
          <w:rFonts w:ascii="Times New Roman" w:hAnsi="Times New Roman"/>
          <w:szCs w:val="24"/>
        </w:rPr>
        <w:t>)</w:t>
      </w:r>
    </w:p>
    <w:p w:rsidR="00DF7B29" w:rsidRPr="00613346" w:rsidRDefault="00DF7B29" w:rsidP="007810F3">
      <w:pPr>
        <w:pStyle w:val="ListParagraph"/>
        <w:tabs>
          <w:tab w:val="left" w:pos="990"/>
          <w:tab w:val="left" w:pos="9120"/>
        </w:tabs>
        <w:ind w:left="990"/>
        <w:rPr>
          <w:rFonts w:ascii="Times New Roman" w:hAnsi="Times New Roman"/>
          <w:szCs w:val="24"/>
        </w:rPr>
      </w:pPr>
    </w:p>
    <w:p w:rsidR="007810F3" w:rsidRPr="00613346" w:rsidRDefault="00DF7B29" w:rsidP="007810F3">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Provide a completed staffing plan for all positions directly charged to this project (</w:t>
      </w:r>
      <w:r w:rsidR="00CD728C" w:rsidRPr="00613346">
        <w:rPr>
          <w:rFonts w:ascii="Times New Roman" w:hAnsi="Times New Roman"/>
          <w:szCs w:val="24"/>
        </w:rPr>
        <w:t>include position description</w:t>
      </w:r>
      <w:r w:rsidR="00A80A0B" w:rsidRPr="00613346">
        <w:rPr>
          <w:rFonts w:ascii="Times New Roman" w:hAnsi="Times New Roman"/>
          <w:szCs w:val="24"/>
        </w:rPr>
        <w:t xml:space="preserve">, salary, </w:t>
      </w:r>
      <w:r w:rsidR="00CD728C" w:rsidRPr="00613346">
        <w:rPr>
          <w:rFonts w:ascii="Times New Roman" w:hAnsi="Times New Roman"/>
          <w:szCs w:val="24"/>
        </w:rPr>
        <w:t xml:space="preserve">and </w:t>
      </w:r>
      <w:r w:rsidR="00A80A0B" w:rsidRPr="00613346">
        <w:rPr>
          <w:rFonts w:ascii="Times New Roman" w:hAnsi="Times New Roman"/>
          <w:szCs w:val="24"/>
        </w:rPr>
        <w:t>work hours</w:t>
      </w:r>
      <w:r w:rsidRPr="00613346">
        <w:rPr>
          <w:rFonts w:ascii="Times New Roman" w:hAnsi="Times New Roman"/>
          <w:szCs w:val="24"/>
        </w:rPr>
        <w:t>).</w:t>
      </w:r>
    </w:p>
    <w:p w:rsidR="00253AF6" w:rsidRPr="00613346" w:rsidRDefault="00253AF6" w:rsidP="007810F3">
      <w:pPr>
        <w:pStyle w:val="ListParagraph"/>
        <w:tabs>
          <w:tab w:val="left" w:pos="990"/>
          <w:tab w:val="left" w:pos="9120"/>
        </w:tabs>
        <w:ind w:left="990"/>
        <w:rPr>
          <w:rFonts w:ascii="Times New Roman" w:hAnsi="Times New Roman"/>
          <w:szCs w:val="24"/>
        </w:rPr>
      </w:pPr>
    </w:p>
    <w:p w:rsidR="00670802" w:rsidRPr="00613346" w:rsidRDefault="00670802" w:rsidP="00AE67F0">
      <w:pPr>
        <w:pStyle w:val="ListParagraph"/>
        <w:numPr>
          <w:ilvl w:val="0"/>
          <w:numId w:val="26"/>
        </w:numPr>
        <w:tabs>
          <w:tab w:val="left" w:pos="990"/>
          <w:tab w:val="left" w:pos="9120"/>
        </w:tabs>
        <w:ind w:left="990"/>
        <w:rPr>
          <w:rFonts w:ascii="Times New Roman" w:hAnsi="Times New Roman"/>
          <w:b/>
          <w:bCs/>
          <w:szCs w:val="24"/>
        </w:rPr>
      </w:pPr>
      <w:r w:rsidRPr="00613346">
        <w:rPr>
          <w:rFonts w:ascii="Times New Roman" w:hAnsi="Times New Roman"/>
          <w:b/>
          <w:szCs w:val="24"/>
        </w:rPr>
        <w:t>Past Effectiveness</w:t>
      </w:r>
    </w:p>
    <w:p w:rsidR="00670802" w:rsidRPr="00613346" w:rsidRDefault="005D6479" w:rsidP="00670802">
      <w:pPr>
        <w:pStyle w:val="ListParagraph"/>
        <w:tabs>
          <w:tab w:val="left" w:pos="990"/>
          <w:tab w:val="left" w:pos="9120"/>
        </w:tabs>
        <w:ind w:left="990"/>
        <w:rPr>
          <w:rFonts w:ascii="Times New Roman" w:hAnsi="Times New Roman"/>
          <w:szCs w:val="24"/>
        </w:rPr>
      </w:pPr>
      <w:r w:rsidRPr="00613346">
        <w:rPr>
          <w:rFonts w:ascii="Times New Roman" w:hAnsi="Times New Roman"/>
          <w:szCs w:val="24"/>
        </w:rPr>
        <w:t>Describe how the proposed project will provide staff development to ensur</w:t>
      </w:r>
      <w:r w:rsidR="00670802" w:rsidRPr="00613346">
        <w:rPr>
          <w:rFonts w:ascii="Times New Roman" w:hAnsi="Times New Roman"/>
          <w:szCs w:val="24"/>
        </w:rPr>
        <w:t>e teachers and</w:t>
      </w:r>
    </w:p>
    <w:p w:rsidR="00670802" w:rsidRPr="00613346" w:rsidRDefault="008A3140" w:rsidP="00670802">
      <w:pPr>
        <w:pStyle w:val="ListParagraph"/>
        <w:tabs>
          <w:tab w:val="left" w:pos="990"/>
          <w:tab w:val="left" w:pos="9120"/>
        </w:tabs>
        <w:ind w:left="990"/>
        <w:rPr>
          <w:rFonts w:ascii="Times New Roman" w:hAnsi="Times New Roman"/>
          <w:szCs w:val="24"/>
        </w:rPr>
      </w:pPr>
      <w:proofErr w:type="gramStart"/>
      <w:r w:rsidRPr="00613346">
        <w:rPr>
          <w:rFonts w:ascii="Times New Roman" w:hAnsi="Times New Roman"/>
          <w:szCs w:val="24"/>
        </w:rPr>
        <w:t>administrators</w:t>
      </w:r>
      <w:proofErr w:type="gramEnd"/>
      <w:r w:rsidRPr="00613346">
        <w:rPr>
          <w:rFonts w:ascii="Times New Roman" w:hAnsi="Times New Roman"/>
          <w:szCs w:val="24"/>
        </w:rPr>
        <w:t xml:space="preserve"> </w:t>
      </w:r>
      <w:r w:rsidR="005D6479" w:rsidRPr="00613346">
        <w:rPr>
          <w:rFonts w:ascii="Times New Roman" w:hAnsi="Times New Roman"/>
          <w:szCs w:val="24"/>
        </w:rPr>
        <w:t>are knowledgeable about adult education instruc</w:t>
      </w:r>
      <w:r w:rsidR="00670802" w:rsidRPr="00613346">
        <w:rPr>
          <w:rFonts w:ascii="Times New Roman" w:hAnsi="Times New Roman"/>
          <w:szCs w:val="24"/>
        </w:rPr>
        <w:t>tion, policies, procedures, and</w:t>
      </w:r>
    </w:p>
    <w:p w:rsidR="005D6479" w:rsidRPr="00613346" w:rsidRDefault="005D6479" w:rsidP="00670802">
      <w:pPr>
        <w:pStyle w:val="ListParagraph"/>
        <w:tabs>
          <w:tab w:val="left" w:pos="990"/>
          <w:tab w:val="left" w:pos="9120"/>
        </w:tabs>
        <w:ind w:left="990"/>
        <w:rPr>
          <w:rFonts w:ascii="Times New Roman" w:hAnsi="Times New Roman"/>
          <w:bCs/>
          <w:szCs w:val="24"/>
        </w:rPr>
      </w:pPr>
      <w:proofErr w:type="gramStart"/>
      <w:r w:rsidRPr="00613346">
        <w:rPr>
          <w:rFonts w:ascii="Times New Roman" w:hAnsi="Times New Roman"/>
          <w:szCs w:val="24"/>
        </w:rPr>
        <w:t>priorities</w:t>
      </w:r>
      <w:proofErr w:type="gramEnd"/>
      <w:r w:rsidRPr="00613346">
        <w:rPr>
          <w:rFonts w:ascii="Times New Roman" w:hAnsi="Times New Roman"/>
          <w:szCs w:val="24"/>
        </w:rPr>
        <w:t>.</w:t>
      </w:r>
    </w:p>
    <w:p w:rsidR="00AD59BA" w:rsidRPr="00613346" w:rsidRDefault="00AD59BA" w:rsidP="00AD59BA">
      <w:pPr>
        <w:ind w:left="720"/>
        <w:rPr>
          <w:rFonts w:ascii="Times New Roman" w:hAnsi="Times New Roman"/>
          <w:color w:val="000000"/>
          <w:szCs w:val="24"/>
        </w:rPr>
      </w:pPr>
    </w:p>
    <w:p w:rsidR="007D6D76" w:rsidRPr="00613346" w:rsidRDefault="007D6D76" w:rsidP="00AE67F0">
      <w:pPr>
        <w:numPr>
          <w:ilvl w:val="0"/>
          <w:numId w:val="34"/>
        </w:numPr>
        <w:tabs>
          <w:tab w:val="left" w:pos="7920"/>
        </w:tabs>
        <w:rPr>
          <w:rFonts w:ascii="Times New Roman" w:hAnsi="Times New Roman"/>
          <w:b/>
          <w:bCs/>
          <w:szCs w:val="24"/>
        </w:rPr>
      </w:pPr>
      <w:r w:rsidRPr="00613346">
        <w:rPr>
          <w:rFonts w:ascii="Times New Roman" w:hAnsi="Times New Roman"/>
          <w:b/>
          <w:bCs/>
          <w:color w:val="000000"/>
          <w:szCs w:val="24"/>
          <w:u w:val="single"/>
        </w:rPr>
        <w:t>Project Design and Implementation (</w:t>
      </w:r>
      <w:r w:rsidRPr="00613346">
        <w:rPr>
          <w:rFonts w:ascii="Times New Roman" w:hAnsi="Times New Roman"/>
          <w:b/>
          <w:szCs w:val="24"/>
          <w:u w:val="single"/>
        </w:rPr>
        <w:t>IELCE</w:t>
      </w:r>
      <w:r w:rsidRPr="00613346">
        <w:rPr>
          <w:rFonts w:ascii="Times New Roman" w:hAnsi="Times New Roman"/>
          <w:b/>
          <w:bCs/>
          <w:color w:val="000000"/>
          <w:szCs w:val="24"/>
          <w:u w:val="single"/>
        </w:rPr>
        <w:t>)</w:t>
      </w:r>
    </w:p>
    <w:p w:rsidR="00796CE8" w:rsidRPr="00613346" w:rsidRDefault="00796CE8" w:rsidP="00AE67F0">
      <w:pPr>
        <w:numPr>
          <w:ilvl w:val="0"/>
          <w:numId w:val="33"/>
        </w:numPr>
        <w:ind w:left="990"/>
        <w:rPr>
          <w:rFonts w:ascii="Times New Roman" w:hAnsi="Times New Roman"/>
          <w:b/>
          <w:color w:val="000000"/>
          <w:szCs w:val="24"/>
        </w:rPr>
      </w:pPr>
      <w:r w:rsidRPr="00613346">
        <w:rPr>
          <w:rFonts w:ascii="Times New Roman" w:hAnsi="Times New Roman"/>
          <w:b/>
          <w:color w:val="000000"/>
          <w:szCs w:val="24"/>
        </w:rPr>
        <w:t>Professional Development, and Resources</w:t>
      </w:r>
    </w:p>
    <w:p w:rsidR="00796CE8" w:rsidRPr="00613346" w:rsidRDefault="00796CE8" w:rsidP="00CB216A">
      <w:pPr>
        <w:ind w:left="990"/>
        <w:rPr>
          <w:rFonts w:ascii="Times New Roman" w:hAnsi="Times New Roman"/>
          <w:color w:val="000000"/>
        </w:rPr>
      </w:pPr>
      <w:r w:rsidRPr="00613346">
        <w:rPr>
          <w:rFonts w:ascii="Times New Roman" w:hAnsi="Times New Roman"/>
          <w:bCs/>
          <w:szCs w:val="24"/>
        </w:rPr>
        <w:t xml:space="preserve">Describe the design and </w:t>
      </w:r>
      <w:r w:rsidRPr="00613346">
        <w:rPr>
          <w:rFonts w:ascii="Times New Roman" w:hAnsi="Times New Roman"/>
        </w:rPr>
        <w:t>a</w:t>
      </w:r>
      <w:r w:rsidRPr="00613346">
        <w:rPr>
          <w:rFonts w:ascii="Times New Roman" w:hAnsi="Times New Roman"/>
          <w:bCs/>
          <w:szCs w:val="24"/>
        </w:rPr>
        <w:t xml:space="preserve">pproach to providing, professional development and resources that will assist adult education administrators and staff to </w:t>
      </w:r>
      <w:r w:rsidRPr="00613346">
        <w:rPr>
          <w:rFonts w:ascii="Times New Roman" w:hAnsi="Times New Roman"/>
        </w:rPr>
        <w:t xml:space="preserve">improve, expand, and create components of an adult education career pathway system, </w:t>
      </w:r>
      <w:r w:rsidRPr="00613346">
        <w:rPr>
          <w:rFonts w:ascii="Times New Roman" w:hAnsi="Times New Roman"/>
          <w:color w:val="000000"/>
        </w:rPr>
        <w:t>provide support to educators on other high demand topics identified by practitioners and advisory groups and maintain a centralized statewide web site for professional development activities and resources.</w:t>
      </w:r>
    </w:p>
    <w:p w:rsidR="00796CE8" w:rsidRPr="00613346" w:rsidRDefault="00796CE8" w:rsidP="00CB216A">
      <w:pPr>
        <w:ind w:left="990"/>
        <w:rPr>
          <w:rFonts w:ascii="Times New Roman" w:hAnsi="Times New Roman"/>
          <w:b/>
        </w:rPr>
      </w:pPr>
    </w:p>
    <w:p w:rsidR="00796CE8" w:rsidRPr="00613346" w:rsidRDefault="00796CE8" w:rsidP="00AE67F0">
      <w:pPr>
        <w:numPr>
          <w:ilvl w:val="0"/>
          <w:numId w:val="33"/>
        </w:numPr>
        <w:ind w:left="990"/>
        <w:rPr>
          <w:rFonts w:ascii="Times New Roman" w:hAnsi="Times New Roman"/>
          <w:b/>
        </w:rPr>
      </w:pPr>
      <w:r w:rsidRPr="00613346">
        <w:rPr>
          <w:rFonts w:ascii="Times New Roman" w:hAnsi="Times New Roman"/>
          <w:b/>
        </w:rPr>
        <w:t>Project Management</w:t>
      </w:r>
    </w:p>
    <w:p w:rsidR="00CB216A" w:rsidRPr="00613346" w:rsidRDefault="00CB216A" w:rsidP="00CB216A">
      <w:pPr>
        <w:ind w:left="990"/>
        <w:rPr>
          <w:rFonts w:ascii="Times New Roman" w:hAnsi="Times New Roman"/>
          <w:color w:val="000000"/>
          <w:szCs w:val="24"/>
        </w:rPr>
      </w:pPr>
      <w:r w:rsidRPr="00613346">
        <w:rPr>
          <w:rFonts w:ascii="Times New Roman" w:hAnsi="Times New Roman"/>
          <w:color w:val="000000"/>
          <w:szCs w:val="24"/>
        </w:rPr>
        <w:t xml:space="preserve">Describe professional development activities, face-to-face or on-line mode available for full-time and part-time instructors, counselors and/or administrators that will ensure the planning and implementation of high quality programs. </w:t>
      </w:r>
    </w:p>
    <w:p w:rsidR="00CB216A" w:rsidRPr="00613346" w:rsidRDefault="00CB216A" w:rsidP="00CB216A">
      <w:pPr>
        <w:ind w:left="990"/>
        <w:rPr>
          <w:rFonts w:ascii="Times New Roman" w:hAnsi="Times New Roman"/>
          <w:color w:val="000000"/>
          <w:szCs w:val="24"/>
        </w:rPr>
      </w:pPr>
    </w:p>
    <w:p w:rsidR="00CB216A" w:rsidRPr="00613346" w:rsidRDefault="00CB216A" w:rsidP="00CB216A">
      <w:pPr>
        <w:ind w:left="990"/>
        <w:rPr>
          <w:rFonts w:ascii="Times New Roman" w:hAnsi="Times New Roman"/>
          <w:color w:val="000000"/>
          <w:szCs w:val="24"/>
        </w:rPr>
      </w:pPr>
      <w:r w:rsidRPr="00613346">
        <w:rPr>
          <w:rFonts w:ascii="Times New Roman" w:hAnsi="Times New Roman"/>
          <w:color w:val="000000"/>
          <w:szCs w:val="24"/>
        </w:rPr>
        <w:t>Describe the process that will be used to identify and select Subject Matter Experts (SME) who will train in the content areas. (Note: please see section Contractual Service Agreements).</w:t>
      </w:r>
    </w:p>
    <w:p w:rsidR="00CB216A" w:rsidRPr="00613346" w:rsidRDefault="00CB216A" w:rsidP="00CB216A">
      <w:pPr>
        <w:ind w:left="990"/>
        <w:rPr>
          <w:rFonts w:ascii="Times New Roman" w:hAnsi="Times New Roman"/>
          <w:color w:val="000000"/>
          <w:szCs w:val="24"/>
        </w:rPr>
      </w:pPr>
    </w:p>
    <w:p w:rsidR="00796CE8" w:rsidRPr="00613346" w:rsidRDefault="00CB216A" w:rsidP="00CB216A">
      <w:pPr>
        <w:ind w:left="990"/>
        <w:rPr>
          <w:rFonts w:ascii="Times New Roman" w:hAnsi="Times New Roman"/>
          <w:color w:val="000000"/>
          <w:szCs w:val="24"/>
        </w:rPr>
      </w:pPr>
      <w:r w:rsidRPr="00613346">
        <w:rPr>
          <w:rFonts w:ascii="Times New Roman" w:hAnsi="Times New Roman"/>
          <w:color w:val="000000"/>
          <w:szCs w:val="24"/>
        </w:rPr>
        <w:t>Provide a completed staffing plan for all positions directly charged to this project (include position description, salary, and work hours).</w:t>
      </w:r>
    </w:p>
    <w:p w:rsidR="00CB216A" w:rsidRPr="00613346" w:rsidRDefault="00CB216A" w:rsidP="00CB216A">
      <w:pPr>
        <w:ind w:left="720"/>
        <w:rPr>
          <w:rFonts w:ascii="Times New Roman" w:hAnsi="Times New Roman"/>
          <w:color w:val="000000"/>
          <w:szCs w:val="24"/>
        </w:rPr>
      </w:pPr>
    </w:p>
    <w:p w:rsidR="00796CE8" w:rsidRPr="00613346" w:rsidRDefault="00796CE8" w:rsidP="00AE67F0">
      <w:pPr>
        <w:numPr>
          <w:ilvl w:val="0"/>
          <w:numId w:val="33"/>
        </w:numPr>
        <w:shd w:val="clear" w:color="auto" w:fill="FFFFFF"/>
        <w:tabs>
          <w:tab w:val="left" w:pos="630"/>
        </w:tabs>
        <w:ind w:left="900" w:hanging="270"/>
        <w:rPr>
          <w:rFonts w:ascii="Times New Roman" w:hAnsi="Times New Roman"/>
          <w:b/>
        </w:rPr>
      </w:pPr>
      <w:r w:rsidRPr="00613346">
        <w:rPr>
          <w:rFonts w:ascii="Times New Roman" w:hAnsi="Times New Roman"/>
          <w:b/>
        </w:rPr>
        <w:t xml:space="preserve"> Past Effectiveness</w:t>
      </w:r>
      <w:r w:rsidRPr="00613346">
        <w:rPr>
          <w:rFonts w:ascii="Times New Roman" w:hAnsi="Times New Roman"/>
          <w:b/>
        </w:rPr>
        <w:tab/>
      </w:r>
    </w:p>
    <w:p w:rsidR="00796CE8" w:rsidRPr="00613346" w:rsidRDefault="00796CE8" w:rsidP="00CB216A">
      <w:pPr>
        <w:ind w:left="990"/>
        <w:rPr>
          <w:rFonts w:ascii="Times New Roman" w:hAnsi="Times New Roman"/>
          <w:color w:val="000000"/>
          <w:szCs w:val="24"/>
        </w:rPr>
      </w:pPr>
      <w:r w:rsidRPr="00613346">
        <w:rPr>
          <w:rFonts w:ascii="Times New Roman" w:hAnsi="Times New Roman"/>
          <w:color w:val="000000"/>
          <w:szCs w:val="24"/>
        </w:rPr>
        <w:t>Describe how past professional development activities conducted by the applicant have improved the awareness and implementation of career pathways and other professional development in adult education programs. Describe past successes in providing staff, educators, and service providers with successful strategies for developing an adult education career pathways system.</w:t>
      </w:r>
    </w:p>
    <w:p w:rsidR="00796CE8" w:rsidRPr="00613346" w:rsidRDefault="00796CE8" w:rsidP="00796CE8">
      <w:pPr>
        <w:ind w:left="720"/>
        <w:rPr>
          <w:rFonts w:ascii="Times New Roman" w:hAnsi="Times New Roman"/>
          <w:color w:val="000000"/>
          <w:szCs w:val="24"/>
        </w:rPr>
      </w:pPr>
    </w:p>
    <w:p w:rsidR="00D732ED" w:rsidRPr="00613346" w:rsidRDefault="00AD59BA" w:rsidP="00AE67F0">
      <w:pPr>
        <w:numPr>
          <w:ilvl w:val="0"/>
          <w:numId w:val="34"/>
        </w:numPr>
        <w:tabs>
          <w:tab w:val="left" w:pos="9000"/>
        </w:tabs>
        <w:rPr>
          <w:rFonts w:ascii="Times New Roman" w:hAnsi="Times New Roman"/>
          <w:b/>
          <w:bCs/>
          <w:color w:val="000000"/>
          <w:szCs w:val="24"/>
          <w:u w:val="single"/>
        </w:rPr>
      </w:pPr>
      <w:r w:rsidRPr="00613346">
        <w:rPr>
          <w:rFonts w:ascii="Times New Roman" w:hAnsi="Times New Roman"/>
          <w:b/>
          <w:bCs/>
          <w:color w:val="000000"/>
          <w:szCs w:val="24"/>
          <w:u w:val="single"/>
        </w:rPr>
        <w:t>Evaluation</w:t>
      </w:r>
    </w:p>
    <w:p w:rsidR="00A736D5" w:rsidRPr="00613346" w:rsidRDefault="00AD59BA" w:rsidP="00670802">
      <w:pPr>
        <w:ind w:left="630"/>
        <w:rPr>
          <w:rFonts w:ascii="Times New Roman" w:hAnsi="Times New Roman"/>
          <w:color w:val="000000"/>
          <w:szCs w:val="24"/>
        </w:rPr>
      </w:pPr>
      <w:r w:rsidRPr="00613346">
        <w:rPr>
          <w:rFonts w:ascii="Times New Roman" w:hAnsi="Times New Roman"/>
          <w:color w:val="000000"/>
          <w:szCs w:val="24"/>
        </w:rPr>
        <w:t>Describe the instruments and method(s) for evaluating the proposed project</w:t>
      </w:r>
      <w:r w:rsidR="00911A9C" w:rsidRPr="00613346">
        <w:rPr>
          <w:rFonts w:ascii="Times New Roman" w:hAnsi="Times New Roman"/>
          <w:color w:val="000000"/>
          <w:szCs w:val="24"/>
        </w:rPr>
        <w:t xml:space="preserve">, and how those results will </w:t>
      </w:r>
      <w:r w:rsidR="00911A9C" w:rsidRPr="00613346">
        <w:rPr>
          <w:rFonts w:ascii="Times New Roman" w:hAnsi="Times New Roman"/>
          <w:bCs/>
          <w:color w:val="000000"/>
          <w:szCs w:val="24"/>
        </w:rPr>
        <w:t>be used to improve effectiveness.</w:t>
      </w:r>
      <w:r w:rsidRPr="00613346">
        <w:rPr>
          <w:rFonts w:ascii="Times New Roman" w:hAnsi="Times New Roman"/>
          <w:b/>
          <w:bCs/>
          <w:color w:val="000000"/>
          <w:szCs w:val="24"/>
        </w:rPr>
        <w:br/>
      </w:r>
    </w:p>
    <w:p w:rsidR="00C821FA" w:rsidRPr="00613346" w:rsidRDefault="00A736D5" w:rsidP="00AE67F0">
      <w:pPr>
        <w:pStyle w:val="ListParagraph"/>
        <w:numPr>
          <w:ilvl w:val="0"/>
          <w:numId w:val="34"/>
        </w:numPr>
        <w:tabs>
          <w:tab w:val="left" w:pos="810"/>
        </w:tabs>
        <w:rPr>
          <w:rFonts w:ascii="Times New Roman" w:hAnsi="Times New Roman"/>
          <w:bCs/>
          <w:color w:val="000000"/>
          <w:szCs w:val="24"/>
        </w:rPr>
      </w:pPr>
      <w:r w:rsidRPr="00613346">
        <w:rPr>
          <w:rFonts w:ascii="Times New Roman" w:hAnsi="Times New Roman"/>
          <w:b/>
          <w:bCs/>
          <w:color w:val="000000"/>
          <w:szCs w:val="24"/>
          <w:u w:val="single"/>
        </w:rPr>
        <w:t>Support for Strategic Plan</w:t>
      </w:r>
      <w:r w:rsidR="00C821FA" w:rsidRPr="00613346">
        <w:rPr>
          <w:rFonts w:ascii="Times New Roman" w:hAnsi="Times New Roman"/>
        </w:rPr>
        <w:t xml:space="preserve"> </w:t>
      </w:r>
      <w:r w:rsidR="00C821FA" w:rsidRPr="00613346">
        <w:rPr>
          <w:rFonts w:ascii="Times New Roman" w:hAnsi="Times New Roman"/>
          <w:bCs/>
          <w:color w:val="000000"/>
          <w:szCs w:val="24"/>
        </w:rPr>
        <w:t xml:space="preserve">Describe how the project will incorporate one or more of the Goals included in the State Board of Education’s K-20 Strategic Plan. URL: </w:t>
      </w:r>
      <w:hyperlink r:id="rId22" w:history="1">
        <w:r w:rsidR="00C821FA" w:rsidRPr="00613346">
          <w:rPr>
            <w:rStyle w:val="Hyperlink"/>
            <w:rFonts w:ascii="Times New Roman" w:hAnsi="Times New Roman"/>
            <w:bCs/>
            <w:szCs w:val="24"/>
          </w:rPr>
          <w:t>http://ww</w:t>
        </w:r>
        <w:r w:rsidR="00C821FA" w:rsidRPr="00613346">
          <w:rPr>
            <w:rStyle w:val="Hyperlink"/>
            <w:rFonts w:ascii="Times New Roman" w:hAnsi="Times New Roman"/>
            <w:bCs/>
            <w:szCs w:val="24"/>
          </w:rPr>
          <w:t>w</w:t>
        </w:r>
        <w:r w:rsidR="00C821FA" w:rsidRPr="00613346">
          <w:rPr>
            <w:rStyle w:val="Hyperlink"/>
            <w:rFonts w:ascii="Times New Roman" w:hAnsi="Times New Roman"/>
            <w:bCs/>
            <w:szCs w:val="24"/>
          </w:rPr>
          <w:t>.fldoe.org/policy/state-board-of-edu/strategic-plan.stml</w:t>
        </w:r>
      </w:hyperlink>
      <w:r w:rsidR="00C821FA" w:rsidRPr="00613346">
        <w:rPr>
          <w:rFonts w:ascii="Times New Roman" w:hAnsi="Times New Roman"/>
          <w:bCs/>
          <w:color w:val="000000"/>
          <w:szCs w:val="24"/>
        </w:rPr>
        <w:t>.</w:t>
      </w:r>
      <w:r w:rsidR="00911A9C" w:rsidRPr="00613346">
        <w:rPr>
          <w:rFonts w:ascii="Times New Roman" w:hAnsi="Times New Roman"/>
          <w:bCs/>
          <w:color w:val="000000"/>
          <w:szCs w:val="24"/>
        </w:rPr>
        <w:t xml:space="preserve"> Additionally, describe how the project will meet required and permissible uses of found in WIOA, Title II, Subtitle B, Section 223, </w:t>
      </w:r>
      <w:proofErr w:type="gramStart"/>
      <w:r w:rsidR="00911A9C" w:rsidRPr="00613346">
        <w:rPr>
          <w:rFonts w:ascii="Times New Roman" w:hAnsi="Times New Roman"/>
          <w:b/>
          <w:bCs/>
          <w:color w:val="000000"/>
          <w:szCs w:val="24"/>
        </w:rPr>
        <w:t>State</w:t>
      </w:r>
      <w:proofErr w:type="gramEnd"/>
      <w:r w:rsidR="00911A9C" w:rsidRPr="00613346">
        <w:rPr>
          <w:rFonts w:ascii="Times New Roman" w:hAnsi="Times New Roman"/>
          <w:b/>
          <w:bCs/>
          <w:color w:val="000000"/>
          <w:szCs w:val="24"/>
        </w:rPr>
        <w:t xml:space="preserve"> Leadership Activities</w:t>
      </w:r>
      <w:r w:rsidR="00911A9C" w:rsidRPr="00613346">
        <w:rPr>
          <w:rFonts w:ascii="Times New Roman" w:hAnsi="Times New Roman"/>
          <w:bCs/>
          <w:color w:val="000000"/>
          <w:szCs w:val="24"/>
        </w:rPr>
        <w:t>.</w:t>
      </w:r>
    </w:p>
    <w:p w:rsidR="009A0389" w:rsidRPr="00613346" w:rsidRDefault="009A0389" w:rsidP="009A0389">
      <w:pPr>
        <w:pStyle w:val="ListParagraph"/>
        <w:tabs>
          <w:tab w:val="left" w:pos="810"/>
        </w:tabs>
        <w:rPr>
          <w:rFonts w:ascii="Times New Roman" w:hAnsi="Times New Roman"/>
          <w:bCs/>
          <w:color w:val="000000"/>
          <w:szCs w:val="24"/>
        </w:rPr>
      </w:pPr>
    </w:p>
    <w:p w:rsidR="00D7546C" w:rsidRDefault="00D7546C">
      <w:pPr>
        <w:rPr>
          <w:rFonts w:ascii="Times New Roman" w:hAnsi="Times New Roman"/>
          <w:b/>
          <w:bCs/>
          <w:color w:val="000000"/>
          <w:szCs w:val="24"/>
          <w:u w:val="single"/>
        </w:rPr>
      </w:pPr>
      <w:r>
        <w:rPr>
          <w:rFonts w:ascii="Times New Roman" w:hAnsi="Times New Roman"/>
          <w:b/>
          <w:bCs/>
          <w:color w:val="000000"/>
          <w:szCs w:val="24"/>
          <w:u w:val="single"/>
        </w:rPr>
        <w:br w:type="page"/>
      </w:r>
    </w:p>
    <w:p w:rsidR="007C0AB6" w:rsidRPr="00613346" w:rsidRDefault="00A736D5" w:rsidP="00AE67F0">
      <w:pPr>
        <w:pStyle w:val="ListParagraph"/>
        <w:numPr>
          <w:ilvl w:val="0"/>
          <w:numId w:val="34"/>
        </w:numPr>
        <w:tabs>
          <w:tab w:val="left" w:pos="810"/>
          <w:tab w:val="left" w:pos="9120"/>
        </w:tabs>
        <w:rPr>
          <w:rFonts w:ascii="Times New Roman" w:hAnsi="Times New Roman"/>
          <w:color w:val="000000"/>
          <w:szCs w:val="24"/>
        </w:rPr>
      </w:pPr>
      <w:r w:rsidRPr="00613346">
        <w:rPr>
          <w:rFonts w:ascii="Times New Roman" w:hAnsi="Times New Roman"/>
          <w:b/>
          <w:bCs/>
          <w:color w:val="000000"/>
          <w:szCs w:val="24"/>
          <w:u w:val="single"/>
        </w:rPr>
        <w:t>Budget Narrative</w:t>
      </w:r>
    </w:p>
    <w:p w:rsidR="00A736D5" w:rsidRPr="00613346" w:rsidRDefault="007C0AB6" w:rsidP="007C0AB6">
      <w:pPr>
        <w:tabs>
          <w:tab w:val="left" w:pos="630"/>
          <w:tab w:val="left" w:pos="9120"/>
        </w:tabs>
        <w:rPr>
          <w:rFonts w:ascii="Times New Roman" w:hAnsi="Times New Roman"/>
          <w:color w:val="000000"/>
          <w:szCs w:val="24"/>
        </w:rPr>
      </w:pPr>
      <w:r w:rsidRPr="00613346">
        <w:rPr>
          <w:rFonts w:ascii="Times New Roman" w:hAnsi="Times New Roman"/>
          <w:color w:val="000000"/>
          <w:szCs w:val="24"/>
        </w:rPr>
        <w:tab/>
      </w:r>
      <w:r w:rsidR="00A736D5" w:rsidRPr="00613346">
        <w:rPr>
          <w:rFonts w:ascii="Times New Roman" w:hAnsi="Times New Roman"/>
          <w:color w:val="000000"/>
          <w:szCs w:val="24"/>
        </w:rPr>
        <w:t xml:space="preserve">Explain how the funds awarded will be spent to meet the objectives </w:t>
      </w:r>
      <w:r w:rsidR="00D732ED" w:rsidRPr="00613346">
        <w:rPr>
          <w:rFonts w:ascii="Times New Roman" w:hAnsi="Times New Roman"/>
          <w:color w:val="000000"/>
          <w:szCs w:val="24"/>
        </w:rPr>
        <w:t>o</w:t>
      </w:r>
      <w:r w:rsidR="00893122" w:rsidRPr="00613346">
        <w:rPr>
          <w:rFonts w:ascii="Times New Roman" w:hAnsi="Times New Roman"/>
          <w:color w:val="000000"/>
          <w:szCs w:val="24"/>
        </w:rPr>
        <w:t>f the project.</w:t>
      </w:r>
    </w:p>
    <w:p w:rsidR="00A736D5" w:rsidRPr="00613346" w:rsidRDefault="00A736D5" w:rsidP="00BC0CE1">
      <w:pPr>
        <w:pStyle w:val="ListParagraph"/>
        <w:tabs>
          <w:tab w:val="left" w:pos="810"/>
        </w:tabs>
        <w:ind w:left="360"/>
        <w:rPr>
          <w:rFonts w:ascii="Times New Roman" w:hAnsi="Times New Roman"/>
          <w:color w:val="000000"/>
          <w:szCs w:val="24"/>
        </w:rPr>
      </w:pPr>
    </w:p>
    <w:p w:rsidR="00A736D5" w:rsidRPr="00613346" w:rsidRDefault="00A736D5" w:rsidP="00B3015B">
      <w:pPr>
        <w:ind w:left="630"/>
        <w:rPr>
          <w:rFonts w:ascii="Times New Roman" w:hAnsi="Times New Roman"/>
          <w:b/>
          <w:szCs w:val="24"/>
          <w:u w:val="single"/>
        </w:rPr>
      </w:pPr>
      <w:r w:rsidRPr="00613346">
        <w:rPr>
          <w:rFonts w:ascii="Times New Roman" w:hAnsi="Times New Roman"/>
          <w:b/>
          <w:szCs w:val="24"/>
          <w:u w:val="single"/>
        </w:rPr>
        <w:t>Budget Narrative Form, DOE 101S</w:t>
      </w:r>
    </w:p>
    <w:p w:rsidR="00A736D5" w:rsidRPr="00613346" w:rsidRDefault="00A736D5" w:rsidP="00B3015B">
      <w:pPr>
        <w:ind w:left="630"/>
        <w:rPr>
          <w:rFonts w:ascii="Times New Roman" w:hAnsi="Times New Roman"/>
          <w:szCs w:val="24"/>
        </w:rPr>
      </w:pPr>
    </w:p>
    <w:p w:rsidR="00A736D5" w:rsidRPr="00613346" w:rsidRDefault="00A736D5" w:rsidP="00B3015B">
      <w:pPr>
        <w:ind w:left="630"/>
        <w:rPr>
          <w:rFonts w:ascii="Times New Roman" w:hAnsi="Times New Roman"/>
          <w:color w:val="000000"/>
          <w:szCs w:val="24"/>
        </w:rPr>
      </w:pPr>
      <w:r w:rsidRPr="00613346">
        <w:rPr>
          <w:rFonts w:ascii="Times New Roman" w:hAnsi="Times New Roman"/>
          <w:color w:val="000000"/>
          <w:szCs w:val="24"/>
        </w:rPr>
        <w:t xml:space="preserve">In addition to this required narrative, applicant </w:t>
      </w:r>
      <w:r w:rsidRPr="00613346">
        <w:rPr>
          <w:rFonts w:ascii="Times New Roman" w:hAnsi="Times New Roman"/>
          <w:color w:val="000000"/>
          <w:szCs w:val="24"/>
          <w:u w:val="single"/>
        </w:rPr>
        <w:t>must</w:t>
      </w:r>
      <w:r w:rsidRPr="00613346">
        <w:rPr>
          <w:rFonts w:ascii="Times New Roman" w:hAnsi="Times New Roman"/>
          <w:color w:val="000000"/>
          <w:szCs w:val="24"/>
        </w:rPr>
        <w:t xml:space="preserve"> complete the </w:t>
      </w:r>
      <w:r w:rsidRPr="00613346">
        <w:rPr>
          <w:rFonts w:ascii="Times New Roman" w:hAnsi="Times New Roman"/>
          <w:b/>
          <w:color w:val="000000"/>
          <w:szCs w:val="24"/>
        </w:rPr>
        <w:t>DOE 101S, Budget Narrative Form</w:t>
      </w:r>
      <w:r w:rsidRPr="00613346">
        <w:rPr>
          <w:rFonts w:ascii="Times New Roman" w:hAnsi="Times New Roman"/>
          <w:color w:val="000000"/>
          <w:szCs w:val="24"/>
        </w:rPr>
        <w:t>, in detail, and ensure alignment with the projects goals,</w:t>
      </w:r>
      <w:r w:rsidR="003064F2" w:rsidRPr="00613346">
        <w:rPr>
          <w:rFonts w:ascii="Times New Roman" w:hAnsi="Times New Roman"/>
          <w:color w:val="000000"/>
          <w:szCs w:val="24"/>
        </w:rPr>
        <w:t xml:space="preserve"> objectives and proposed costs.</w:t>
      </w:r>
      <w:r w:rsidRPr="00613346">
        <w:rPr>
          <w:rFonts w:ascii="Times New Roman" w:hAnsi="Times New Roman"/>
          <w:color w:val="000000"/>
          <w:szCs w:val="24"/>
        </w:rPr>
        <w:t xml:space="preserve"> </w:t>
      </w:r>
    </w:p>
    <w:p w:rsidR="00A736D5" w:rsidRPr="00613346" w:rsidRDefault="00A736D5" w:rsidP="00B3015B">
      <w:pPr>
        <w:ind w:left="630"/>
        <w:rPr>
          <w:rFonts w:ascii="Times New Roman" w:hAnsi="Times New Roman"/>
          <w:color w:val="000000"/>
          <w:szCs w:val="24"/>
        </w:rPr>
      </w:pPr>
    </w:p>
    <w:p w:rsidR="00A736D5" w:rsidRPr="00613346" w:rsidRDefault="00A736D5" w:rsidP="00B3015B">
      <w:pPr>
        <w:ind w:left="630"/>
        <w:rPr>
          <w:rFonts w:ascii="Times New Roman" w:hAnsi="Times New Roman"/>
          <w:bCs/>
          <w:szCs w:val="24"/>
        </w:rPr>
      </w:pPr>
      <w:r w:rsidRPr="00613346">
        <w:rPr>
          <w:rFonts w:ascii="Times New Roman" w:hAnsi="Times New Roman"/>
          <w:bCs/>
          <w:szCs w:val="24"/>
        </w:rPr>
        <w:t xml:space="preserve">The </w:t>
      </w:r>
      <w:r w:rsidRPr="00613346">
        <w:rPr>
          <w:rFonts w:ascii="Times New Roman" w:hAnsi="Times New Roman"/>
          <w:b/>
          <w:bCs/>
          <w:szCs w:val="24"/>
        </w:rPr>
        <w:t>DOE 101S,</w:t>
      </w:r>
      <w:r w:rsidRPr="00613346">
        <w:rPr>
          <w:rFonts w:ascii="Times New Roman" w:hAnsi="Times New Roman"/>
          <w:bCs/>
          <w:szCs w:val="24"/>
        </w:rPr>
        <w:t xml:space="preserve"> </w:t>
      </w:r>
      <w:r w:rsidRPr="00613346">
        <w:rPr>
          <w:rFonts w:ascii="Times New Roman" w:hAnsi="Times New Roman"/>
          <w:b/>
          <w:bCs/>
          <w:szCs w:val="24"/>
        </w:rPr>
        <w:t xml:space="preserve">Budget Narrative Form </w:t>
      </w:r>
      <w:r w:rsidRPr="00613346">
        <w:rPr>
          <w:rFonts w:ascii="Times New Roman" w:hAnsi="Times New Roman"/>
          <w:b/>
          <w:bCs/>
          <w:szCs w:val="24"/>
          <w:u w:val="single"/>
        </w:rPr>
        <w:t>is not included in the maximum page count</w:t>
      </w:r>
      <w:r w:rsidRPr="00613346">
        <w:rPr>
          <w:rFonts w:ascii="Times New Roman" w:hAnsi="Times New Roman"/>
          <w:bCs/>
          <w:szCs w:val="24"/>
        </w:rPr>
        <w:t xml:space="preserve"> for this Narrative Components section.</w:t>
      </w:r>
    </w:p>
    <w:p w:rsidR="00A736D5" w:rsidRPr="00613346" w:rsidRDefault="00A736D5" w:rsidP="00B3015B">
      <w:pPr>
        <w:tabs>
          <w:tab w:val="left" w:pos="7050"/>
        </w:tabs>
        <w:ind w:left="630"/>
        <w:rPr>
          <w:rFonts w:ascii="Times New Roman" w:hAnsi="Times New Roman"/>
          <w:i/>
          <w:color w:val="000000"/>
          <w:szCs w:val="24"/>
        </w:rPr>
      </w:pPr>
      <w:r w:rsidRPr="00613346">
        <w:rPr>
          <w:rFonts w:ascii="Times New Roman" w:hAnsi="Times New Roman"/>
          <w:i/>
          <w:color w:val="000000"/>
          <w:szCs w:val="24"/>
        </w:rPr>
        <w:tab/>
      </w:r>
    </w:p>
    <w:p w:rsidR="00A736D5" w:rsidRPr="00613346" w:rsidRDefault="00A736D5" w:rsidP="00B3015B">
      <w:pPr>
        <w:ind w:left="630"/>
        <w:rPr>
          <w:rFonts w:ascii="Times New Roman" w:hAnsi="Times New Roman"/>
          <w:b/>
          <w:szCs w:val="24"/>
          <w:u w:val="single"/>
        </w:rPr>
      </w:pPr>
      <w:r w:rsidRPr="00613346">
        <w:rPr>
          <w:rFonts w:ascii="Times New Roman" w:hAnsi="Times New Roman"/>
          <w:szCs w:val="24"/>
        </w:rPr>
        <w:t xml:space="preserve">When completing the </w:t>
      </w:r>
      <w:r w:rsidRPr="00613346">
        <w:rPr>
          <w:rFonts w:ascii="Times New Roman" w:hAnsi="Times New Roman"/>
          <w:b/>
          <w:szCs w:val="24"/>
        </w:rPr>
        <w:t>Budget Narrative</w:t>
      </w:r>
      <w:r w:rsidRPr="00613346">
        <w:rPr>
          <w:rFonts w:ascii="Times New Roman" w:hAnsi="Times New Roman"/>
          <w:szCs w:val="24"/>
        </w:rPr>
        <w:t xml:space="preserve"> form, under Column (3), </w:t>
      </w:r>
      <w:r w:rsidRPr="00613346">
        <w:rPr>
          <w:rFonts w:ascii="Times New Roman" w:hAnsi="Times New Roman"/>
          <w:b/>
          <w:szCs w:val="24"/>
        </w:rPr>
        <w:t>Account Title and Narrative</w:t>
      </w:r>
      <w:r w:rsidRPr="00613346">
        <w:rPr>
          <w:rFonts w:ascii="Times New Roman" w:hAnsi="Times New Roman"/>
          <w:szCs w:val="24"/>
        </w:rPr>
        <w:t>, specify the budgetary expenditures such as salaries, equipment and supplies for each line item. Expenditures should focus on performance improvement, as noted in the application.</w:t>
      </w:r>
    </w:p>
    <w:p w:rsidR="00A736D5" w:rsidRPr="00613346" w:rsidRDefault="00A736D5" w:rsidP="00B3015B">
      <w:pPr>
        <w:ind w:left="630"/>
        <w:rPr>
          <w:rFonts w:ascii="Times New Roman" w:hAnsi="Times New Roman"/>
          <w:b/>
          <w:szCs w:val="24"/>
        </w:rPr>
      </w:pPr>
    </w:p>
    <w:p w:rsidR="00A736D5" w:rsidRPr="00613346" w:rsidRDefault="00A736D5" w:rsidP="00B3015B">
      <w:pPr>
        <w:ind w:left="630"/>
        <w:rPr>
          <w:rFonts w:ascii="Times New Roman" w:hAnsi="Times New Roman"/>
          <w:szCs w:val="24"/>
        </w:rPr>
      </w:pPr>
      <w:r w:rsidRPr="00613346">
        <w:rPr>
          <w:rFonts w:ascii="Times New Roman" w:hAnsi="Times New Roman"/>
          <w:b/>
          <w:szCs w:val="24"/>
        </w:rPr>
        <w:t>Note:</w:t>
      </w:r>
      <w:r w:rsidRPr="00613346">
        <w:rPr>
          <w:rFonts w:ascii="Times New Roman" w:hAnsi="Times New Roman"/>
          <w:szCs w:val="24"/>
        </w:rPr>
        <w:t xml:space="preserve"> The budget form is an Excel document titled Budget Narrative Form, DOE 101S. Please visit our website at </w:t>
      </w:r>
      <w:hyperlink r:id="rId23" w:history="1">
        <w:r w:rsidRPr="00613346">
          <w:rPr>
            <w:rStyle w:val="Hyperlink"/>
            <w:rFonts w:ascii="Times New Roman" w:hAnsi="Times New Roman"/>
            <w:szCs w:val="24"/>
          </w:rPr>
          <w:t>http://www.fldoe.org/academics/career-</w:t>
        </w:r>
        <w:r w:rsidRPr="00613346">
          <w:rPr>
            <w:rStyle w:val="Hyperlink"/>
            <w:rFonts w:ascii="Times New Roman" w:hAnsi="Times New Roman"/>
            <w:szCs w:val="24"/>
          </w:rPr>
          <w:t>a</w:t>
        </w:r>
        <w:r w:rsidRPr="00613346">
          <w:rPr>
            <w:rStyle w:val="Hyperlink"/>
            <w:rFonts w:ascii="Times New Roman" w:hAnsi="Times New Roman"/>
            <w:szCs w:val="24"/>
          </w:rPr>
          <w:t>dult-edu/funding-opportunities/index.stml</w:t>
        </w:r>
      </w:hyperlink>
      <w:r w:rsidRPr="00613346">
        <w:rPr>
          <w:rFonts w:ascii="Times New Roman" w:hAnsi="Times New Roman"/>
          <w:szCs w:val="24"/>
        </w:rPr>
        <w:t xml:space="preserve"> and see the </w:t>
      </w:r>
      <w:r w:rsidRPr="00613346">
        <w:rPr>
          <w:rFonts w:ascii="Times New Roman" w:hAnsi="Times New Roman"/>
          <w:b/>
          <w:szCs w:val="24"/>
        </w:rPr>
        <w:t>Program Management Resources</w:t>
      </w:r>
      <w:r w:rsidRPr="00613346">
        <w:rPr>
          <w:rFonts w:ascii="Times New Roman" w:hAnsi="Times New Roman"/>
          <w:szCs w:val="24"/>
        </w:rPr>
        <w:t xml:space="preserve"> section to access the budget form and the instructions for completing the form.</w:t>
      </w:r>
    </w:p>
    <w:p w:rsidR="00A77968" w:rsidRPr="00613346" w:rsidRDefault="00A77968" w:rsidP="00B3015B">
      <w:pPr>
        <w:ind w:left="630"/>
        <w:rPr>
          <w:rFonts w:ascii="Times New Roman" w:hAnsi="Times New Roman"/>
          <w:b/>
          <w:szCs w:val="24"/>
          <w:u w:val="single"/>
        </w:rPr>
      </w:pPr>
    </w:p>
    <w:p w:rsidR="00A736D5" w:rsidRPr="00613346" w:rsidRDefault="00A736D5" w:rsidP="00B3015B">
      <w:pPr>
        <w:ind w:left="630"/>
        <w:rPr>
          <w:rFonts w:ascii="Times New Roman" w:hAnsi="Times New Roman"/>
          <w:szCs w:val="24"/>
        </w:rPr>
      </w:pPr>
      <w:r w:rsidRPr="00613346">
        <w:rPr>
          <w:rFonts w:ascii="Times New Roman" w:hAnsi="Times New Roman"/>
          <w:szCs w:val="24"/>
        </w:rPr>
        <w:t xml:space="preserve">All Adult Education applicants </w:t>
      </w:r>
      <w:r w:rsidRPr="00613346">
        <w:rPr>
          <w:rFonts w:ascii="Times New Roman" w:hAnsi="Times New Roman"/>
          <w:szCs w:val="24"/>
          <w:u w:val="single"/>
        </w:rPr>
        <w:t>must</w:t>
      </w:r>
      <w:r w:rsidRPr="00613346">
        <w:rPr>
          <w:rFonts w:ascii="Times New Roman" w:hAnsi="Times New Roman"/>
          <w:szCs w:val="24"/>
        </w:rPr>
        <w:t xml:space="preserve"> use the Budget Narrative DOE 101S budget form.</w:t>
      </w:r>
    </w:p>
    <w:p w:rsidR="00A736D5" w:rsidRPr="00613346" w:rsidRDefault="00A736D5" w:rsidP="00B3015B">
      <w:pPr>
        <w:ind w:left="630"/>
        <w:rPr>
          <w:rFonts w:ascii="Times New Roman" w:hAnsi="Times New Roman"/>
          <w:szCs w:val="24"/>
        </w:rPr>
      </w:pPr>
    </w:p>
    <w:p w:rsidR="00A736D5" w:rsidRPr="00613346" w:rsidRDefault="00A736D5" w:rsidP="00B3015B">
      <w:pPr>
        <w:pStyle w:val="1lynda"/>
        <w:ind w:left="630"/>
        <w:rPr>
          <w:rFonts w:ascii="Times New Roman" w:hAnsi="Times New Roman"/>
          <w:szCs w:val="24"/>
        </w:rPr>
      </w:pPr>
      <w:r w:rsidRPr="00613346">
        <w:rPr>
          <w:rFonts w:ascii="Times New Roman" w:hAnsi="Times New Roman"/>
          <w:szCs w:val="24"/>
        </w:rPr>
        <w:t xml:space="preserve">All Adult Education applications </w:t>
      </w:r>
      <w:r w:rsidRPr="00613346">
        <w:rPr>
          <w:rFonts w:ascii="Times New Roman" w:hAnsi="Times New Roman"/>
          <w:szCs w:val="24"/>
          <w:u w:val="single"/>
        </w:rPr>
        <w:t>must</w:t>
      </w:r>
      <w:r w:rsidRPr="00613346">
        <w:rPr>
          <w:rFonts w:ascii="Times New Roman" w:hAnsi="Times New Roman"/>
          <w:szCs w:val="24"/>
        </w:rPr>
        <w:t xml:space="preserve"> also include a separate Budget Narrative Form, DOE 101S, for each sub-recipient receiving fiscal funds from this award project (must include a copy of the contractual services agreement).</w:t>
      </w:r>
    </w:p>
    <w:p w:rsidR="007D51CD" w:rsidRPr="00613346" w:rsidRDefault="007D51CD" w:rsidP="007D51CD">
      <w:pPr>
        <w:pStyle w:val="Header"/>
        <w:tabs>
          <w:tab w:val="clear" w:pos="4320"/>
          <w:tab w:val="clear" w:pos="8640"/>
          <w:tab w:val="left" w:pos="0"/>
        </w:tabs>
        <w:spacing w:line="280" w:lineRule="exact"/>
        <w:ind w:left="630"/>
        <w:rPr>
          <w:rFonts w:ascii="Times New Roman" w:hAnsi="Times New Roman"/>
          <w:szCs w:val="24"/>
        </w:rPr>
      </w:pPr>
    </w:p>
    <w:p w:rsidR="00232714" w:rsidRPr="00613346" w:rsidRDefault="00232714" w:rsidP="007D51CD">
      <w:pPr>
        <w:pStyle w:val="Header"/>
        <w:tabs>
          <w:tab w:val="clear" w:pos="4320"/>
          <w:tab w:val="clear" w:pos="8640"/>
          <w:tab w:val="left" w:pos="0"/>
        </w:tabs>
        <w:spacing w:line="280" w:lineRule="exact"/>
        <w:ind w:left="630"/>
        <w:rPr>
          <w:rFonts w:ascii="Times New Roman" w:hAnsi="Times New Roman"/>
          <w:szCs w:val="24"/>
        </w:rPr>
      </w:pPr>
      <w:r w:rsidRPr="00613346">
        <w:rPr>
          <w:rFonts w:ascii="Times New Roman" w:hAnsi="Times New Roman"/>
          <w:szCs w:val="24"/>
        </w:rPr>
        <w:t>If you have questions regarding fiscal reporting of program income, contact the DOE Comptroller’s Office at (850) 245-9147.</w:t>
      </w:r>
    </w:p>
    <w:p w:rsidR="002A5BF9" w:rsidRPr="00613346" w:rsidRDefault="002A5BF9" w:rsidP="00B3015B">
      <w:pPr>
        <w:pStyle w:val="1lynda"/>
        <w:ind w:left="360"/>
        <w:rPr>
          <w:rFonts w:ascii="Times New Roman" w:hAnsi="Times New Roman"/>
          <w:b/>
          <w:szCs w:val="24"/>
          <w:u w:val="single"/>
        </w:rPr>
      </w:pPr>
    </w:p>
    <w:p w:rsidR="00B3015B" w:rsidRPr="00613346" w:rsidRDefault="00B3015B" w:rsidP="00B3015B">
      <w:pPr>
        <w:pStyle w:val="1lynda"/>
        <w:ind w:left="360"/>
        <w:rPr>
          <w:rFonts w:ascii="Times New Roman" w:hAnsi="Times New Roman"/>
          <w:b/>
          <w:szCs w:val="24"/>
        </w:rPr>
      </w:pPr>
      <w:r w:rsidRPr="00613346">
        <w:rPr>
          <w:rFonts w:ascii="Times New Roman" w:hAnsi="Times New Roman"/>
          <w:b/>
          <w:szCs w:val="24"/>
          <w:u w:val="single"/>
        </w:rPr>
        <w:t>Program Income</w:t>
      </w:r>
    </w:p>
    <w:p w:rsidR="00B3015B" w:rsidRPr="00613346" w:rsidRDefault="00B3015B" w:rsidP="00B3015B">
      <w:pPr>
        <w:ind w:left="360"/>
        <w:rPr>
          <w:rFonts w:ascii="Times New Roman" w:hAnsi="Times New Roman"/>
          <w:szCs w:val="24"/>
        </w:rPr>
      </w:pPr>
      <w:r w:rsidRPr="00613346">
        <w:rPr>
          <w:rFonts w:ascii="Times New Roman" w:hAnsi="Times New Roman"/>
          <w:szCs w:val="24"/>
        </w:rPr>
        <w:t xml:space="preserve">All agencies are required to identify their selected program income reporting method. </w:t>
      </w:r>
      <w:r w:rsidRPr="00613346">
        <w:rPr>
          <w:rFonts w:ascii="Times New Roman" w:hAnsi="Times New Roman"/>
          <w:color w:val="000000"/>
          <w:szCs w:val="24"/>
        </w:rPr>
        <w:t xml:space="preserve">2 C.F.R. 200 of the Uniform Guidance, 200.307 - Program Income </w:t>
      </w:r>
      <w:r w:rsidRPr="00613346">
        <w:rPr>
          <w:rFonts w:ascii="Times New Roman" w:hAnsi="Times New Roman"/>
          <w:szCs w:val="24"/>
        </w:rPr>
        <w:t xml:space="preserve">and the </w:t>
      </w:r>
      <w:hyperlink r:id="rId24" w:history="1">
        <w:r w:rsidRPr="00613346">
          <w:rPr>
            <w:rStyle w:val="Hyperlink"/>
            <w:rFonts w:ascii="Times New Roman" w:hAnsi="Times New Roman"/>
            <w:szCs w:val="24"/>
          </w:rPr>
          <w:t>Green</w:t>
        </w:r>
        <w:r w:rsidRPr="00613346">
          <w:rPr>
            <w:rStyle w:val="Hyperlink"/>
            <w:rFonts w:ascii="Times New Roman" w:hAnsi="Times New Roman"/>
            <w:szCs w:val="24"/>
          </w:rPr>
          <w:t xml:space="preserve"> </w:t>
        </w:r>
        <w:r w:rsidRPr="00613346">
          <w:rPr>
            <w:rStyle w:val="Hyperlink"/>
            <w:rFonts w:ascii="Times New Roman" w:hAnsi="Times New Roman"/>
            <w:szCs w:val="24"/>
          </w:rPr>
          <w:t>Book</w:t>
        </w:r>
      </w:hyperlink>
      <w:r w:rsidRPr="00613346">
        <w:rPr>
          <w:rFonts w:ascii="Times New Roman" w:hAnsi="Times New Roman"/>
          <w:szCs w:val="24"/>
        </w:rPr>
        <w:t xml:space="preserve"> describe the two alternatives for applying program income to the AEFLA grants: </w:t>
      </w:r>
    </w:p>
    <w:p w:rsidR="00B3015B" w:rsidRPr="00613346" w:rsidRDefault="00B3015B" w:rsidP="00AE67F0">
      <w:pPr>
        <w:numPr>
          <w:ilvl w:val="0"/>
          <w:numId w:val="27"/>
        </w:numPr>
        <w:tabs>
          <w:tab w:val="left" w:pos="180"/>
        </w:tabs>
        <w:ind w:left="1170"/>
        <w:rPr>
          <w:rFonts w:ascii="Times New Roman" w:hAnsi="Times New Roman"/>
          <w:szCs w:val="24"/>
        </w:rPr>
      </w:pPr>
      <w:r w:rsidRPr="00613346">
        <w:rPr>
          <w:rFonts w:ascii="Times New Roman" w:hAnsi="Times New Roman"/>
          <w:szCs w:val="24"/>
        </w:rPr>
        <w:t>Deduction. Ordinarily program income must be deducted from total allowable costs to determine the net allowable costs. Program income must be used for current costs unless the Federal awarding agency au</w:t>
      </w:r>
      <w:r w:rsidR="006F0B22" w:rsidRPr="00613346">
        <w:rPr>
          <w:rFonts w:ascii="Times New Roman" w:hAnsi="Times New Roman"/>
          <w:szCs w:val="24"/>
        </w:rPr>
        <w:t>thorizes otherwise.</w:t>
      </w:r>
      <w:r w:rsidRPr="00613346">
        <w:rPr>
          <w:rFonts w:ascii="Times New Roman" w:hAnsi="Times New Roman"/>
          <w:szCs w:val="24"/>
        </w:rPr>
        <w:t xml:space="preserve"> </w:t>
      </w:r>
    </w:p>
    <w:p w:rsidR="00B3015B" w:rsidRPr="00613346" w:rsidRDefault="00B3015B" w:rsidP="00AE67F0">
      <w:pPr>
        <w:numPr>
          <w:ilvl w:val="0"/>
          <w:numId w:val="27"/>
        </w:numPr>
        <w:tabs>
          <w:tab w:val="left" w:pos="180"/>
        </w:tabs>
        <w:ind w:left="1170"/>
        <w:rPr>
          <w:rFonts w:ascii="Times New Roman" w:hAnsi="Times New Roman"/>
          <w:szCs w:val="24"/>
        </w:rPr>
      </w:pPr>
      <w:r w:rsidRPr="00613346">
        <w:rPr>
          <w:rFonts w:ascii="Times New Roman" w:hAnsi="Times New Roman"/>
          <w:szCs w:val="24"/>
        </w:rPr>
        <w:t>Program income that the non-Federal entity did not anticipate at the time of the Federal award must be used to reduce the federal award and non-Federal entity contributions rather than to increase the funds committed to the project.</w:t>
      </w:r>
    </w:p>
    <w:p w:rsidR="00B3015B" w:rsidRPr="00613346" w:rsidRDefault="00B3015B" w:rsidP="00AE67F0">
      <w:pPr>
        <w:numPr>
          <w:ilvl w:val="0"/>
          <w:numId w:val="27"/>
        </w:numPr>
        <w:tabs>
          <w:tab w:val="left" w:pos="180"/>
        </w:tabs>
        <w:ind w:left="1170"/>
        <w:rPr>
          <w:rFonts w:ascii="Times New Roman" w:hAnsi="Times New Roman"/>
          <w:szCs w:val="24"/>
        </w:rPr>
      </w:pPr>
      <w:r w:rsidRPr="00613346">
        <w:rPr>
          <w:rFonts w:ascii="Times New Roman" w:hAnsi="Times New Roman"/>
          <w:szCs w:val="24"/>
        </w:rPr>
        <w:t>Addition. With prior approval (200.407 Prior written approval) of the federal awarding agency, program income may be added to the federal award by the Federal agency and the non-Federal entity. The program income must be used for the purpose and the conditions of the Federal award.</w:t>
      </w:r>
    </w:p>
    <w:p w:rsidR="00B3015B" w:rsidRPr="00613346" w:rsidRDefault="00B3015B" w:rsidP="00B3015B">
      <w:pPr>
        <w:tabs>
          <w:tab w:val="left" w:pos="180"/>
          <w:tab w:val="left" w:pos="480"/>
        </w:tabs>
        <w:ind w:left="360"/>
        <w:rPr>
          <w:rFonts w:ascii="Times New Roman" w:hAnsi="Times New Roman"/>
          <w:b/>
          <w:color w:val="000000"/>
          <w:szCs w:val="24"/>
          <w:u w:val="single"/>
        </w:rPr>
      </w:pPr>
    </w:p>
    <w:p w:rsidR="00B3015B" w:rsidRPr="00613346" w:rsidRDefault="00B3015B" w:rsidP="00B3015B">
      <w:pPr>
        <w:tabs>
          <w:tab w:val="left" w:pos="180"/>
        </w:tabs>
        <w:autoSpaceDE w:val="0"/>
        <w:autoSpaceDN w:val="0"/>
        <w:adjustRightInd w:val="0"/>
        <w:spacing w:after="270" w:line="276" w:lineRule="atLeast"/>
        <w:ind w:left="360" w:right="835"/>
        <w:rPr>
          <w:rFonts w:ascii="Times New Roman" w:hAnsi="Times New Roman"/>
          <w:szCs w:val="24"/>
        </w:rPr>
      </w:pPr>
      <w:r w:rsidRPr="00613346">
        <w:rPr>
          <w:rFonts w:ascii="Times New Roman" w:hAnsi="Times New Roman"/>
          <w:szCs w:val="24"/>
        </w:rPr>
        <w:t>All applicants requesting Adult Education Program Income (addition) method approval for the program year 201</w:t>
      </w:r>
      <w:r w:rsidR="00D66B39" w:rsidRPr="00613346">
        <w:rPr>
          <w:rFonts w:ascii="Times New Roman" w:hAnsi="Times New Roman"/>
          <w:szCs w:val="24"/>
        </w:rPr>
        <w:t>8</w:t>
      </w:r>
      <w:r w:rsidRPr="00613346">
        <w:rPr>
          <w:rFonts w:ascii="Times New Roman" w:hAnsi="Times New Roman"/>
          <w:szCs w:val="24"/>
        </w:rPr>
        <w:t>-201</w:t>
      </w:r>
      <w:r w:rsidR="00D66B39" w:rsidRPr="00613346">
        <w:rPr>
          <w:rFonts w:ascii="Times New Roman" w:hAnsi="Times New Roman"/>
          <w:szCs w:val="24"/>
        </w:rPr>
        <w:t>9</w:t>
      </w:r>
      <w:r w:rsidRPr="00613346">
        <w:rPr>
          <w:rFonts w:ascii="Times New Roman" w:hAnsi="Times New Roman"/>
          <w:szCs w:val="24"/>
        </w:rPr>
        <w:t xml:space="preserve">, must obtain prior written approval from the Florida Department of Education. </w:t>
      </w:r>
    </w:p>
    <w:p w:rsidR="00D7546C" w:rsidRDefault="00D7546C">
      <w:pPr>
        <w:rPr>
          <w:rFonts w:ascii="Times New Roman" w:hAnsi="Times New Roman"/>
          <w:b/>
          <w:szCs w:val="24"/>
        </w:rPr>
      </w:pPr>
      <w:r>
        <w:rPr>
          <w:rFonts w:ascii="Times New Roman" w:hAnsi="Times New Roman"/>
          <w:b/>
          <w:szCs w:val="24"/>
        </w:rPr>
        <w:br w:type="page"/>
      </w:r>
    </w:p>
    <w:p w:rsidR="00B3015B" w:rsidRPr="00613346" w:rsidRDefault="00B3015B" w:rsidP="00B3015B">
      <w:pPr>
        <w:tabs>
          <w:tab w:val="left" w:pos="180"/>
        </w:tabs>
        <w:autoSpaceDE w:val="0"/>
        <w:autoSpaceDN w:val="0"/>
        <w:adjustRightInd w:val="0"/>
        <w:spacing w:after="270" w:line="276" w:lineRule="atLeast"/>
        <w:ind w:left="360" w:right="835"/>
        <w:rPr>
          <w:rFonts w:ascii="Times New Roman" w:hAnsi="Times New Roman"/>
          <w:szCs w:val="24"/>
        </w:rPr>
      </w:pPr>
      <w:r w:rsidRPr="00613346">
        <w:rPr>
          <w:rFonts w:ascii="Times New Roman" w:hAnsi="Times New Roman"/>
          <w:b/>
          <w:szCs w:val="24"/>
        </w:rPr>
        <w:t>Agencies should submit their written request with their 201</w:t>
      </w:r>
      <w:r w:rsidR="00E1543D" w:rsidRPr="00613346">
        <w:rPr>
          <w:rFonts w:ascii="Times New Roman" w:hAnsi="Times New Roman"/>
          <w:b/>
          <w:szCs w:val="24"/>
        </w:rPr>
        <w:t>9</w:t>
      </w:r>
      <w:r w:rsidR="00796CE8" w:rsidRPr="00613346">
        <w:rPr>
          <w:rFonts w:ascii="Times New Roman" w:hAnsi="Times New Roman"/>
          <w:b/>
          <w:szCs w:val="24"/>
        </w:rPr>
        <w:t>-20</w:t>
      </w:r>
      <w:r w:rsidR="00E1543D" w:rsidRPr="00613346">
        <w:rPr>
          <w:rFonts w:ascii="Times New Roman" w:hAnsi="Times New Roman"/>
          <w:b/>
          <w:szCs w:val="24"/>
        </w:rPr>
        <w:t>20</w:t>
      </w:r>
      <w:r w:rsidRPr="00613346">
        <w:rPr>
          <w:rFonts w:ascii="Times New Roman" w:hAnsi="Times New Roman"/>
          <w:b/>
          <w:szCs w:val="24"/>
        </w:rPr>
        <w:t xml:space="preserve"> original grant application</w:t>
      </w:r>
      <w:r w:rsidRPr="00613346">
        <w:rPr>
          <w:rFonts w:ascii="Times New Roman" w:hAnsi="Times New Roman"/>
          <w:szCs w:val="24"/>
        </w:rPr>
        <w:t>.</w:t>
      </w:r>
    </w:p>
    <w:p w:rsidR="004E13A7" w:rsidRPr="00613346" w:rsidRDefault="00B3015B" w:rsidP="007D51CD">
      <w:pPr>
        <w:pStyle w:val="Header"/>
        <w:tabs>
          <w:tab w:val="clear" w:pos="4320"/>
          <w:tab w:val="clear" w:pos="8640"/>
          <w:tab w:val="left" w:pos="0"/>
        </w:tabs>
        <w:spacing w:line="280" w:lineRule="exact"/>
        <w:ind w:left="360"/>
        <w:rPr>
          <w:rFonts w:ascii="Times New Roman" w:hAnsi="Times New Roman"/>
          <w:szCs w:val="24"/>
        </w:rPr>
      </w:pPr>
      <w:r w:rsidRPr="00613346">
        <w:rPr>
          <w:rFonts w:ascii="Times New Roman" w:hAnsi="Times New Roman"/>
          <w:szCs w:val="24"/>
        </w:rPr>
        <w:t>If you have questions regarding fiscal reporting of program income, contact the DOE Comptroller’s Office at (850) 245-9147.</w:t>
      </w:r>
    </w:p>
    <w:p w:rsidR="0028126D" w:rsidRDefault="0028126D" w:rsidP="00BC0CE1">
      <w:pPr>
        <w:tabs>
          <w:tab w:val="left" w:pos="180"/>
        </w:tabs>
        <w:ind w:left="360"/>
        <w:rPr>
          <w:rFonts w:ascii="Times New Roman" w:hAnsi="Times New Roman"/>
          <w:b/>
          <w:szCs w:val="24"/>
          <w:u w:val="single"/>
        </w:rPr>
      </w:pPr>
    </w:p>
    <w:p w:rsidR="00A424BA" w:rsidRPr="00613346" w:rsidRDefault="00A424BA" w:rsidP="00BC0CE1">
      <w:pPr>
        <w:tabs>
          <w:tab w:val="left" w:pos="180"/>
        </w:tabs>
        <w:ind w:left="360"/>
        <w:rPr>
          <w:rFonts w:ascii="Times New Roman" w:hAnsi="Times New Roman"/>
          <w:b/>
          <w:szCs w:val="24"/>
          <w:u w:val="single"/>
        </w:rPr>
      </w:pPr>
      <w:r w:rsidRPr="00613346">
        <w:rPr>
          <w:rFonts w:ascii="Times New Roman" w:hAnsi="Times New Roman"/>
          <w:b/>
          <w:szCs w:val="24"/>
          <w:u w:val="single"/>
        </w:rPr>
        <w:t>Compliance Monitoring</w:t>
      </w:r>
    </w:p>
    <w:p w:rsidR="00A424BA" w:rsidRPr="00613346" w:rsidRDefault="00A424BA" w:rsidP="00BC0CE1">
      <w:pPr>
        <w:tabs>
          <w:tab w:val="left" w:pos="180"/>
        </w:tabs>
        <w:ind w:left="360"/>
        <w:rPr>
          <w:rFonts w:ascii="Times New Roman" w:hAnsi="Times New Roman"/>
        </w:rPr>
      </w:pPr>
      <w:r w:rsidRPr="00613346">
        <w:rPr>
          <w:rFonts w:ascii="Times New Roman" w:hAnsi="Times New Roman"/>
          <w:szCs w:val="24"/>
        </w:rPr>
        <w:t>The state will evaluate the effectiveness of project activities based on established and approved performance goals. Department staff monitors recipients’</w:t>
      </w:r>
      <w:r w:rsidRPr="00613346">
        <w:rPr>
          <w:rFonts w:ascii="Times New Roman" w:hAnsi="Times New Roman"/>
        </w:rPr>
        <w:t xml:space="preserve"> compliance with program and fiscal requirements according to applicable federal and state laws and regulations specified by: 2 C.F.R. 200 of the Uniform Guidance, Florida Department of Financial Services </w:t>
      </w:r>
      <w:r w:rsidRPr="00613346">
        <w:rPr>
          <w:rFonts w:ascii="Times New Roman" w:hAnsi="Times New Roman"/>
          <w:i/>
        </w:rPr>
        <w:t>Reference Guide for State Expenditures</w:t>
      </w:r>
      <w:r w:rsidRPr="00613346">
        <w:rPr>
          <w:rFonts w:ascii="Times New Roman" w:hAnsi="Times New Roman"/>
        </w:rPr>
        <w:t xml:space="preserve"> and guidelines published in the Florida Department of Education’s </w:t>
      </w:r>
      <w:r w:rsidRPr="00613346">
        <w:rPr>
          <w:rFonts w:ascii="Times New Roman" w:hAnsi="Times New Roman"/>
          <w:i/>
        </w:rPr>
        <w:t>Green Book</w:t>
      </w:r>
      <w:r w:rsidRPr="00613346">
        <w:rPr>
          <w:rFonts w:ascii="Times New Roman" w:hAnsi="Times New Roman"/>
        </w:rPr>
        <w:t xml:space="preserve">. </w:t>
      </w:r>
    </w:p>
    <w:p w:rsidR="00A424BA" w:rsidRPr="00613346" w:rsidRDefault="00A424BA" w:rsidP="00BC0CE1">
      <w:pPr>
        <w:tabs>
          <w:tab w:val="left" w:pos="180"/>
        </w:tabs>
        <w:ind w:left="360"/>
        <w:rPr>
          <w:rFonts w:ascii="Times New Roman" w:hAnsi="Times New Roman"/>
        </w:rPr>
      </w:pPr>
    </w:p>
    <w:p w:rsidR="00A424BA" w:rsidRPr="00613346" w:rsidRDefault="00A424BA" w:rsidP="00BC0CE1">
      <w:pPr>
        <w:tabs>
          <w:tab w:val="left" w:pos="180"/>
        </w:tabs>
        <w:ind w:left="360"/>
        <w:rPr>
          <w:rFonts w:ascii="Times New Roman" w:hAnsi="Times New Roman"/>
        </w:rPr>
      </w:pPr>
      <w:r w:rsidRPr="00613346">
        <w:rPr>
          <w:rFonts w:ascii="Times New Roman" w:hAnsi="Times New Roman"/>
        </w:rPr>
        <w:t xml:space="preserve">The Division of Career and Adult Education, </w:t>
      </w:r>
      <w:r w:rsidRPr="00613346">
        <w:rPr>
          <w:rFonts w:ascii="Times New Roman" w:hAnsi="Times New Roman"/>
          <w:i/>
        </w:rPr>
        <w:t>Quality Assurance Policies, Procedures and Protocols Manual</w:t>
      </w:r>
      <w:r w:rsidRPr="00613346">
        <w:rPr>
          <w:rFonts w:ascii="Times New Roman" w:hAnsi="Times New Roman"/>
        </w:rPr>
        <w:t xml:space="preserve"> is available at: </w:t>
      </w:r>
      <w:hyperlink r:id="rId25" w:history="1">
        <w:r w:rsidRPr="00613346">
          <w:rPr>
            <w:rFonts w:ascii="Times New Roman" w:hAnsi="Times New Roman"/>
            <w:color w:val="0000FF"/>
            <w:u w:val="single"/>
          </w:rPr>
          <w:t>http://www.fl</w:t>
        </w:r>
        <w:r w:rsidRPr="00613346">
          <w:rPr>
            <w:rFonts w:ascii="Times New Roman" w:hAnsi="Times New Roman"/>
            <w:color w:val="0000FF"/>
            <w:u w:val="single"/>
          </w:rPr>
          <w:t>d</w:t>
        </w:r>
        <w:r w:rsidRPr="00613346">
          <w:rPr>
            <w:rFonts w:ascii="Times New Roman" w:hAnsi="Times New Roman"/>
            <w:color w:val="0000FF"/>
            <w:u w:val="single"/>
          </w:rPr>
          <w:t>oe.org/ac</w:t>
        </w:r>
        <w:r w:rsidRPr="00613346">
          <w:rPr>
            <w:rFonts w:ascii="Times New Roman" w:hAnsi="Times New Roman"/>
            <w:color w:val="0000FF"/>
            <w:u w:val="single"/>
          </w:rPr>
          <w:t>a</w:t>
        </w:r>
        <w:r w:rsidRPr="00613346">
          <w:rPr>
            <w:rFonts w:ascii="Times New Roman" w:hAnsi="Times New Roman"/>
            <w:color w:val="0000FF"/>
            <w:u w:val="single"/>
          </w:rPr>
          <w:t>demics/career-adult-edu/compliance/</w:t>
        </w:r>
      </w:hyperlink>
      <w:r w:rsidR="0028126D" w:rsidRPr="0028126D">
        <w:rPr>
          <w:rFonts w:ascii="Times New Roman" w:hAnsi="Times New Roman"/>
          <w:color w:val="0000FF"/>
        </w:rPr>
        <w:t>.</w:t>
      </w:r>
      <w:r w:rsidRPr="0028126D">
        <w:rPr>
          <w:rFonts w:ascii="Times New Roman" w:hAnsi="Times New Roman"/>
        </w:rPr>
        <w:t xml:space="preserve"> </w:t>
      </w:r>
    </w:p>
    <w:p w:rsidR="00A424BA" w:rsidRPr="00613346" w:rsidRDefault="00A424BA" w:rsidP="00BC0CE1">
      <w:pPr>
        <w:tabs>
          <w:tab w:val="left" w:pos="180"/>
        </w:tabs>
        <w:ind w:left="360"/>
        <w:rPr>
          <w:rFonts w:ascii="Times New Roman" w:hAnsi="Times New Roman"/>
          <w:b/>
          <w:noProof/>
          <w:szCs w:val="24"/>
          <w:highlight w:val="yellow"/>
          <w:u w:val="single"/>
        </w:rPr>
      </w:pPr>
    </w:p>
    <w:p w:rsidR="00A424BA" w:rsidRPr="00613346" w:rsidRDefault="00A424BA" w:rsidP="00BC0CE1">
      <w:pPr>
        <w:tabs>
          <w:tab w:val="left" w:pos="180"/>
        </w:tabs>
        <w:ind w:left="360"/>
        <w:rPr>
          <w:rFonts w:ascii="Times New Roman" w:hAnsi="Times New Roman"/>
          <w:b/>
          <w:noProof/>
          <w:szCs w:val="24"/>
          <w:u w:val="single"/>
        </w:rPr>
      </w:pPr>
      <w:r w:rsidRPr="00613346">
        <w:rPr>
          <w:rFonts w:ascii="Times New Roman" w:hAnsi="Times New Roman"/>
          <w:b/>
          <w:noProof/>
          <w:szCs w:val="24"/>
          <w:u w:val="single"/>
        </w:rPr>
        <w:t>Amendment Procedures</w:t>
      </w:r>
    </w:p>
    <w:p w:rsidR="00A424BA" w:rsidRPr="00613346" w:rsidRDefault="00A424BA" w:rsidP="00BC0CE1">
      <w:pPr>
        <w:tabs>
          <w:tab w:val="left" w:pos="180"/>
        </w:tabs>
        <w:ind w:left="360"/>
        <w:rPr>
          <w:rFonts w:ascii="Times New Roman" w:hAnsi="Times New Roman"/>
          <w:szCs w:val="24"/>
        </w:rPr>
      </w:pPr>
      <w:r w:rsidRPr="00613346">
        <w:rPr>
          <w:rFonts w:ascii="Times New Roman" w:hAnsi="Times New Roman"/>
          <w:szCs w:val="24"/>
        </w:rPr>
        <w:t xml:space="preserve">Project amendments may be proposed by the project recipient or by the FLDOE Program Manager. Program and budget amendments to approved project applications for all programs shall be prepared by project recipients on the project amendment request form (DOE 150) and the amendment narrative form (DOE 151) available in the </w:t>
      </w:r>
      <w:hyperlink r:id="rId26" w:history="1">
        <w:r w:rsidRPr="00613346">
          <w:rPr>
            <w:rFonts w:ascii="Times New Roman" w:hAnsi="Times New Roman"/>
            <w:color w:val="0000FF"/>
            <w:szCs w:val="24"/>
            <w:u w:val="single"/>
          </w:rPr>
          <w:t>Gre</w:t>
        </w:r>
        <w:r w:rsidRPr="00613346">
          <w:rPr>
            <w:rFonts w:ascii="Times New Roman" w:hAnsi="Times New Roman"/>
            <w:color w:val="0000FF"/>
            <w:szCs w:val="24"/>
            <w:u w:val="single"/>
          </w:rPr>
          <w:t>e</w:t>
        </w:r>
        <w:r w:rsidRPr="00613346">
          <w:rPr>
            <w:rFonts w:ascii="Times New Roman" w:hAnsi="Times New Roman"/>
            <w:color w:val="0000FF"/>
            <w:szCs w:val="24"/>
            <w:u w:val="single"/>
          </w:rPr>
          <w:t>n Book</w:t>
        </w:r>
      </w:hyperlink>
      <w:r w:rsidRPr="00613346">
        <w:rPr>
          <w:rFonts w:ascii="Times New Roman" w:hAnsi="Times New Roman"/>
        </w:rPr>
        <w:t xml:space="preserve"> </w:t>
      </w:r>
      <w:r w:rsidRPr="00613346">
        <w:rPr>
          <w:rFonts w:ascii="Times New Roman" w:hAnsi="Times New Roman"/>
          <w:szCs w:val="24"/>
        </w:rPr>
        <w:t xml:space="preserve">and on the Division of Career and Adult Education Grants website at: </w:t>
      </w:r>
      <w:hyperlink r:id="rId27" w:history="1">
        <w:r w:rsidRPr="00613346">
          <w:rPr>
            <w:rFonts w:ascii="Times New Roman" w:hAnsi="Times New Roman"/>
            <w:color w:val="0000FF"/>
            <w:u w:val="single"/>
          </w:rPr>
          <w:t>http://www.fldoe.org/academics/career-adult-edu/</w:t>
        </w:r>
        <w:r w:rsidRPr="00613346">
          <w:rPr>
            <w:rFonts w:ascii="Times New Roman" w:hAnsi="Times New Roman"/>
            <w:color w:val="0000FF"/>
            <w:u w:val="single"/>
          </w:rPr>
          <w:t>f</w:t>
        </w:r>
        <w:r w:rsidRPr="00613346">
          <w:rPr>
            <w:rFonts w:ascii="Times New Roman" w:hAnsi="Times New Roman"/>
            <w:color w:val="0000FF"/>
            <w:u w:val="single"/>
          </w:rPr>
          <w:t>unding-opportunities/index.stml</w:t>
        </w:r>
      </w:hyperlink>
      <w:r w:rsidR="003064F2" w:rsidRPr="00613346">
        <w:rPr>
          <w:rFonts w:ascii="Times New Roman" w:hAnsi="Times New Roman"/>
          <w:szCs w:val="24"/>
        </w:rPr>
        <w:t>.</w:t>
      </w:r>
      <w:r w:rsidRPr="00613346">
        <w:rPr>
          <w:rFonts w:ascii="Times New Roman" w:hAnsi="Times New Roman"/>
          <w:szCs w:val="24"/>
        </w:rPr>
        <w:t xml:space="preserve"> </w:t>
      </w:r>
    </w:p>
    <w:p w:rsidR="009F0EB0" w:rsidRPr="00613346" w:rsidRDefault="009F0EB0" w:rsidP="00BC0CE1">
      <w:pPr>
        <w:tabs>
          <w:tab w:val="left" w:pos="180"/>
        </w:tabs>
        <w:ind w:left="360"/>
        <w:rPr>
          <w:rFonts w:ascii="Times New Roman" w:hAnsi="Times New Roman"/>
          <w:szCs w:val="24"/>
        </w:rPr>
      </w:pPr>
    </w:p>
    <w:p w:rsidR="00A424BA" w:rsidRPr="00613346" w:rsidRDefault="00A424BA" w:rsidP="00750773">
      <w:pPr>
        <w:tabs>
          <w:tab w:val="left" w:pos="180"/>
        </w:tabs>
        <w:autoSpaceDE w:val="0"/>
        <w:autoSpaceDN w:val="0"/>
        <w:adjustRightInd w:val="0"/>
        <w:spacing w:line="276" w:lineRule="atLeast"/>
        <w:ind w:left="360" w:right="835"/>
        <w:rPr>
          <w:rFonts w:ascii="Times New Roman" w:hAnsi="Times New Roman"/>
          <w:noProof/>
          <w:szCs w:val="24"/>
        </w:rPr>
      </w:pPr>
      <w:r w:rsidRPr="00613346">
        <w:rPr>
          <w:rFonts w:ascii="Times New Roman" w:hAnsi="Times New Roman"/>
          <w:szCs w:val="24"/>
        </w:rPr>
        <w:t xml:space="preserve">A project </w:t>
      </w:r>
      <w:r w:rsidRPr="00613346">
        <w:rPr>
          <w:rFonts w:ascii="Times New Roman" w:hAnsi="Times New Roman"/>
          <w:noProof/>
          <w:szCs w:val="24"/>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rsidR="00750773" w:rsidRPr="00613346" w:rsidRDefault="00750773" w:rsidP="00750773">
      <w:pPr>
        <w:tabs>
          <w:tab w:val="left" w:pos="180"/>
        </w:tabs>
        <w:autoSpaceDE w:val="0"/>
        <w:autoSpaceDN w:val="0"/>
        <w:adjustRightInd w:val="0"/>
        <w:spacing w:line="276" w:lineRule="atLeast"/>
        <w:ind w:left="360" w:right="835"/>
        <w:rPr>
          <w:rFonts w:ascii="Times New Roman" w:hAnsi="Times New Roman"/>
          <w:noProof/>
          <w:szCs w:val="24"/>
        </w:rPr>
      </w:pPr>
    </w:p>
    <w:p w:rsidR="00A424BA" w:rsidRPr="00613346" w:rsidRDefault="00A424BA" w:rsidP="007F476C">
      <w:pPr>
        <w:pStyle w:val="Subtitle"/>
        <w:tabs>
          <w:tab w:val="left" w:pos="180"/>
        </w:tabs>
        <w:ind w:left="360" w:right="-72"/>
        <w:rPr>
          <w:rFonts w:ascii="Times New Roman" w:hAnsi="Times New Roman"/>
        </w:rPr>
      </w:pPr>
      <w:r w:rsidRPr="00613346">
        <w:rPr>
          <w:rFonts w:ascii="Times New Roman" w:hAnsi="Times New Roman"/>
        </w:rPr>
        <w:t>Conditions for Acceptance</w:t>
      </w:r>
    </w:p>
    <w:p w:rsidR="00A424BA" w:rsidRPr="00613346" w:rsidRDefault="00A424BA" w:rsidP="00BC0CE1">
      <w:pPr>
        <w:pStyle w:val="Header"/>
        <w:tabs>
          <w:tab w:val="left" w:pos="0"/>
          <w:tab w:val="left" w:pos="72"/>
          <w:tab w:val="left" w:pos="180"/>
        </w:tabs>
        <w:spacing w:before="60" w:after="60"/>
        <w:ind w:firstLine="360"/>
        <w:rPr>
          <w:rFonts w:ascii="Times New Roman" w:hAnsi="Times New Roman"/>
          <w:szCs w:val="24"/>
        </w:rPr>
      </w:pPr>
      <w:r w:rsidRPr="00613346">
        <w:rPr>
          <w:rFonts w:ascii="Times New Roman" w:hAnsi="Times New Roman"/>
          <w:szCs w:val="24"/>
        </w:rPr>
        <w:t>The requirements listed below must be met for applications to be considered for review:</w:t>
      </w:r>
    </w:p>
    <w:p w:rsidR="00A424BA" w:rsidRPr="00613346" w:rsidRDefault="00A424BA" w:rsidP="00821069">
      <w:pPr>
        <w:pStyle w:val="Header"/>
        <w:numPr>
          <w:ilvl w:val="0"/>
          <w:numId w:val="16"/>
        </w:numPr>
        <w:tabs>
          <w:tab w:val="clear" w:pos="4320"/>
          <w:tab w:val="clear" w:pos="8640"/>
          <w:tab w:val="left" w:pos="180"/>
        </w:tabs>
        <w:spacing w:before="60" w:after="60"/>
        <w:ind w:right="360"/>
        <w:rPr>
          <w:rFonts w:ascii="Times New Roman" w:hAnsi="Times New Roman"/>
          <w:szCs w:val="24"/>
        </w:rPr>
      </w:pPr>
      <w:r w:rsidRPr="00613346">
        <w:rPr>
          <w:rFonts w:ascii="Times New Roman" w:hAnsi="Times New Roman"/>
          <w:szCs w:val="24"/>
        </w:rPr>
        <w:t>Application is received in DOE within the timeframe specified by the RFA</w:t>
      </w:r>
    </w:p>
    <w:p w:rsidR="00A424BA" w:rsidRPr="00613346" w:rsidRDefault="00A424BA" w:rsidP="00821069">
      <w:pPr>
        <w:pStyle w:val="Header"/>
        <w:numPr>
          <w:ilvl w:val="0"/>
          <w:numId w:val="16"/>
        </w:numPr>
        <w:tabs>
          <w:tab w:val="clear" w:pos="4320"/>
          <w:tab w:val="clear" w:pos="8640"/>
          <w:tab w:val="left" w:pos="180"/>
        </w:tabs>
        <w:spacing w:before="60" w:after="60"/>
        <w:ind w:right="360"/>
        <w:rPr>
          <w:rFonts w:ascii="Times New Roman" w:hAnsi="Times New Roman"/>
          <w:szCs w:val="24"/>
        </w:rPr>
      </w:pPr>
      <w:r w:rsidRPr="00613346">
        <w:rPr>
          <w:rFonts w:ascii="Times New Roman" w:hAnsi="Times New Roman"/>
          <w:szCs w:val="24"/>
        </w:rPr>
        <w:t>Application includes required forms:  DOE 100A Project Application Form and DOE 101S Budget Narrative Form</w:t>
      </w:r>
    </w:p>
    <w:p w:rsidR="00A424BA" w:rsidRPr="00613346" w:rsidRDefault="00A424BA" w:rsidP="00821069">
      <w:pPr>
        <w:pStyle w:val="Header"/>
        <w:numPr>
          <w:ilvl w:val="0"/>
          <w:numId w:val="16"/>
        </w:numPr>
        <w:tabs>
          <w:tab w:val="clear" w:pos="4320"/>
          <w:tab w:val="clear" w:pos="8640"/>
          <w:tab w:val="left" w:pos="180"/>
        </w:tabs>
        <w:spacing w:before="60" w:after="60"/>
        <w:ind w:right="360"/>
        <w:rPr>
          <w:rFonts w:ascii="Times New Roman" w:hAnsi="Times New Roman"/>
          <w:szCs w:val="24"/>
        </w:rPr>
      </w:pPr>
      <w:r w:rsidRPr="00613346">
        <w:rPr>
          <w:rFonts w:ascii="Times New Roman" w:hAnsi="Times New Roman"/>
          <w:szCs w:val="24"/>
        </w:rPr>
        <w:t>All required forms must have the assigned TAPS Number included on the form</w:t>
      </w:r>
    </w:p>
    <w:p w:rsidR="00A424BA" w:rsidRPr="00613346" w:rsidRDefault="00A424BA" w:rsidP="00821069">
      <w:pPr>
        <w:pStyle w:val="Header"/>
        <w:numPr>
          <w:ilvl w:val="0"/>
          <w:numId w:val="16"/>
        </w:numPr>
        <w:tabs>
          <w:tab w:val="clear" w:pos="4320"/>
          <w:tab w:val="clear" w:pos="8640"/>
          <w:tab w:val="left" w:pos="180"/>
        </w:tabs>
        <w:spacing w:before="60" w:after="60"/>
        <w:ind w:right="360"/>
        <w:rPr>
          <w:rFonts w:ascii="Times New Roman" w:hAnsi="Times New Roman"/>
          <w:szCs w:val="24"/>
        </w:rPr>
      </w:pPr>
      <w:r w:rsidRPr="00613346">
        <w:rPr>
          <w:rFonts w:ascii="Times New Roman" w:hAnsi="Times New Roman"/>
          <w:szCs w:val="24"/>
        </w:rPr>
        <w:t>All required forms have original signatures by an authorized entity</w:t>
      </w:r>
    </w:p>
    <w:p w:rsidR="00A424BA" w:rsidRPr="00613346" w:rsidRDefault="00A424BA" w:rsidP="00821069">
      <w:pPr>
        <w:numPr>
          <w:ilvl w:val="1"/>
          <w:numId w:val="14"/>
        </w:numPr>
        <w:tabs>
          <w:tab w:val="left" w:pos="180"/>
        </w:tabs>
        <w:spacing w:before="60" w:after="60"/>
        <w:rPr>
          <w:rFonts w:ascii="Times New Roman" w:hAnsi="Times New Roman"/>
          <w:b/>
          <w:szCs w:val="24"/>
        </w:rPr>
      </w:pPr>
      <w:r w:rsidRPr="00613346">
        <w:rPr>
          <w:rFonts w:ascii="Times New Roman" w:hAnsi="Times New Roman"/>
          <w:b/>
          <w:szCs w:val="24"/>
        </w:rPr>
        <w:t>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A424BA" w:rsidRPr="00613346" w:rsidRDefault="00A424BA" w:rsidP="00821069">
      <w:pPr>
        <w:pStyle w:val="Header"/>
        <w:numPr>
          <w:ilvl w:val="0"/>
          <w:numId w:val="16"/>
        </w:numPr>
        <w:tabs>
          <w:tab w:val="clear" w:pos="4320"/>
          <w:tab w:val="clear" w:pos="8640"/>
          <w:tab w:val="left" w:pos="180"/>
        </w:tabs>
        <w:spacing w:before="60" w:after="60"/>
        <w:ind w:right="360"/>
        <w:rPr>
          <w:rFonts w:ascii="Times New Roman" w:hAnsi="Times New Roman"/>
          <w:szCs w:val="24"/>
        </w:rPr>
      </w:pPr>
      <w:r w:rsidRPr="00613346">
        <w:rPr>
          <w:rFonts w:ascii="Times New Roman" w:hAnsi="Times New Roman"/>
          <w:szCs w:val="24"/>
        </w:rPr>
        <w:t>Application must be submitted to:</w:t>
      </w:r>
    </w:p>
    <w:p w:rsidR="00A424BA" w:rsidRPr="00613346" w:rsidRDefault="00A424BA" w:rsidP="00BC0CE1">
      <w:pPr>
        <w:pStyle w:val="Header"/>
        <w:tabs>
          <w:tab w:val="clear" w:pos="4320"/>
          <w:tab w:val="clear" w:pos="8640"/>
          <w:tab w:val="left" w:pos="180"/>
        </w:tabs>
        <w:spacing w:before="60" w:after="60"/>
        <w:ind w:firstLine="1080"/>
        <w:rPr>
          <w:rFonts w:ascii="Times New Roman" w:hAnsi="Times New Roman"/>
          <w:szCs w:val="24"/>
        </w:rPr>
      </w:pPr>
      <w:r w:rsidRPr="00613346">
        <w:rPr>
          <w:rFonts w:ascii="Times New Roman" w:hAnsi="Times New Roman"/>
          <w:szCs w:val="24"/>
        </w:rPr>
        <w:t>Office of Grants Management</w:t>
      </w:r>
    </w:p>
    <w:p w:rsidR="00A424BA" w:rsidRPr="00613346" w:rsidRDefault="00A424BA" w:rsidP="00BC0CE1">
      <w:pPr>
        <w:pStyle w:val="Header"/>
        <w:tabs>
          <w:tab w:val="clear" w:pos="4320"/>
          <w:tab w:val="clear" w:pos="8640"/>
          <w:tab w:val="left" w:pos="180"/>
        </w:tabs>
        <w:spacing w:before="60" w:after="60"/>
        <w:ind w:firstLine="1080"/>
        <w:rPr>
          <w:rFonts w:ascii="Times New Roman" w:hAnsi="Times New Roman"/>
          <w:szCs w:val="24"/>
        </w:rPr>
      </w:pPr>
      <w:r w:rsidRPr="00613346">
        <w:rPr>
          <w:rFonts w:ascii="Times New Roman" w:hAnsi="Times New Roman"/>
          <w:szCs w:val="24"/>
        </w:rPr>
        <w:t>Florida Department of Education</w:t>
      </w:r>
    </w:p>
    <w:p w:rsidR="00A424BA" w:rsidRPr="00613346" w:rsidRDefault="00A424BA" w:rsidP="00BC0CE1">
      <w:pPr>
        <w:pStyle w:val="Header"/>
        <w:tabs>
          <w:tab w:val="clear" w:pos="4320"/>
          <w:tab w:val="clear" w:pos="8640"/>
          <w:tab w:val="left" w:pos="180"/>
        </w:tabs>
        <w:spacing w:before="60" w:after="60"/>
        <w:ind w:firstLine="1080"/>
        <w:rPr>
          <w:rFonts w:ascii="Times New Roman" w:hAnsi="Times New Roman"/>
          <w:szCs w:val="24"/>
        </w:rPr>
      </w:pPr>
      <w:r w:rsidRPr="00613346">
        <w:rPr>
          <w:rFonts w:ascii="Times New Roman" w:hAnsi="Times New Roman"/>
          <w:szCs w:val="24"/>
        </w:rPr>
        <w:t>325 W. Gaines Street, Room</w:t>
      </w:r>
      <w:r w:rsidRPr="00613346">
        <w:rPr>
          <w:rFonts w:ascii="Times New Roman" w:hAnsi="Times New Roman"/>
          <w:i/>
          <w:szCs w:val="24"/>
        </w:rPr>
        <w:t xml:space="preserve"> </w:t>
      </w:r>
      <w:r w:rsidRPr="00613346">
        <w:rPr>
          <w:rFonts w:ascii="Times New Roman" w:hAnsi="Times New Roman"/>
          <w:szCs w:val="24"/>
        </w:rPr>
        <w:t>332</w:t>
      </w:r>
    </w:p>
    <w:p w:rsidR="006220BB" w:rsidRPr="00613346" w:rsidRDefault="00A424BA" w:rsidP="007C0AB6">
      <w:pPr>
        <w:tabs>
          <w:tab w:val="left" w:pos="180"/>
        </w:tabs>
        <w:ind w:firstLine="1080"/>
        <w:rPr>
          <w:rFonts w:ascii="Times New Roman" w:hAnsi="Times New Roman"/>
          <w:szCs w:val="24"/>
        </w:rPr>
      </w:pPr>
      <w:r w:rsidRPr="00613346">
        <w:rPr>
          <w:rFonts w:ascii="Times New Roman" w:hAnsi="Times New Roman"/>
          <w:szCs w:val="24"/>
        </w:rPr>
        <w:t>Tallahassee, Florida 32399-0400</w:t>
      </w:r>
    </w:p>
    <w:p w:rsidR="004E13A7" w:rsidRPr="00613346" w:rsidRDefault="004E13A7" w:rsidP="007D51CD">
      <w:pPr>
        <w:tabs>
          <w:tab w:val="left" w:pos="180"/>
        </w:tabs>
        <w:rPr>
          <w:rFonts w:ascii="Times New Roman" w:hAnsi="Times New Roman"/>
          <w:b/>
          <w:bCs/>
          <w:u w:val="single"/>
        </w:rPr>
      </w:pPr>
    </w:p>
    <w:p w:rsidR="008923FB" w:rsidRDefault="008923FB">
      <w:pPr>
        <w:rPr>
          <w:rFonts w:ascii="Times New Roman" w:hAnsi="Times New Roman"/>
          <w:b/>
          <w:bCs/>
          <w:u w:val="single"/>
        </w:rPr>
      </w:pPr>
      <w:r>
        <w:rPr>
          <w:rFonts w:ascii="Times New Roman" w:hAnsi="Times New Roman"/>
          <w:b/>
          <w:bCs/>
          <w:u w:val="single"/>
        </w:rPr>
        <w:br w:type="page"/>
      </w:r>
    </w:p>
    <w:p w:rsidR="00E556F7" w:rsidRPr="00613346" w:rsidRDefault="00E556F7" w:rsidP="00A52714">
      <w:pPr>
        <w:tabs>
          <w:tab w:val="left" w:pos="180"/>
        </w:tabs>
        <w:ind w:left="360"/>
        <w:rPr>
          <w:rFonts w:ascii="Times New Roman" w:hAnsi="Times New Roman"/>
          <w:szCs w:val="24"/>
        </w:rPr>
      </w:pPr>
      <w:r w:rsidRPr="00613346">
        <w:rPr>
          <w:rFonts w:ascii="Times New Roman" w:hAnsi="Times New Roman"/>
          <w:b/>
          <w:bCs/>
          <w:u w:val="single"/>
        </w:rPr>
        <w:t>Contractual Service Agreements</w:t>
      </w:r>
      <w:r w:rsidRPr="00613346">
        <w:rPr>
          <w:rFonts w:ascii="Times New Roman" w:hAnsi="Times New Roman"/>
        </w:rPr>
        <w:t xml:space="preserve"> </w:t>
      </w:r>
    </w:p>
    <w:p w:rsidR="00E556F7" w:rsidRPr="00613346" w:rsidRDefault="00E556F7" w:rsidP="00BC0CE1">
      <w:pPr>
        <w:tabs>
          <w:tab w:val="left" w:pos="180"/>
        </w:tabs>
        <w:ind w:left="360"/>
        <w:rPr>
          <w:rFonts w:ascii="Times New Roman" w:hAnsi="Times New Roman"/>
        </w:rPr>
      </w:pPr>
      <w:r w:rsidRPr="00613346">
        <w:rPr>
          <w:rFonts w:ascii="Times New Roman" w:hAnsi="Times New Roman"/>
          <w:bCs/>
        </w:rPr>
        <w:t>Contractual Service Agreements</w:t>
      </w:r>
      <w:r w:rsidRPr="00613346">
        <w:rPr>
          <w:rFonts w:ascii="Times New Roman" w:hAnsi="Times New Roman"/>
        </w:rPr>
        <w:t xml:space="preserve"> must be in compliance with Florida Statutes, Sections 215.422, 215.971, 216.347, 216.3475, 287.058, and 287.133; Rule 60A-1.017, Florida Administrative Code. Applicants proposing fiscal/programmatic agreements should carefully </w:t>
      </w:r>
      <w:r w:rsidRPr="00CF621D">
        <w:rPr>
          <w:rFonts w:ascii="Times New Roman" w:hAnsi="Times New Roman"/>
        </w:rPr>
        <w:t xml:space="preserve">review and follow the guidance of the </w:t>
      </w:r>
      <w:r w:rsidRPr="00CF621D">
        <w:rPr>
          <w:rFonts w:ascii="Times New Roman" w:hAnsi="Times New Roman"/>
          <w:i/>
          <w:szCs w:val="24"/>
        </w:rPr>
        <w:t>State of Florida Contract and Grant User Guide</w:t>
      </w:r>
      <w:r w:rsidRPr="00CF621D">
        <w:rPr>
          <w:rFonts w:ascii="Times New Roman" w:hAnsi="Times New Roman"/>
        </w:rPr>
        <w:t>, Chapter 3, Agreements at URL:</w:t>
      </w:r>
      <w:r w:rsidRPr="00CF621D">
        <w:rPr>
          <w:rFonts w:ascii="Times New Roman" w:hAnsi="Times New Roman"/>
          <w:color w:val="000080"/>
        </w:rPr>
        <w:t xml:space="preserve"> </w:t>
      </w:r>
      <w:hyperlink r:id="rId28" w:history="1">
        <w:r w:rsidR="00CF621D" w:rsidRPr="00CF621D">
          <w:rPr>
            <w:rStyle w:val="Hyperlink"/>
            <w:rFonts w:ascii="Times New Roman" w:hAnsi="Times New Roman"/>
          </w:rPr>
          <w:t>https://www.myfloridacfo.com/sitePa</w:t>
        </w:r>
        <w:r w:rsidR="00CF621D" w:rsidRPr="00CF621D">
          <w:rPr>
            <w:rStyle w:val="Hyperlink"/>
            <w:rFonts w:ascii="Times New Roman" w:hAnsi="Times New Roman"/>
          </w:rPr>
          <w:t>g</w:t>
        </w:r>
        <w:r w:rsidR="00CF621D" w:rsidRPr="00CF621D">
          <w:rPr>
            <w:rStyle w:val="Hyperlink"/>
            <w:rFonts w:ascii="Times New Roman" w:hAnsi="Times New Roman"/>
          </w:rPr>
          <w:t>es/services/flow.as</w:t>
        </w:r>
        <w:r w:rsidR="00CF621D" w:rsidRPr="00CF621D">
          <w:rPr>
            <w:rStyle w:val="Hyperlink"/>
            <w:rFonts w:ascii="Times New Roman" w:hAnsi="Times New Roman"/>
          </w:rPr>
          <w:t>p</w:t>
        </w:r>
        <w:r w:rsidR="00CF621D" w:rsidRPr="00CF621D">
          <w:rPr>
            <w:rStyle w:val="Hyperlink"/>
            <w:rFonts w:ascii="Times New Roman" w:hAnsi="Times New Roman"/>
          </w:rPr>
          <w:t>x?ut=Grant+Professionals</w:t>
        </w:r>
      </w:hyperlink>
      <w:r w:rsidRPr="00CF621D">
        <w:rPr>
          <w:rFonts w:ascii="Times New Roman" w:hAnsi="Times New Roman"/>
          <w:color w:val="000080"/>
        </w:rPr>
        <w:t xml:space="preserve">. </w:t>
      </w:r>
      <w:r w:rsidRPr="00CF621D">
        <w:rPr>
          <w:rFonts w:ascii="Times New Roman" w:hAnsi="Times New Roman"/>
        </w:rPr>
        <w:t>All proposed contractual expenditures between the fiscal agent and subcontractors shall be accompanied by a formal, properly executed (agency head or designee’s signature, and subcontractor signature), clear and comprehensive agreement which provides the legal basis for enforcement</w:t>
      </w:r>
      <w:r w:rsidRPr="00613346">
        <w:rPr>
          <w:rFonts w:ascii="Times New Roman" w:hAnsi="Times New Roman"/>
        </w:rPr>
        <w:t xml:space="preserve"> before rendering any contractual services. Because the success of a project can be directly linked to the quality of the agreement, issuing a formal agreement including a detailed scope of work is critical. </w:t>
      </w:r>
    </w:p>
    <w:p w:rsidR="00E121C7" w:rsidRPr="00613346" w:rsidRDefault="00E121C7" w:rsidP="004E13A7">
      <w:pPr>
        <w:tabs>
          <w:tab w:val="left" w:pos="180"/>
          <w:tab w:val="left" w:pos="720"/>
          <w:tab w:val="center" w:pos="4320"/>
          <w:tab w:val="right" w:pos="8640"/>
        </w:tabs>
        <w:ind w:left="360"/>
        <w:jc w:val="both"/>
        <w:rPr>
          <w:rFonts w:ascii="Times New Roman" w:hAnsi="Times New Roman"/>
          <w:b/>
          <w:szCs w:val="24"/>
          <w:u w:val="single"/>
        </w:rPr>
      </w:pPr>
    </w:p>
    <w:p w:rsidR="00760D34" w:rsidRPr="00613346" w:rsidRDefault="00760D34" w:rsidP="00BC0CE1">
      <w:pPr>
        <w:tabs>
          <w:tab w:val="left" w:pos="180"/>
          <w:tab w:val="left" w:pos="720"/>
          <w:tab w:val="center" w:pos="4320"/>
          <w:tab w:val="right" w:pos="8640"/>
        </w:tabs>
        <w:spacing w:before="60" w:after="60"/>
        <w:ind w:left="360"/>
        <w:jc w:val="both"/>
        <w:rPr>
          <w:rFonts w:ascii="Times New Roman" w:hAnsi="Times New Roman"/>
          <w:i/>
          <w:szCs w:val="24"/>
          <w:u w:val="single"/>
        </w:rPr>
      </w:pPr>
      <w:r w:rsidRPr="00613346">
        <w:rPr>
          <w:rFonts w:ascii="Times New Roman" w:hAnsi="Times New Roman"/>
          <w:b/>
          <w:szCs w:val="24"/>
          <w:u w:val="single"/>
        </w:rPr>
        <w:t>Method of Review</w:t>
      </w:r>
      <w:r w:rsidRPr="00613346">
        <w:rPr>
          <w:rFonts w:ascii="Times New Roman" w:hAnsi="Times New Roman"/>
          <w:i/>
          <w:szCs w:val="24"/>
          <w:u w:val="single"/>
        </w:rPr>
        <w:t xml:space="preserve"> </w:t>
      </w:r>
    </w:p>
    <w:p w:rsidR="00BD648A" w:rsidRPr="00613346" w:rsidRDefault="00BD648A" w:rsidP="00821069">
      <w:pPr>
        <w:pStyle w:val="1lynda"/>
        <w:numPr>
          <w:ilvl w:val="0"/>
          <w:numId w:val="15"/>
        </w:numPr>
        <w:tabs>
          <w:tab w:val="clear" w:pos="2880"/>
          <w:tab w:val="num" w:pos="810"/>
        </w:tabs>
        <w:ind w:left="810"/>
        <w:rPr>
          <w:rFonts w:ascii="Times New Roman" w:hAnsi="Times New Roman"/>
          <w:szCs w:val="24"/>
        </w:rPr>
      </w:pPr>
      <w:r w:rsidRPr="00613346">
        <w:rPr>
          <w:rFonts w:ascii="Times New Roman" w:hAnsi="Times New Roman"/>
          <w:szCs w:val="24"/>
        </w:rPr>
        <w:t>All eligible recipients’ applications will be reviewed for approval by Florida Department of Education staff using the criteria specified in the Adult Education and Family Literacy Act, and the items outlined in this document.</w:t>
      </w:r>
    </w:p>
    <w:p w:rsidR="00BD648A" w:rsidRPr="00613346" w:rsidRDefault="00BD648A" w:rsidP="00821069">
      <w:pPr>
        <w:pStyle w:val="1lynda"/>
        <w:numPr>
          <w:ilvl w:val="0"/>
          <w:numId w:val="15"/>
        </w:numPr>
        <w:tabs>
          <w:tab w:val="clear" w:pos="2880"/>
          <w:tab w:val="num" w:pos="810"/>
        </w:tabs>
        <w:ind w:left="810"/>
        <w:rPr>
          <w:rFonts w:ascii="Times New Roman" w:hAnsi="Times New Roman"/>
          <w:szCs w:val="24"/>
        </w:rPr>
      </w:pPr>
      <w:r w:rsidRPr="00613346">
        <w:rPr>
          <w:rFonts w:ascii="Times New Roman" w:hAnsi="Times New Roman"/>
          <w:szCs w:val="24"/>
        </w:rPr>
        <w:t>Eligible recipients may be asked to revise and/or change content stated in their application in order to be approved for funding.</w:t>
      </w:r>
    </w:p>
    <w:p w:rsidR="00BD648A" w:rsidRPr="00613346" w:rsidRDefault="00BD648A" w:rsidP="00821069">
      <w:pPr>
        <w:pStyle w:val="1lynda"/>
        <w:numPr>
          <w:ilvl w:val="0"/>
          <w:numId w:val="15"/>
        </w:numPr>
        <w:tabs>
          <w:tab w:val="clear" w:pos="2880"/>
          <w:tab w:val="num" w:pos="810"/>
        </w:tabs>
        <w:ind w:left="810"/>
        <w:rPr>
          <w:rFonts w:ascii="Times New Roman" w:hAnsi="Times New Roman"/>
          <w:szCs w:val="24"/>
        </w:rPr>
      </w:pPr>
      <w:r w:rsidRPr="00613346">
        <w:rPr>
          <w:rFonts w:ascii="Times New Roman" w:hAnsi="Times New Roman"/>
          <w:szCs w:val="24"/>
        </w:rPr>
        <w:t>Fiscal information will be reviewed by the Bureau of Contracts, Grants and Procurement, and Office of Grants Management staff.</w:t>
      </w:r>
    </w:p>
    <w:p w:rsidR="007C6F07" w:rsidRPr="00613346" w:rsidRDefault="007C6F07" w:rsidP="007C6F07">
      <w:pPr>
        <w:tabs>
          <w:tab w:val="left" w:pos="180"/>
        </w:tabs>
        <w:ind w:left="720"/>
        <w:rPr>
          <w:rFonts w:ascii="Times New Roman" w:hAnsi="Times New Roman"/>
          <w:sz w:val="20"/>
        </w:rPr>
      </w:pPr>
    </w:p>
    <w:p w:rsidR="00647892" w:rsidRPr="00613346" w:rsidRDefault="00760D34" w:rsidP="00BC0CE1">
      <w:pPr>
        <w:tabs>
          <w:tab w:val="left" w:pos="180"/>
        </w:tabs>
        <w:spacing w:before="60" w:after="60"/>
        <w:ind w:left="360"/>
        <w:rPr>
          <w:rFonts w:ascii="Times New Roman" w:hAnsi="Times New Roman"/>
          <w:szCs w:val="24"/>
        </w:rPr>
      </w:pPr>
      <w:r w:rsidRPr="00613346">
        <w:rPr>
          <w:rFonts w:ascii="Times New Roman" w:hAnsi="Times New Roman"/>
          <w:szCs w:val="24"/>
        </w:rPr>
        <w:t xml:space="preserve">The </w:t>
      </w:r>
      <w:r w:rsidRPr="00613346">
        <w:rPr>
          <w:rFonts w:ascii="Times New Roman" w:hAnsi="Times New Roman"/>
          <w:b/>
          <w:szCs w:val="24"/>
        </w:rPr>
        <w:t xml:space="preserve">Application Review Criteria and Checklist </w:t>
      </w:r>
      <w:r w:rsidRPr="00613346">
        <w:rPr>
          <w:rFonts w:ascii="Times New Roman" w:hAnsi="Times New Roman"/>
          <w:szCs w:val="24"/>
        </w:rPr>
        <w:t>found in the</w:t>
      </w:r>
      <w:r w:rsidRPr="00613346">
        <w:rPr>
          <w:rFonts w:ascii="Times New Roman" w:hAnsi="Times New Roman"/>
          <w:b/>
          <w:szCs w:val="24"/>
        </w:rPr>
        <w:t xml:space="preserve"> Attachments </w:t>
      </w:r>
      <w:r w:rsidRPr="00613346">
        <w:rPr>
          <w:rFonts w:ascii="Times New Roman" w:hAnsi="Times New Roman"/>
          <w:szCs w:val="24"/>
        </w:rPr>
        <w:t>section will also be used by FLDOE staff to review applications.</w:t>
      </w:r>
    </w:p>
    <w:p w:rsidR="00760D34" w:rsidRPr="00613346" w:rsidRDefault="00647892" w:rsidP="00BC0CE1">
      <w:pPr>
        <w:tabs>
          <w:tab w:val="left" w:pos="180"/>
        </w:tabs>
        <w:spacing w:before="60" w:after="60"/>
        <w:ind w:left="360"/>
        <w:rPr>
          <w:rFonts w:ascii="Times New Roman" w:hAnsi="Times New Roman"/>
          <w:sz w:val="20"/>
        </w:rPr>
      </w:pPr>
      <w:r w:rsidRPr="00613346">
        <w:rPr>
          <w:rFonts w:ascii="Times New Roman" w:hAnsi="Times New Roman"/>
          <w:szCs w:val="24"/>
        </w:rPr>
        <w:br w:type="page"/>
      </w:r>
    </w:p>
    <w:p w:rsidR="004C79A6" w:rsidRPr="00613346" w:rsidRDefault="004C79A6" w:rsidP="004C79A6">
      <w:pPr>
        <w:pStyle w:val="Subtitle"/>
        <w:jc w:val="both"/>
        <w:rPr>
          <w:rFonts w:ascii="Times New Roman" w:hAnsi="Times New Roman"/>
          <w:i/>
        </w:rPr>
      </w:pPr>
      <w:r w:rsidRPr="00613346">
        <w:rPr>
          <w:rFonts w:ascii="Times New Roman" w:hAnsi="Times New Roman"/>
        </w:rPr>
        <w:t>Project Performance Accountability Information, Instructions, and Form</w:t>
      </w:r>
    </w:p>
    <w:p w:rsidR="004C79A6" w:rsidRPr="00613346" w:rsidRDefault="004C79A6" w:rsidP="004C79A6">
      <w:pPr>
        <w:jc w:val="both"/>
        <w:rPr>
          <w:rFonts w:ascii="Times New Roman" w:hAnsi="Times New Roman"/>
          <w:b/>
          <w:color w:val="000000"/>
          <w:szCs w:val="24"/>
        </w:rPr>
      </w:pPr>
    </w:p>
    <w:p w:rsidR="004C79A6" w:rsidRPr="00613346" w:rsidRDefault="004C79A6" w:rsidP="004C79A6">
      <w:pPr>
        <w:ind w:left="90" w:hanging="90"/>
        <w:rPr>
          <w:rFonts w:ascii="Times New Roman" w:hAnsi="Times New Roman"/>
          <w:b/>
          <w:color w:val="FF0000"/>
          <w:szCs w:val="22"/>
        </w:rPr>
      </w:pPr>
      <w:r w:rsidRPr="00613346">
        <w:rPr>
          <w:rFonts w:ascii="Times New Roman" w:hAnsi="Times New Roman"/>
          <w:b/>
          <w:color w:val="FF0000"/>
          <w:szCs w:val="22"/>
        </w:rPr>
        <w:t>The Division of Career and Adult Education has already populated the form with required information.</w:t>
      </w:r>
    </w:p>
    <w:p w:rsidR="004C79A6" w:rsidRPr="00613346" w:rsidRDefault="004C79A6" w:rsidP="004C79A6">
      <w:pPr>
        <w:ind w:left="90" w:hanging="90"/>
        <w:rPr>
          <w:rFonts w:ascii="Times New Roman" w:hAnsi="Times New Roman"/>
          <w:b/>
          <w:color w:val="FF0000"/>
          <w:szCs w:val="22"/>
        </w:rPr>
      </w:pPr>
    </w:p>
    <w:p w:rsidR="004C79A6" w:rsidRPr="00613346" w:rsidRDefault="004C79A6" w:rsidP="004C79A6">
      <w:pPr>
        <w:spacing w:before="120" w:after="100" w:afterAutospacing="1"/>
        <w:jc w:val="both"/>
        <w:rPr>
          <w:rFonts w:ascii="Times New Roman" w:hAnsi="Times New Roman"/>
          <w:color w:val="000000"/>
          <w:szCs w:val="24"/>
        </w:rPr>
      </w:pPr>
      <w:r w:rsidRPr="00613346">
        <w:rPr>
          <w:rFonts w:ascii="Times New Roman" w:hAnsi="Times New Roman"/>
          <w:color w:val="000000"/>
          <w:szCs w:val="24"/>
        </w:rPr>
        <w:t xml:space="preserve">The Florida Department of Education has a standardized process for preparing applications for discretionary funds. This section of the RFA, Project Performance Accountability, is to assure proper accountability and compliance with applicable state and federal requirements. </w:t>
      </w:r>
    </w:p>
    <w:p w:rsidR="004C79A6" w:rsidRPr="00613346" w:rsidRDefault="004C79A6" w:rsidP="004C79A6">
      <w:pPr>
        <w:spacing w:before="120"/>
        <w:jc w:val="both"/>
        <w:rPr>
          <w:rFonts w:ascii="Times New Roman" w:hAnsi="Times New Roman"/>
          <w:b/>
          <w:color w:val="000000"/>
          <w:szCs w:val="24"/>
        </w:rPr>
      </w:pPr>
      <w:r w:rsidRPr="00613346">
        <w:rPr>
          <w:rFonts w:ascii="Times New Roman" w:hAnsi="Times New Roman"/>
          <w:b/>
          <w:color w:val="000000"/>
          <w:szCs w:val="24"/>
        </w:rPr>
        <w:t>The Department’s project managers will:</w:t>
      </w:r>
    </w:p>
    <w:p w:rsidR="004C79A6" w:rsidRPr="00613346" w:rsidRDefault="004C79A6" w:rsidP="00821069">
      <w:pPr>
        <w:numPr>
          <w:ilvl w:val="0"/>
          <w:numId w:val="17"/>
        </w:numPr>
        <w:ind w:left="720"/>
        <w:jc w:val="both"/>
        <w:rPr>
          <w:rFonts w:ascii="Times New Roman" w:hAnsi="Times New Roman"/>
          <w:color w:val="000000"/>
          <w:szCs w:val="24"/>
        </w:rPr>
      </w:pPr>
      <w:r w:rsidRPr="00613346">
        <w:rPr>
          <w:rFonts w:ascii="Times New Roman" w:hAnsi="Times New Roman"/>
          <w:color w:val="000000"/>
          <w:szCs w:val="24"/>
        </w:rPr>
        <w:t>track each project’s performance based on the information provided and the stated criteria for successful performance</w:t>
      </w:r>
    </w:p>
    <w:p w:rsidR="007C0AB6" w:rsidRPr="00613346" w:rsidRDefault="004C79A6" w:rsidP="00821069">
      <w:pPr>
        <w:numPr>
          <w:ilvl w:val="0"/>
          <w:numId w:val="17"/>
        </w:numPr>
        <w:spacing w:before="100" w:beforeAutospacing="1" w:after="100" w:afterAutospacing="1"/>
        <w:ind w:left="720"/>
        <w:jc w:val="both"/>
        <w:rPr>
          <w:rFonts w:ascii="Times New Roman" w:hAnsi="Times New Roman"/>
          <w:b/>
          <w:color w:val="000000"/>
          <w:szCs w:val="24"/>
        </w:rPr>
      </w:pPr>
      <w:r w:rsidRPr="00613346">
        <w:rPr>
          <w:rFonts w:ascii="Times New Roman" w:hAnsi="Times New Roman"/>
          <w:color w:val="000000"/>
          <w:szCs w:val="24"/>
        </w:rPr>
        <w:t>verify the receipt of required deliverables prior to payment</w:t>
      </w:r>
    </w:p>
    <w:p w:rsidR="004C79A6" w:rsidRPr="00613346" w:rsidRDefault="004C79A6" w:rsidP="007C0AB6">
      <w:pPr>
        <w:spacing w:before="100" w:beforeAutospacing="1" w:after="100" w:afterAutospacing="1"/>
        <w:ind w:left="720"/>
        <w:jc w:val="both"/>
        <w:rPr>
          <w:rFonts w:ascii="Times New Roman" w:hAnsi="Times New Roman"/>
          <w:b/>
          <w:color w:val="000000"/>
          <w:szCs w:val="24"/>
        </w:rPr>
      </w:pPr>
      <w:r w:rsidRPr="00613346">
        <w:rPr>
          <w:rFonts w:ascii="Times New Roman" w:hAnsi="Times New Roman"/>
          <w:color w:val="000000"/>
          <w:szCs w:val="24"/>
        </w:rPr>
        <w:t>For projects funded via Cash Advance, the Department’s project managers will verify that the project activities/deliverables are progressing in a satisfactory manner, consistent with the Scope of Work/Project Narrative and Performance Expectations, on a quarterly basis.</w:t>
      </w:r>
      <w:r w:rsidRPr="00613346">
        <w:rPr>
          <w:rFonts w:ascii="Times New Roman" w:hAnsi="Times New Roman"/>
          <w:b/>
          <w:color w:val="000000"/>
          <w:szCs w:val="24"/>
        </w:rPr>
        <w:t xml:space="preserve"> </w:t>
      </w:r>
    </w:p>
    <w:p w:rsidR="004C79A6" w:rsidRPr="00613346" w:rsidRDefault="004C79A6" w:rsidP="004C79A6">
      <w:pPr>
        <w:spacing w:after="120"/>
        <w:jc w:val="both"/>
        <w:rPr>
          <w:rFonts w:ascii="Times New Roman" w:hAnsi="Times New Roman"/>
          <w:color w:val="000000"/>
          <w:szCs w:val="24"/>
        </w:rPr>
      </w:pPr>
      <w:r w:rsidRPr="00613346">
        <w:rPr>
          <w:rFonts w:ascii="Times New Roman" w:hAnsi="Times New Roman"/>
          <w:b/>
          <w:color w:val="000000"/>
          <w:szCs w:val="24"/>
        </w:rPr>
        <w:t>The Scope of Work/</w:t>
      </w:r>
      <w:r w:rsidRPr="00613346">
        <w:rPr>
          <w:rFonts w:ascii="Times New Roman" w:hAnsi="Times New Roman"/>
          <w:szCs w:val="24"/>
        </w:rPr>
        <w:t xml:space="preserve"> </w:t>
      </w:r>
      <w:r w:rsidRPr="00613346">
        <w:rPr>
          <w:rFonts w:ascii="Times New Roman" w:hAnsi="Times New Roman"/>
          <w:b/>
          <w:color w:val="000000"/>
          <w:szCs w:val="24"/>
        </w:rPr>
        <w:t>Project Narrative</w:t>
      </w:r>
      <w:r w:rsidRPr="00613346">
        <w:rPr>
          <w:rFonts w:ascii="Times New Roman" w:hAnsi="Times New Roman"/>
          <w:color w:val="000000"/>
          <w:szCs w:val="24"/>
        </w:rPr>
        <w:t xml:space="preserve"> must include the specific tasks that the grantee is required to perform. </w:t>
      </w:r>
    </w:p>
    <w:p w:rsidR="004C79A6" w:rsidRPr="00613346" w:rsidRDefault="004C79A6" w:rsidP="004C79A6">
      <w:pPr>
        <w:jc w:val="both"/>
        <w:rPr>
          <w:rFonts w:ascii="Times New Roman" w:hAnsi="Times New Roman"/>
          <w:b/>
          <w:color w:val="000000"/>
          <w:szCs w:val="24"/>
        </w:rPr>
      </w:pPr>
      <w:r w:rsidRPr="00613346">
        <w:rPr>
          <w:rFonts w:ascii="Times New Roman" w:hAnsi="Times New Roman"/>
          <w:b/>
          <w:color w:val="000000"/>
          <w:szCs w:val="24"/>
        </w:rPr>
        <w:t>Deliverables must:</w:t>
      </w:r>
    </w:p>
    <w:p w:rsidR="004C79A6" w:rsidRPr="00613346" w:rsidRDefault="004C79A6" w:rsidP="00821069">
      <w:pPr>
        <w:pStyle w:val="ListParagraph"/>
        <w:numPr>
          <w:ilvl w:val="0"/>
          <w:numId w:val="18"/>
        </w:numPr>
        <w:ind w:left="720"/>
        <w:contextualSpacing w:val="0"/>
        <w:jc w:val="both"/>
        <w:rPr>
          <w:rFonts w:ascii="Times New Roman" w:hAnsi="Times New Roman"/>
          <w:color w:val="000000"/>
          <w:szCs w:val="24"/>
        </w:rPr>
      </w:pPr>
      <w:r w:rsidRPr="00613346">
        <w:rPr>
          <w:rFonts w:ascii="Times New Roman" w:hAnsi="Times New Roman"/>
          <w:color w:val="000000"/>
          <w:szCs w:val="24"/>
        </w:rPr>
        <w:t>be directly linked to a specific line item/cost item that in turn links to the specific task/activity/service</w:t>
      </w:r>
    </w:p>
    <w:p w:rsidR="004C79A6" w:rsidRPr="00613346" w:rsidRDefault="004C79A6" w:rsidP="00821069">
      <w:pPr>
        <w:numPr>
          <w:ilvl w:val="0"/>
          <w:numId w:val="18"/>
        </w:numPr>
        <w:ind w:left="720"/>
        <w:jc w:val="both"/>
        <w:rPr>
          <w:rFonts w:ascii="Times New Roman" w:hAnsi="Times New Roman"/>
          <w:color w:val="000000"/>
          <w:szCs w:val="24"/>
        </w:rPr>
      </w:pPr>
      <w:r w:rsidRPr="00613346">
        <w:rPr>
          <w:rFonts w:ascii="Times New Roman" w:hAnsi="Times New Roman"/>
          <w:color w:val="000000"/>
          <w:szCs w:val="24"/>
        </w:rPr>
        <w:t>identify the minimum level of service to be performed</w:t>
      </w:r>
    </w:p>
    <w:p w:rsidR="004C79A6" w:rsidRPr="00613346" w:rsidRDefault="004C79A6" w:rsidP="00821069">
      <w:pPr>
        <w:pStyle w:val="ListParagraph"/>
        <w:numPr>
          <w:ilvl w:val="0"/>
          <w:numId w:val="18"/>
        </w:numPr>
        <w:spacing w:after="100" w:afterAutospacing="1"/>
        <w:ind w:left="720"/>
        <w:contextualSpacing w:val="0"/>
        <w:jc w:val="both"/>
        <w:rPr>
          <w:rFonts w:ascii="Times New Roman" w:hAnsi="Times New Roman"/>
          <w:color w:val="000000"/>
          <w:szCs w:val="24"/>
        </w:rPr>
      </w:pPr>
      <w:proofErr w:type="gramStart"/>
      <w:r w:rsidRPr="00613346">
        <w:rPr>
          <w:rFonts w:ascii="Times New Roman" w:hAnsi="Times New Roman"/>
          <w:color w:val="000000"/>
          <w:szCs w:val="24"/>
        </w:rPr>
        <w:t>be</w:t>
      </w:r>
      <w:proofErr w:type="gramEnd"/>
      <w:r w:rsidRPr="00613346">
        <w:rPr>
          <w:rFonts w:ascii="Times New Roman" w:hAnsi="Times New Roman"/>
          <w:color w:val="000000"/>
          <w:szCs w:val="24"/>
        </w:rPr>
        <w:t xml:space="preserve"> quantifiable, measureable, and verifiable.</w:t>
      </w:r>
      <w:r w:rsidRPr="00613346">
        <w:rPr>
          <w:rFonts w:ascii="Times New Roman" w:hAnsi="Times New Roman"/>
          <w:szCs w:val="24"/>
        </w:rPr>
        <w:t xml:space="preserve"> </w:t>
      </w:r>
      <w:r w:rsidRPr="00613346">
        <w:rPr>
          <w:rFonts w:ascii="Times New Roman" w:hAnsi="Times New Roman"/>
          <w:color w:val="000000"/>
          <w:szCs w:val="24"/>
        </w:rPr>
        <w:t>(</w:t>
      </w:r>
      <w:proofErr w:type="gramStart"/>
      <w:r w:rsidRPr="00613346">
        <w:rPr>
          <w:rFonts w:ascii="Times New Roman" w:hAnsi="Times New Roman"/>
          <w:i/>
          <w:color w:val="000000"/>
          <w:szCs w:val="24"/>
        </w:rPr>
        <w:t>how</w:t>
      </w:r>
      <w:proofErr w:type="gramEnd"/>
      <w:r w:rsidRPr="00613346">
        <w:rPr>
          <w:rFonts w:ascii="Times New Roman" w:hAnsi="Times New Roman"/>
          <w:i/>
          <w:color w:val="000000"/>
          <w:szCs w:val="24"/>
        </w:rPr>
        <w:t xml:space="preserve"> many, how often, duration</w:t>
      </w:r>
      <w:r w:rsidRPr="00613346">
        <w:rPr>
          <w:rFonts w:ascii="Times New Roman" w:hAnsi="Times New Roman"/>
          <w:color w:val="000000"/>
          <w:szCs w:val="24"/>
        </w:rPr>
        <w:t>). Effectiveness (</w:t>
      </w:r>
      <w:r w:rsidRPr="00613346">
        <w:rPr>
          <w:rFonts w:ascii="Times New Roman" w:hAnsi="Times New Roman"/>
          <w:i/>
          <w:color w:val="000000"/>
          <w:szCs w:val="24"/>
        </w:rPr>
        <w:t>a method demonstrating the success such as a scale goals to be attained is necessary</w:t>
      </w:r>
      <w:r w:rsidRPr="00613346">
        <w:rPr>
          <w:rFonts w:ascii="Times New Roman" w:hAnsi="Times New Roman"/>
          <w:color w:val="000000"/>
          <w:szCs w:val="24"/>
        </w:rPr>
        <w:t>)  Evidence or proof that the activity took place</w:t>
      </w:r>
    </w:p>
    <w:p w:rsidR="00D7546C" w:rsidRDefault="004C79A6" w:rsidP="00D7546C">
      <w:pPr>
        <w:spacing w:after="100" w:afterAutospacing="1"/>
        <w:rPr>
          <w:rFonts w:ascii="Times New Roman" w:hAnsi="Times New Roman"/>
          <w:color w:val="000000"/>
          <w:szCs w:val="24"/>
        </w:rPr>
        <w:sectPr w:rsidR="00D7546C" w:rsidSect="008923FB">
          <w:headerReference w:type="even" r:id="rId29"/>
          <w:footerReference w:type="default" r:id="rId30"/>
          <w:headerReference w:type="first" r:id="rId31"/>
          <w:pgSz w:w="12240" w:h="15840" w:code="1"/>
          <w:pgMar w:top="576" w:right="720" w:bottom="720" w:left="720" w:header="0" w:footer="0" w:gutter="0"/>
          <w:cols w:space="720"/>
          <w:docGrid w:linePitch="360"/>
        </w:sectPr>
      </w:pPr>
      <w:r w:rsidRPr="00613346">
        <w:rPr>
          <w:rFonts w:ascii="Times New Roman" w:hAnsi="Times New Roman"/>
          <w:color w:val="000000"/>
          <w:szCs w:val="24"/>
        </w:rPr>
        <w:t>The applicant must complete the information related to the required tasks to be performed and timelines/due dates for the respective tasks/deliverables consistent with the provided instructions. Per Chapter 215.971 F.S. financial consequences will be applied if the sub</w:t>
      </w:r>
      <w:r w:rsidR="003A192C" w:rsidRPr="00613346">
        <w:rPr>
          <w:rFonts w:ascii="Times New Roman" w:hAnsi="Times New Roman"/>
          <w:color w:val="000000"/>
          <w:szCs w:val="24"/>
        </w:rPr>
        <w:t>-</w:t>
      </w:r>
      <w:r w:rsidRPr="00613346">
        <w:rPr>
          <w:rFonts w:ascii="Times New Roman" w:hAnsi="Times New Roman"/>
          <w:color w:val="000000"/>
          <w:szCs w:val="24"/>
        </w:rPr>
        <w:t>recipient fails to perform the minimum level of services required by the agreement.</w:t>
      </w:r>
    </w:p>
    <w:p w:rsidR="00D7546C" w:rsidRPr="006F2B57" w:rsidRDefault="00D7546C" w:rsidP="00D7546C">
      <w:pPr>
        <w:jc w:val="center"/>
        <w:rPr>
          <w:rFonts w:cs="Arial"/>
          <w:b/>
          <w:szCs w:val="24"/>
        </w:rPr>
      </w:pPr>
      <w:r w:rsidRPr="006F2B57">
        <w:rPr>
          <w:rFonts w:cs="Arial"/>
          <w:b/>
          <w:szCs w:val="24"/>
        </w:rPr>
        <w:t>Scope of Work and Grant Activity Report Form</w:t>
      </w:r>
    </w:p>
    <w:p w:rsidR="00D7546C" w:rsidRPr="006F2B57" w:rsidRDefault="00D7546C" w:rsidP="00D7546C">
      <w:pPr>
        <w:jc w:val="center"/>
        <w:rPr>
          <w:rFonts w:cs="Arial"/>
          <w:b/>
          <w:snapToGrid w:val="0"/>
          <w:szCs w:val="24"/>
        </w:rPr>
      </w:pPr>
      <w:r w:rsidRPr="006F2B57">
        <w:rPr>
          <w:rFonts w:cs="Arial"/>
          <w:b/>
          <w:snapToGrid w:val="0"/>
          <w:szCs w:val="24"/>
        </w:rPr>
        <w:t>State Leadership, Adult Education and Family Literacy</w:t>
      </w:r>
    </w:p>
    <w:p w:rsidR="00D7546C" w:rsidRPr="006F2B57" w:rsidRDefault="00D7546C" w:rsidP="00D7546C">
      <w:pPr>
        <w:jc w:val="center"/>
        <w:rPr>
          <w:rFonts w:cs="Arial"/>
          <w:b/>
          <w:snapToGrid w:val="0"/>
          <w:szCs w:val="24"/>
        </w:rPr>
      </w:pPr>
      <w:r w:rsidRPr="006F2B57">
        <w:rPr>
          <w:rFonts w:cs="Arial"/>
          <w:b/>
          <w:snapToGrid w:val="0"/>
          <w:szCs w:val="24"/>
        </w:rPr>
        <w:t>Professional Development, Career Pathways</w:t>
      </w:r>
    </w:p>
    <w:p w:rsidR="00D7546C" w:rsidRPr="007A574B" w:rsidRDefault="00D7546C" w:rsidP="00D7546C">
      <w:pPr>
        <w:jc w:val="center"/>
        <w:rPr>
          <w:rFonts w:cs="Arial"/>
          <w:snapToGrid w:val="0"/>
          <w:szCs w:val="24"/>
        </w:rPr>
      </w:pPr>
    </w:p>
    <w:p w:rsidR="00D7546C" w:rsidRDefault="00D7546C" w:rsidP="00D7546C">
      <w:pPr>
        <w:jc w:val="center"/>
        <w:rPr>
          <w:rFonts w:cs="Arial"/>
          <w:snapToGrid w:val="0"/>
          <w:szCs w:val="24"/>
        </w:rPr>
      </w:pPr>
      <w:r w:rsidRPr="007A574B">
        <w:rPr>
          <w:rFonts w:cs="Arial"/>
          <w:snapToGrid w:val="0"/>
          <w:szCs w:val="24"/>
        </w:rPr>
        <w:t>Complete and return this form with application.</w:t>
      </w:r>
    </w:p>
    <w:p w:rsidR="00D7546C" w:rsidRPr="007A574B" w:rsidRDefault="00D7546C" w:rsidP="00D7546C">
      <w:pPr>
        <w:jc w:val="center"/>
        <w:rPr>
          <w:rFonts w:cs="Arial"/>
          <w:snapToGrid w:val="0"/>
          <w:szCs w:val="24"/>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5580"/>
      </w:tblGrid>
      <w:tr w:rsidR="00D7546C" w:rsidRPr="007A574B" w:rsidTr="00DA42A3">
        <w:trPr>
          <w:jc w:val="center"/>
        </w:trPr>
        <w:tc>
          <w:tcPr>
            <w:tcW w:w="5508" w:type="dxa"/>
          </w:tcPr>
          <w:p w:rsidR="00D7546C" w:rsidRPr="007A574B" w:rsidRDefault="00D7546C" w:rsidP="00DA42A3">
            <w:pPr>
              <w:rPr>
                <w:rFonts w:cs="Arial"/>
                <w:snapToGrid w:val="0"/>
                <w:szCs w:val="24"/>
              </w:rPr>
            </w:pPr>
            <w:r w:rsidRPr="007A574B">
              <w:rPr>
                <w:rFonts w:cs="Arial"/>
                <w:snapToGrid w:val="0"/>
                <w:szCs w:val="24"/>
              </w:rPr>
              <w:t>Agency:  Indian River State College</w:t>
            </w:r>
          </w:p>
          <w:p w:rsidR="00D7546C" w:rsidRPr="007A574B" w:rsidRDefault="00D7546C" w:rsidP="00DA42A3">
            <w:pPr>
              <w:rPr>
                <w:rFonts w:cs="Arial"/>
                <w:snapToGrid w:val="0"/>
                <w:szCs w:val="24"/>
              </w:rPr>
            </w:pPr>
          </w:p>
        </w:tc>
        <w:tc>
          <w:tcPr>
            <w:tcW w:w="5580" w:type="dxa"/>
          </w:tcPr>
          <w:p w:rsidR="00D7546C" w:rsidRPr="007A574B" w:rsidRDefault="00D7546C" w:rsidP="00DA42A3">
            <w:pPr>
              <w:rPr>
                <w:rFonts w:cs="Arial"/>
                <w:snapToGrid w:val="0"/>
                <w:szCs w:val="24"/>
              </w:rPr>
            </w:pPr>
            <w:r w:rsidRPr="007A574B">
              <w:rPr>
                <w:rFonts w:cs="Arial"/>
                <w:snapToGrid w:val="0"/>
                <w:szCs w:val="24"/>
              </w:rPr>
              <w:t>Telephone:  772-462-7409</w:t>
            </w:r>
          </w:p>
        </w:tc>
      </w:tr>
      <w:tr w:rsidR="00D7546C" w:rsidRPr="007A574B" w:rsidTr="00DA42A3">
        <w:trPr>
          <w:jc w:val="center"/>
        </w:trPr>
        <w:tc>
          <w:tcPr>
            <w:tcW w:w="5508" w:type="dxa"/>
          </w:tcPr>
          <w:p w:rsidR="00D7546C" w:rsidRPr="007A574B" w:rsidRDefault="00D7546C" w:rsidP="00DA42A3">
            <w:pPr>
              <w:rPr>
                <w:rFonts w:cs="Arial"/>
                <w:snapToGrid w:val="0"/>
                <w:szCs w:val="24"/>
              </w:rPr>
            </w:pPr>
            <w:r w:rsidRPr="007A574B">
              <w:rPr>
                <w:rFonts w:cs="Arial"/>
                <w:snapToGrid w:val="0"/>
                <w:szCs w:val="24"/>
              </w:rPr>
              <w:t>County:  St. Lucie County</w:t>
            </w:r>
          </w:p>
          <w:p w:rsidR="00D7546C" w:rsidRPr="007A574B" w:rsidRDefault="00D7546C" w:rsidP="00DA42A3">
            <w:pPr>
              <w:rPr>
                <w:rFonts w:cs="Arial"/>
                <w:snapToGrid w:val="0"/>
                <w:szCs w:val="24"/>
              </w:rPr>
            </w:pPr>
          </w:p>
        </w:tc>
        <w:tc>
          <w:tcPr>
            <w:tcW w:w="5580" w:type="dxa"/>
          </w:tcPr>
          <w:p w:rsidR="00D7546C" w:rsidRPr="007A574B" w:rsidRDefault="00D7546C" w:rsidP="00DA42A3">
            <w:pPr>
              <w:rPr>
                <w:rFonts w:cs="Arial"/>
                <w:szCs w:val="24"/>
              </w:rPr>
            </w:pPr>
            <w:r w:rsidRPr="007A574B">
              <w:rPr>
                <w:rFonts w:cs="Arial"/>
                <w:snapToGrid w:val="0"/>
                <w:szCs w:val="24"/>
              </w:rPr>
              <w:t xml:space="preserve">E-Mail: </w:t>
            </w:r>
            <w:hyperlink r:id="rId32" w:history="1">
              <w:r w:rsidRPr="007A574B">
                <w:rPr>
                  <w:rFonts w:cs="Arial"/>
                  <w:color w:val="0000FF"/>
                  <w:szCs w:val="24"/>
                  <w:u w:val="single"/>
                </w:rPr>
                <w:t>jrall@irsc</w:t>
              </w:r>
              <w:r w:rsidRPr="007A574B">
                <w:rPr>
                  <w:rFonts w:cs="Arial"/>
                  <w:color w:val="0000FF"/>
                  <w:szCs w:val="24"/>
                  <w:u w:val="single"/>
                </w:rPr>
                <w:t>.</w:t>
              </w:r>
              <w:r w:rsidRPr="007A574B">
                <w:rPr>
                  <w:rFonts w:cs="Arial"/>
                  <w:color w:val="0000FF"/>
                  <w:szCs w:val="24"/>
                  <w:u w:val="single"/>
                </w:rPr>
                <w:t>edu</w:t>
              </w:r>
            </w:hyperlink>
          </w:p>
          <w:p w:rsidR="00D7546C" w:rsidRPr="007A574B" w:rsidRDefault="00D7546C" w:rsidP="00DA42A3">
            <w:pPr>
              <w:rPr>
                <w:rFonts w:cs="Arial"/>
                <w:snapToGrid w:val="0"/>
                <w:szCs w:val="24"/>
              </w:rPr>
            </w:pPr>
            <w:r w:rsidRPr="007A574B">
              <w:rPr>
                <w:rFonts w:cs="Arial"/>
                <w:szCs w:val="24"/>
              </w:rPr>
              <w:t xml:space="preserve">            </w:t>
            </w:r>
            <w:hyperlink r:id="rId33" w:history="1">
              <w:r w:rsidRPr="007A574B">
                <w:rPr>
                  <w:rFonts w:cs="Arial"/>
                  <w:color w:val="0000FF"/>
                  <w:szCs w:val="24"/>
                  <w:u w:val="single"/>
                </w:rPr>
                <w:t>kamat</w:t>
              </w:r>
              <w:r w:rsidRPr="007A574B">
                <w:rPr>
                  <w:rFonts w:cs="Arial"/>
                  <w:color w:val="0000FF"/>
                  <w:szCs w:val="24"/>
                  <w:u w:val="single"/>
                </w:rPr>
                <w:t>u</w:t>
              </w:r>
              <w:r w:rsidRPr="007A574B">
                <w:rPr>
                  <w:rFonts w:cs="Arial"/>
                  <w:color w:val="0000FF"/>
                  <w:szCs w:val="24"/>
                  <w:u w:val="single"/>
                </w:rPr>
                <w:t>cc@irsc.edu</w:t>
              </w:r>
            </w:hyperlink>
            <w:r w:rsidRPr="007A574B">
              <w:rPr>
                <w:rFonts w:cs="Arial"/>
                <w:szCs w:val="24"/>
              </w:rPr>
              <w:t xml:space="preserve"> </w:t>
            </w:r>
          </w:p>
        </w:tc>
      </w:tr>
      <w:tr w:rsidR="00D7546C" w:rsidRPr="007A574B" w:rsidTr="00DA42A3">
        <w:trPr>
          <w:jc w:val="center"/>
        </w:trPr>
        <w:tc>
          <w:tcPr>
            <w:tcW w:w="5508" w:type="dxa"/>
          </w:tcPr>
          <w:p w:rsidR="00D7546C" w:rsidRPr="007A574B" w:rsidRDefault="00D7546C" w:rsidP="00DA42A3">
            <w:pPr>
              <w:rPr>
                <w:rFonts w:cs="Arial"/>
                <w:snapToGrid w:val="0"/>
                <w:szCs w:val="24"/>
                <w:lang w:val="fr-HT"/>
              </w:rPr>
            </w:pPr>
            <w:r w:rsidRPr="007A574B">
              <w:rPr>
                <w:rFonts w:cs="Arial"/>
                <w:snapToGrid w:val="0"/>
                <w:szCs w:val="24"/>
                <w:lang w:val="fr-HT"/>
              </w:rPr>
              <w:t xml:space="preserve">Contact </w:t>
            </w:r>
            <w:proofErr w:type="spellStart"/>
            <w:r w:rsidRPr="007A574B">
              <w:rPr>
                <w:rFonts w:cs="Arial"/>
                <w:snapToGrid w:val="0"/>
                <w:szCs w:val="24"/>
                <w:lang w:val="fr-HT"/>
              </w:rPr>
              <w:t>Persons</w:t>
            </w:r>
            <w:proofErr w:type="spellEnd"/>
            <w:r w:rsidRPr="007A574B">
              <w:rPr>
                <w:rFonts w:cs="Arial"/>
                <w:snapToGrid w:val="0"/>
                <w:szCs w:val="24"/>
                <w:lang w:val="fr-HT"/>
              </w:rPr>
              <w:t xml:space="preserve">: </w:t>
            </w:r>
            <w:proofErr w:type="spellStart"/>
            <w:r w:rsidRPr="007A574B">
              <w:rPr>
                <w:rFonts w:cs="Arial"/>
                <w:snapToGrid w:val="0"/>
                <w:szCs w:val="24"/>
                <w:lang w:val="fr-HT"/>
              </w:rPr>
              <w:t>June</w:t>
            </w:r>
            <w:proofErr w:type="spellEnd"/>
            <w:r w:rsidRPr="007A574B">
              <w:rPr>
                <w:rFonts w:cs="Arial"/>
                <w:snapToGrid w:val="0"/>
                <w:szCs w:val="24"/>
                <w:lang w:val="fr-HT"/>
              </w:rPr>
              <w:t xml:space="preserve"> </w:t>
            </w:r>
            <w:proofErr w:type="spellStart"/>
            <w:r w:rsidRPr="007A574B">
              <w:rPr>
                <w:rFonts w:cs="Arial"/>
                <w:snapToGrid w:val="0"/>
                <w:szCs w:val="24"/>
                <w:lang w:val="fr-HT"/>
              </w:rPr>
              <w:t>Rall</w:t>
            </w:r>
            <w:proofErr w:type="spellEnd"/>
          </w:p>
          <w:p w:rsidR="00D7546C" w:rsidRPr="007A574B" w:rsidRDefault="00D7546C" w:rsidP="00DA42A3">
            <w:pPr>
              <w:rPr>
                <w:rFonts w:cs="Arial"/>
                <w:snapToGrid w:val="0"/>
                <w:szCs w:val="24"/>
                <w:lang w:val="fr-HT"/>
              </w:rPr>
            </w:pPr>
            <w:r w:rsidRPr="007A574B">
              <w:rPr>
                <w:rFonts w:cs="Arial"/>
                <w:snapToGrid w:val="0"/>
                <w:szCs w:val="24"/>
                <w:lang w:val="fr-HT"/>
              </w:rPr>
              <w:t xml:space="preserve">                             Dr. Kelly </w:t>
            </w:r>
            <w:proofErr w:type="spellStart"/>
            <w:r w:rsidRPr="007A574B">
              <w:rPr>
                <w:rFonts w:cs="Arial"/>
                <w:snapToGrid w:val="0"/>
                <w:szCs w:val="24"/>
                <w:lang w:val="fr-HT"/>
              </w:rPr>
              <w:t>Amatucci</w:t>
            </w:r>
            <w:proofErr w:type="spellEnd"/>
          </w:p>
          <w:p w:rsidR="00D7546C" w:rsidRPr="007A574B" w:rsidRDefault="00D7546C" w:rsidP="00DA42A3">
            <w:pPr>
              <w:rPr>
                <w:rFonts w:cs="Arial"/>
                <w:snapToGrid w:val="0"/>
                <w:szCs w:val="24"/>
                <w:lang w:val="fr-HT"/>
              </w:rPr>
            </w:pPr>
          </w:p>
        </w:tc>
        <w:tc>
          <w:tcPr>
            <w:tcW w:w="5580" w:type="dxa"/>
          </w:tcPr>
          <w:p w:rsidR="00D7546C" w:rsidRPr="007A574B" w:rsidRDefault="00D7546C" w:rsidP="00DA42A3">
            <w:pPr>
              <w:rPr>
                <w:rFonts w:cs="Arial"/>
                <w:snapToGrid w:val="0"/>
                <w:szCs w:val="24"/>
              </w:rPr>
            </w:pPr>
            <w:r w:rsidRPr="007A574B">
              <w:rPr>
                <w:rFonts w:cs="Arial"/>
                <w:snapToGrid w:val="0"/>
                <w:szCs w:val="24"/>
              </w:rPr>
              <w:t>Fax: 772-462-7430</w:t>
            </w:r>
          </w:p>
        </w:tc>
      </w:tr>
      <w:tr w:rsidR="00D7546C" w:rsidRPr="007A574B" w:rsidTr="00DA42A3">
        <w:trPr>
          <w:jc w:val="center"/>
        </w:trPr>
        <w:tc>
          <w:tcPr>
            <w:tcW w:w="5508" w:type="dxa"/>
          </w:tcPr>
          <w:p w:rsidR="00D7546C" w:rsidRPr="007A574B" w:rsidRDefault="00D7546C" w:rsidP="00DA42A3">
            <w:pPr>
              <w:rPr>
                <w:rFonts w:cs="Arial"/>
                <w:snapToGrid w:val="0"/>
                <w:szCs w:val="24"/>
              </w:rPr>
            </w:pPr>
            <w:r w:rsidRPr="007A574B">
              <w:rPr>
                <w:rFonts w:cs="Arial"/>
                <w:snapToGrid w:val="0"/>
                <w:szCs w:val="24"/>
              </w:rPr>
              <w:t>Titles: IPDAE Director</w:t>
            </w:r>
          </w:p>
          <w:p w:rsidR="00D7546C" w:rsidRPr="007A574B" w:rsidRDefault="00D7546C" w:rsidP="00DA42A3">
            <w:pPr>
              <w:rPr>
                <w:rFonts w:cs="Arial"/>
                <w:snapToGrid w:val="0"/>
                <w:szCs w:val="24"/>
              </w:rPr>
            </w:pPr>
            <w:r w:rsidRPr="007A574B">
              <w:rPr>
                <w:rFonts w:cs="Arial"/>
                <w:snapToGrid w:val="0"/>
                <w:szCs w:val="24"/>
              </w:rPr>
              <w:t xml:space="preserve">           Assistant Dean of School of Education </w:t>
            </w:r>
          </w:p>
        </w:tc>
        <w:tc>
          <w:tcPr>
            <w:tcW w:w="5580" w:type="dxa"/>
          </w:tcPr>
          <w:p w:rsidR="00D7546C" w:rsidRPr="007A574B" w:rsidRDefault="00D7546C" w:rsidP="00DA42A3">
            <w:pPr>
              <w:rPr>
                <w:rFonts w:cs="Arial"/>
                <w:snapToGrid w:val="0"/>
                <w:szCs w:val="24"/>
              </w:rPr>
            </w:pPr>
            <w:r w:rsidRPr="007A574B">
              <w:rPr>
                <w:rFonts w:cs="Arial"/>
                <w:snapToGrid w:val="0"/>
                <w:szCs w:val="24"/>
              </w:rPr>
              <w:t>Grant Amount</w:t>
            </w:r>
            <w:r w:rsidRPr="00887F62">
              <w:rPr>
                <w:rFonts w:cs="Arial"/>
                <w:snapToGrid w:val="0"/>
                <w:color w:val="000000"/>
                <w:szCs w:val="24"/>
              </w:rPr>
              <w:t xml:space="preserve">: </w:t>
            </w:r>
            <w:r w:rsidRPr="00887F62">
              <w:rPr>
                <w:rFonts w:cs="Arial"/>
                <w:b/>
                <w:snapToGrid w:val="0"/>
                <w:color w:val="000000"/>
                <w:szCs w:val="24"/>
              </w:rPr>
              <w:t>$</w:t>
            </w:r>
            <w:r>
              <w:rPr>
                <w:rFonts w:cs="Arial"/>
                <w:b/>
                <w:snapToGrid w:val="0"/>
                <w:color w:val="000000"/>
                <w:szCs w:val="24"/>
              </w:rPr>
              <w:t>377,259</w:t>
            </w:r>
          </w:p>
        </w:tc>
      </w:tr>
    </w:tbl>
    <w:p w:rsidR="00D7546C" w:rsidRDefault="00D7546C" w:rsidP="00D7546C">
      <w:pPr>
        <w:tabs>
          <w:tab w:val="left" w:pos="360"/>
        </w:tabs>
        <w:rPr>
          <w:rFonts w:cs="Arial"/>
          <w:szCs w:val="24"/>
        </w:rPr>
      </w:pPr>
    </w:p>
    <w:p w:rsidR="00D7546C" w:rsidRPr="007A574B" w:rsidRDefault="00D7546C" w:rsidP="00D7546C">
      <w:pPr>
        <w:tabs>
          <w:tab w:val="left" w:pos="360"/>
        </w:tabs>
        <w:rPr>
          <w:rFonts w:cs="Arial"/>
          <w:b/>
          <w:szCs w:val="24"/>
          <w:u w:val="single"/>
        </w:rPr>
      </w:pPr>
      <w:r w:rsidRPr="007A574B">
        <w:rPr>
          <w:rFonts w:cs="Arial"/>
          <w:szCs w:val="24"/>
        </w:rPr>
        <w:t>The awarded agency that fails to provide project deliverables, meet performance measures/goals, and/or complete tasks as specified in the approved Scope of Work will result in a partial payment and/or nonpayment, as appropriate.</w:t>
      </w:r>
    </w:p>
    <w:p w:rsidR="00D7546C" w:rsidRPr="007A574B" w:rsidRDefault="00D7546C" w:rsidP="00D7546C">
      <w:pPr>
        <w:rPr>
          <w:rFonts w:cs="Arial"/>
          <w:b/>
          <w:snapToGrid w:val="0"/>
          <w:szCs w:val="24"/>
        </w:rPr>
      </w:pPr>
    </w:p>
    <w:p w:rsidR="00D7546C" w:rsidRPr="007A574B" w:rsidRDefault="00D7546C" w:rsidP="00D7546C">
      <w:pPr>
        <w:outlineLvl w:val="0"/>
        <w:rPr>
          <w:rFonts w:cs="Arial"/>
          <w:b/>
          <w:szCs w:val="24"/>
          <w:u w:val="single"/>
        </w:rPr>
      </w:pPr>
      <w:r w:rsidRPr="007A574B">
        <w:rPr>
          <w:rFonts w:cs="Arial"/>
          <w:b/>
          <w:szCs w:val="24"/>
          <w:u w:val="single"/>
        </w:rPr>
        <w:t>Definitions</w:t>
      </w:r>
    </w:p>
    <w:p w:rsidR="00D7546C" w:rsidRPr="007A574B" w:rsidRDefault="00D7546C" w:rsidP="00D7546C">
      <w:pPr>
        <w:ind w:left="1440" w:hanging="1440"/>
        <w:outlineLvl w:val="0"/>
        <w:rPr>
          <w:rFonts w:cs="Arial"/>
          <w:color w:val="808080"/>
          <w:szCs w:val="24"/>
        </w:rPr>
      </w:pPr>
      <w:r w:rsidRPr="007A574B">
        <w:rPr>
          <w:rFonts w:cs="Arial"/>
          <w:b/>
          <w:szCs w:val="24"/>
        </w:rPr>
        <w:t xml:space="preserve">Tasks </w:t>
      </w:r>
      <w:r w:rsidRPr="007A574B">
        <w:rPr>
          <w:rFonts w:cs="Arial"/>
          <w:szCs w:val="24"/>
        </w:rPr>
        <w:tab/>
        <w:t>Specific activities that are required to be performed to complete the Project Narrative/Scope of Work.</w:t>
      </w:r>
    </w:p>
    <w:p w:rsidR="00D7546C" w:rsidRPr="007A574B" w:rsidRDefault="00D7546C" w:rsidP="00D7546C">
      <w:pPr>
        <w:ind w:left="1440" w:hanging="1440"/>
        <w:outlineLvl w:val="0"/>
        <w:rPr>
          <w:rFonts w:cs="Arial"/>
          <w:szCs w:val="24"/>
        </w:rPr>
      </w:pPr>
      <w:r w:rsidRPr="007A574B">
        <w:rPr>
          <w:rFonts w:cs="Arial"/>
          <w:b/>
          <w:szCs w:val="24"/>
        </w:rPr>
        <w:t>Deliverables</w:t>
      </w:r>
      <w:r w:rsidRPr="007A574B">
        <w:rPr>
          <w:rFonts w:cs="Arial"/>
          <w:szCs w:val="24"/>
        </w:rPr>
        <w:t xml:space="preserve"> Products and/or services that directly related to a Task specified in the Scope of Work. The deliverables must be quantifiable, measurable, and verifiable.</w:t>
      </w:r>
    </w:p>
    <w:p w:rsidR="00D7546C" w:rsidRPr="007A574B" w:rsidRDefault="00D7546C" w:rsidP="00D7546C">
      <w:pPr>
        <w:ind w:left="1440" w:hanging="1440"/>
        <w:outlineLvl w:val="0"/>
        <w:rPr>
          <w:rFonts w:cs="Arial"/>
          <w:szCs w:val="24"/>
        </w:rPr>
      </w:pPr>
      <w:r w:rsidRPr="007A574B">
        <w:rPr>
          <w:rFonts w:cs="Arial"/>
          <w:b/>
          <w:szCs w:val="24"/>
        </w:rPr>
        <w:t>Due Date</w:t>
      </w:r>
      <w:r w:rsidRPr="007A574B">
        <w:rPr>
          <w:rFonts w:cs="Arial"/>
          <w:szCs w:val="24"/>
        </w:rPr>
        <w:t xml:space="preserve"> </w:t>
      </w:r>
      <w:r w:rsidRPr="007A574B">
        <w:rPr>
          <w:rFonts w:cs="Arial"/>
          <w:szCs w:val="24"/>
        </w:rPr>
        <w:tab/>
      </w:r>
      <w:proofErr w:type="spellStart"/>
      <w:r w:rsidRPr="007A574B">
        <w:rPr>
          <w:rFonts w:cs="Arial"/>
          <w:szCs w:val="24"/>
        </w:rPr>
        <w:t>Date</w:t>
      </w:r>
      <w:proofErr w:type="spellEnd"/>
      <w:r w:rsidRPr="007A574B">
        <w:rPr>
          <w:rFonts w:cs="Arial"/>
          <w:szCs w:val="24"/>
        </w:rPr>
        <w:t xml:space="preserve"> for completion of tasks.</w:t>
      </w:r>
    </w:p>
    <w:p w:rsidR="00D7546C" w:rsidRPr="007A574B" w:rsidRDefault="00D7546C" w:rsidP="00D7546C">
      <w:pPr>
        <w:ind w:left="1440" w:hanging="1440"/>
        <w:outlineLvl w:val="0"/>
        <w:rPr>
          <w:rFonts w:cs="Arial"/>
          <w:szCs w:val="24"/>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0"/>
        <w:gridCol w:w="1800"/>
        <w:gridCol w:w="3600"/>
        <w:gridCol w:w="1620"/>
        <w:gridCol w:w="1800"/>
      </w:tblGrid>
      <w:tr w:rsidR="00D7546C" w:rsidRPr="007A574B" w:rsidTr="00DA42A3">
        <w:trPr>
          <w:trHeight w:val="620"/>
          <w:tblHeader/>
          <w:jc w:val="center"/>
        </w:trPr>
        <w:tc>
          <w:tcPr>
            <w:tcW w:w="5580" w:type="dxa"/>
            <w:shd w:val="clear" w:color="auto" w:fill="CCCCCC"/>
            <w:vAlign w:val="center"/>
          </w:tcPr>
          <w:p w:rsidR="00D7546C" w:rsidRPr="007A574B" w:rsidRDefault="00D7546C" w:rsidP="00DA42A3">
            <w:pPr>
              <w:jc w:val="center"/>
              <w:rPr>
                <w:rFonts w:cs="Arial"/>
                <w:b/>
                <w:snapToGrid w:val="0"/>
                <w:szCs w:val="24"/>
              </w:rPr>
            </w:pPr>
            <w:r w:rsidRPr="007A574B">
              <w:rPr>
                <w:rFonts w:cs="Arial"/>
                <w:b/>
                <w:snapToGrid w:val="0"/>
                <w:szCs w:val="24"/>
              </w:rPr>
              <w:t>Scope of Work/Tasks</w:t>
            </w:r>
          </w:p>
        </w:tc>
        <w:tc>
          <w:tcPr>
            <w:tcW w:w="1800" w:type="dxa"/>
            <w:shd w:val="clear" w:color="auto" w:fill="CCCCCC"/>
          </w:tcPr>
          <w:p w:rsidR="00D7546C" w:rsidRDefault="00D7546C" w:rsidP="00DA42A3">
            <w:pPr>
              <w:jc w:val="center"/>
              <w:rPr>
                <w:rFonts w:cs="Arial"/>
                <w:b/>
                <w:snapToGrid w:val="0"/>
                <w:szCs w:val="24"/>
              </w:rPr>
            </w:pPr>
            <w:r>
              <w:rPr>
                <w:rFonts w:cs="Arial"/>
                <w:b/>
                <w:snapToGrid w:val="0"/>
                <w:szCs w:val="24"/>
              </w:rPr>
              <w:t>Section 223</w:t>
            </w:r>
          </w:p>
          <w:p w:rsidR="00D7546C" w:rsidRDefault="00D7546C" w:rsidP="00DA42A3">
            <w:pPr>
              <w:jc w:val="center"/>
              <w:rPr>
                <w:rFonts w:cs="Arial"/>
                <w:b/>
                <w:snapToGrid w:val="0"/>
                <w:szCs w:val="24"/>
              </w:rPr>
            </w:pPr>
            <w:r>
              <w:rPr>
                <w:rFonts w:cs="Arial"/>
                <w:b/>
                <w:snapToGrid w:val="0"/>
                <w:szCs w:val="24"/>
              </w:rPr>
              <w:t>Required / Permissive</w:t>
            </w:r>
          </w:p>
          <w:p w:rsidR="00D7546C" w:rsidRPr="007A574B" w:rsidRDefault="00D7546C" w:rsidP="00DA42A3">
            <w:pPr>
              <w:jc w:val="center"/>
              <w:rPr>
                <w:rFonts w:cs="Arial"/>
                <w:b/>
                <w:snapToGrid w:val="0"/>
                <w:szCs w:val="24"/>
              </w:rPr>
            </w:pPr>
            <w:r>
              <w:rPr>
                <w:rFonts w:cs="Arial"/>
                <w:b/>
                <w:snapToGrid w:val="0"/>
                <w:szCs w:val="24"/>
              </w:rPr>
              <w:t>Use of Funds</w:t>
            </w:r>
          </w:p>
        </w:tc>
        <w:tc>
          <w:tcPr>
            <w:tcW w:w="3600" w:type="dxa"/>
            <w:shd w:val="clear" w:color="auto" w:fill="CCCCCC"/>
            <w:vAlign w:val="center"/>
          </w:tcPr>
          <w:p w:rsidR="00D7546C" w:rsidRPr="007A574B" w:rsidRDefault="00D7546C" w:rsidP="00DA42A3">
            <w:pPr>
              <w:jc w:val="center"/>
              <w:rPr>
                <w:rFonts w:cs="Arial"/>
                <w:snapToGrid w:val="0"/>
                <w:szCs w:val="24"/>
              </w:rPr>
            </w:pPr>
            <w:r w:rsidRPr="007A574B">
              <w:rPr>
                <w:rFonts w:cs="Arial"/>
                <w:b/>
                <w:snapToGrid w:val="0"/>
                <w:szCs w:val="24"/>
              </w:rPr>
              <w:t>Deliverables/Evidence</w:t>
            </w:r>
          </w:p>
        </w:tc>
        <w:tc>
          <w:tcPr>
            <w:tcW w:w="1620" w:type="dxa"/>
            <w:shd w:val="clear" w:color="auto" w:fill="CCCCCC"/>
            <w:vAlign w:val="center"/>
          </w:tcPr>
          <w:p w:rsidR="00D7546C" w:rsidRDefault="00D7546C" w:rsidP="00DA42A3">
            <w:pPr>
              <w:jc w:val="center"/>
              <w:rPr>
                <w:rFonts w:cs="Arial"/>
                <w:b/>
                <w:snapToGrid w:val="0"/>
                <w:szCs w:val="24"/>
              </w:rPr>
            </w:pPr>
            <w:r>
              <w:rPr>
                <w:rFonts w:cs="Arial"/>
                <w:b/>
                <w:snapToGrid w:val="0"/>
                <w:szCs w:val="24"/>
              </w:rPr>
              <w:t>Estimated</w:t>
            </w:r>
          </w:p>
          <w:p w:rsidR="00D7546C" w:rsidRPr="007A574B" w:rsidRDefault="00D7546C" w:rsidP="00DA42A3">
            <w:pPr>
              <w:jc w:val="center"/>
              <w:rPr>
                <w:rFonts w:cs="Arial"/>
                <w:b/>
                <w:snapToGrid w:val="0"/>
                <w:szCs w:val="24"/>
              </w:rPr>
            </w:pPr>
            <w:r w:rsidRPr="007A574B">
              <w:rPr>
                <w:rFonts w:cs="Arial"/>
                <w:b/>
                <w:snapToGrid w:val="0"/>
                <w:szCs w:val="24"/>
              </w:rPr>
              <w:t>Amount</w:t>
            </w:r>
          </w:p>
        </w:tc>
        <w:tc>
          <w:tcPr>
            <w:tcW w:w="1800" w:type="dxa"/>
            <w:shd w:val="clear" w:color="auto" w:fill="CCCCCC"/>
            <w:vAlign w:val="center"/>
          </w:tcPr>
          <w:p w:rsidR="00D7546C" w:rsidRPr="007A574B" w:rsidRDefault="00D7546C" w:rsidP="00DA42A3">
            <w:pPr>
              <w:jc w:val="center"/>
              <w:rPr>
                <w:rFonts w:cs="Arial"/>
                <w:b/>
                <w:snapToGrid w:val="0"/>
                <w:szCs w:val="24"/>
              </w:rPr>
            </w:pPr>
            <w:r w:rsidRPr="007A574B">
              <w:rPr>
                <w:rFonts w:cs="Arial"/>
                <w:b/>
                <w:snapToGrid w:val="0"/>
                <w:szCs w:val="24"/>
              </w:rPr>
              <w:t>Due</w:t>
            </w:r>
          </w:p>
          <w:p w:rsidR="00D7546C" w:rsidRPr="007A574B" w:rsidRDefault="00D7546C" w:rsidP="00DA42A3">
            <w:pPr>
              <w:jc w:val="center"/>
              <w:rPr>
                <w:rFonts w:cs="Arial"/>
                <w:b/>
                <w:snapToGrid w:val="0"/>
                <w:szCs w:val="24"/>
              </w:rPr>
            </w:pPr>
            <w:r w:rsidRPr="007A574B">
              <w:rPr>
                <w:rFonts w:cs="Arial"/>
                <w:b/>
                <w:snapToGrid w:val="0"/>
                <w:szCs w:val="24"/>
              </w:rPr>
              <w:t>Date</w:t>
            </w:r>
          </w:p>
        </w:tc>
      </w:tr>
      <w:tr w:rsidR="00D7546C" w:rsidRPr="007A574B" w:rsidTr="00DA42A3">
        <w:trPr>
          <w:trHeight w:val="432"/>
          <w:jc w:val="center"/>
        </w:trPr>
        <w:tc>
          <w:tcPr>
            <w:tcW w:w="14400" w:type="dxa"/>
            <w:gridSpan w:val="5"/>
            <w:shd w:val="clear" w:color="auto" w:fill="A8D08D"/>
          </w:tcPr>
          <w:p w:rsidR="00D7546C" w:rsidRPr="007A574B" w:rsidRDefault="00D7546C" w:rsidP="00DA42A3">
            <w:pPr>
              <w:rPr>
                <w:rFonts w:cs="Arial"/>
                <w:b/>
                <w:szCs w:val="24"/>
              </w:rPr>
            </w:pPr>
            <w:r w:rsidRPr="007A574B">
              <w:rPr>
                <w:rFonts w:cs="Arial"/>
                <w:b/>
                <w:szCs w:val="24"/>
              </w:rPr>
              <w:t>GOAL 1: Deliver</w:t>
            </w:r>
            <w:r w:rsidRPr="007A574B">
              <w:rPr>
                <w:rFonts w:cs="Arial"/>
                <w:b/>
                <w:bCs/>
                <w:szCs w:val="24"/>
              </w:rPr>
              <w:t xml:space="preserve"> statewide adult education professional d</w:t>
            </w:r>
            <w:r>
              <w:rPr>
                <w:rFonts w:cs="Arial"/>
                <w:b/>
                <w:bCs/>
                <w:szCs w:val="24"/>
              </w:rPr>
              <w:t>evelopment and online platform.</w:t>
            </w:r>
          </w:p>
        </w:tc>
      </w:tr>
      <w:tr w:rsidR="00D7546C" w:rsidRPr="007A574B" w:rsidTr="00DA42A3">
        <w:trPr>
          <w:trHeight w:val="233"/>
          <w:jc w:val="center"/>
        </w:trPr>
        <w:tc>
          <w:tcPr>
            <w:tcW w:w="5580" w:type="dxa"/>
          </w:tcPr>
          <w:p w:rsidR="00D7546C" w:rsidRPr="007A574B" w:rsidRDefault="00D7546C" w:rsidP="00D7546C">
            <w:pPr>
              <w:numPr>
                <w:ilvl w:val="1"/>
                <w:numId w:val="35"/>
              </w:numPr>
              <w:contextualSpacing/>
              <w:rPr>
                <w:rFonts w:eastAsia="MS PGothic" w:cs="Arial"/>
                <w:b/>
                <w:bCs/>
                <w:kern w:val="24"/>
                <w:szCs w:val="24"/>
              </w:rPr>
            </w:pPr>
            <w:r w:rsidRPr="007A574B">
              <w:rPr>
                <w:rFonts w:eastAsia="MS PGothic" w:cs="Arial"/>
                <w:b/>
                <w:bCs/>
                <w:kern w:val="24"/>
                <w:szCs w:val="24"/>
              </w:rPr>
              <w:t>IPDAE Project Director: Director to oversee the development and daily operation of the PD events and deliverables.</w:t>
            </w:r>
          </w:p>
          <w:p w:rsidR="00D7546C" w:rsidRPr="007A574B" w:rsidRDefault="00D7546C" w:rsidP="00DA42A3">
            <w:pPr>
              <w:ind w:left="360"/>
              <w:contextualSpacing/>
              <w:rPr>
                <w:rFonts w:eastAsia="MS PGothic" w:cs="Arial"/>
                <w:b/>
                <w:bCs/>
                <w:kern w:val="24"/>
                <w:szCs w:val="24"/>
              </w:rPr>
            </w:pPr>
          </w:p>
          <w:p w:rsidR="00D7546C" w:rsidRPr="007A574B" w:rsidRDefault="00D7546C" w:rsidP="00DA42A3">
            <w:pPr>
              <w:contextualSpacing/>
              <w:rPr>
                <w:rFonts w:eastAsia="MS PGothic" w:cs="Arial"/>
                <w:b/>
                <w:bCs/>
                <w:kern w:val="24"/>
                <w:szCs w:val="24"/>
              </w:rPr>
            </w:pPr>
            <w:r w:rsidRPr="007A574B">
              <w:rPr>
                <w:rFonts w:cs="Arial"/>
                <w:szCs w:val="24"/>
              </w:rPr>
              <w:t xml:space="preserve">All salaries are based on the current salary schedule in effect at Indian River State College, approved by the Board of Trustees in </w:t>
            </w:r>
            <w:r w:rsidRPr="003F7A9F">
              <w:rPr>
                <w:rFonts w:cs="Arial"/>
                <w:szCs w:val="24"/>
              </w:rPr>
              <w:t>June 2019.</w:t>
            </w:r>
            <w:r w:rsidRPr="007A574B">
              <w:rPr>
                <w:rFonts w:cs="Arial"/>
                <w:szCs w:val="24"/>
              </w:rPr>
              <w:t xml:space="preserve">  The College pays 1% of salary in lump sum payments in August and December of each year in addition to salary, in accordance with the collective bargaining agreement currently in effect.</w:t>
            </w:r>
          </w:p>
        </w:tc>
        <w:tc>
          <w:tcPr>
            <w:tcW w:w="1800" w:type="dxa"/>
          </w:tcPr>
          <w:p w:rsidR="00D7546C" w:rsidRDefault="00DA42A3" w:rsidP="00DA42A3">
            <w:pPr>
              <w:rPr>
                <w:rFonts w:cs="Arial"/>
                <w:b/>
                <w:szCs w:val="24"/>
              </w:rPr>
            </w:pPr>
            <w:r>
              <w:rPr>
                <w:rFonts w:cs="Arial"/>
                <w:b/>
                <w:szCs w:val="24"/>
              </w:rPr>
              <w:t xml:space="preserve">Required </w:t>
            </w:r>
          </w:p>
          <w:p w:rsidR="00DA42A3" w:rsidRDefault="00DA42A3" w:rsidP="00DA42A3">
            <w:pPr>
              <w:rPr>
                <w:rFonts w:cs="Arial"/>
                <w:b/>
                <w:szCs w:val="24"/>
              </w:rPr>
            </w:pPr>
            <w:r>
              <w:rPr>
                <w:rFonts w:cs="Arial"/>
                <w:b/>
                <w:szCs w:val="24"/>
              </w:rPr>
              <w:t>(1)(A-D)</w:t>
            </w:r>
          </w:p>
          <w:p w:rsidR="00DA42A3" w:rsidRDefault="00DA42A3" w:rsidP="00DA42A3">
            <w:pPr>
              <w:rPr>
                <w:rFonts w:cs="Arial"/>
                <w:b/>
                <w:szCs w:val="24"/>
              </w:rPr>
            </w:pPr>
          </w:p>
          <w:p w:rsidR="00DA42A3" w:rsidRDefault="00DA42A3" w:rsidP="00DA42A3">
            <w:pPr>
              <w:rPr>
                <w:rFonts w:cs="Arial"/>
                <w:b/>
                <w:szCs w:val="24"/>
              </w:rPr>
            </w:pPr>
            <w:r>
              <w:rPr>
                <w:rFonts w:cs="Arial"/>
                <w:b/>
                <w:szCs w:val="24"/>
              </w:rPr>
              <w:t>Permissive</w:t>
            </w:r>
          </w:p>
          <w:p w:rsidR="00DA42A3" w:rsidRPr="007A574B" w:rsidRDefault="00DA42A3" w:rsidP="00DA42A3">
            <w:pPr>
              <w:rPr>
                <w:rFonts w:cs="Arial"/>
                <w:b/>
                <w:szCs w:val="24"/>
              </w:rPr>
            </w:pPr>
            <w:r>
              <w:rPr>
                <w:rFonts w:cs="Arial"/>
                <w:b/>
                <w:szCs w:val="24"/>
              </w:rPr>
              <w:t>(2)(B-G, I, K</w:t>
            </w:r>
            <w:r w:rsidR="0045440C">
              <w:rPr>
                <w:rFonts w:cs="Arial"/>
                <w:b/>
                <w:szCs w:val="24"/>
              </w:rPr>
              <w:t>-M)</w:t>
            </w:r>
          </w:p>
        </w:tc>
        <w:tc>
          <w:tcPr>
            <w:tcW w:w="3600" w:type="dxa"/>
          </w:tcPr>
          <w:p w:rsidR="00D7546C" w:rsidRPr="007A574B" w:rsidRDefault="00D7546C" w:rsidP="00DA42A3">
            <w:pPr>
              <w:rPr>
                <w:rFonts w:cs="Arial"/>
                <w:b/>
                <w:szCs w:val="24"/>
              </w:rPr>
            </w:pPr>
            <w:r w:rsidRPr="007A574B">
              <w:rPr>
                <w:rFonts w:cs="Arial"/>
                <w:b/>
                <w:szCs w:val="24"/>
              </w:rPr>
              <w:t>1.1 Submit:</w:t>
            </w:r>
          </w:p>
          <w:p w:rsidR="00D7546C" w:rsidRPr="007A574B" w:rsidRDefault="00D7546C" w:rsidP="00D7546C">
            <w:pPr>
              <w:numPr>
                <w:ilvl w:val="0"/>
                <w:numId w:val="28"/>
              </w:numPr>
              <w:ind w:left="720"/>
              <w:rPr>
                <w:rFonts w:cs="Arial"/>
                <w:szCs w:val="24"/>
              </w:rPr>
            </w:pPr>
            <w:r w:rsidRPr="007A574B">
              <w:rPr>
                <w:rFonts w:cs="Arial"/>
                <w:szCs w:val="24"/>
              </w:rPr>
              <w:t>Job description of salaried employee</w:t>
            </w:r>
          </w:p>
          <w:p w:rsidR="00D7546C" w:rsidRPr="007A574B" w:rsidRDefault="00D7546C" w:rsidP="00D7546C">
            <w:pPr>
              <w:numPr>
                <w:ilvl w:val="0"/>
                <w:numId w:val="28"/>
              </w:numPr>
              <w:ind w:left="720"/>
              <w:rPr>
                <w:rFonts w:cs="Arial"/>
                <w:szCs w:val="24"/>
              </w:rPr>
            </w:pPr>
            <w:r w:rsidRPr="007A574B">
              <w:rPr>
                <w:rFonts w:cs="Arial"/>
                <w:szCs w:val="24"/>
              </w:rPr>
              <w:t xml:space="preserve">Quarterly Report </w:t>
            </w:r>
          </w:p>
          <w:p w:rsidR="00D7546C" w:rsidRPr="007A574B" w:rsidRDefault="00D7546C" w:rsidP="00D7546C">
            <w:pPr>
              <w:numPr>
                <w:ilvl w:val="0"/>
                <w:numId w:val="28"/>
              </w:numPr>
              <w:ind w:left="720"/>
              <w:rPr>
                <w:rFonts w:cs="Arial"/>
                <w:szCs w:val="24"/>
              </w:rPr>
            </w:pPr>
            <w:r w:rsidRPr="007A574B">
              <w:rPr>
                <w:rFonts w:cs="Arial"/>
                <w:szCs w:val="24"/>
              </w:rPr>
              <w:t>Semi-Annually Time and Effort Report</w:t>
            </w:r>
          </w:p>
          <w:p w:rsidR="00D7546C" w:rsidRPr="007A574B" w:rsidRDefault="00D7546C" w:rsidP="00D7546C">
            <w:pPr>
              <w:numPr>
                <w:ilvl w:val="0"/>
                <w:numId w:val="28"/>
              </w:numPr>
              <w:ind w:left="720"/>
              <w:rPr>
                <w:rFonts w:cs="Arial"/>
                <w:szCs w:val="24"/>
              </w:rPr>
            </w:pPr>
            <w:r w:rsidRPr="007A574B">
              <w:rPr>
                <w:rFonts w:cs="Arial"/>
                <w:szCs w:val="24"/>
              </w:rPr>
              <w:t>Employee Payroll Cost Report (trending by month)</w:t>
            </w:r>
          </w:p>
          <w:p w:rsidR="00D7546C" w:rsidRPr="007A574B" w:rsidRDefault="00D7546C" w:rsidP="00D7546C">
            <w:pPr>
              <w:numPr>
                <w:ilvl w:val="0"/>
                <w:numId w:val="28"/>
              </w:numPr>
              <w:ind w:left="720"/>
              <w:rPr>
                <w:rFonts w:cs="Arial"/>
                <w:b/>
                <w:szCs w:val="24"/>
              </w:rPr>
            </w:pPr>
            <w:r w:rsidRPr="007A574B">
              <w:rPr>
                <w:rFonts w:cs="Arial"/>
                <w:szCs w:val="24"/>
              </w:rPr>
              <w:t>Position Descriptions and qualifications of the proposed project staff.</w:t>
            </w:r>
          </w:p>
        </w:tc>
        <w:tc>
          <w:tcPr>
            <w:tcW w:w="1620" w:type="dxa"/>
          </w:tcPr>
          <w:p w:rsidR="00D7546C" w:rsidRPr="007A574B" w:rsidRDefault="00D7546C" w:rsidP="00DA42A3">
            <w:pPr>
              <w:jc w:val="right"/>
              <w:rPr>
                <w:rFonts w:cs="Arial"/>
                <w:snapToGrid w:val="0"/>
                <w:szCs w:val="24"/>
              </w:rPr>
            </w:pPr>
            <w:r w:rsidRPr="007A574B">
              <w:rPr>
                <w:rFonts w:cs="Arial"/>
                <w:snapToGrid w:val="0"/>
                <w:szCs w:val="24"/>
              </w:rPr>
              <w:t>$</w:t>
            </w:r>
            <w:r>
              <w:rPr>
                <w:rFonts w:cs="Arial"/>
                <w:snapToGrid w:val="0"/>
                <w:szCs w:val="24"/>
              </w:rPr>
              <w:t>76,669.00</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7A574B" w:rsidRDefault="00D7546C" w:rsidP="00DA42A3">
            <w:pPr>
              <w:jc w:val="right"/>
              <w:rPr>
                <w:rFonts w:cs="Arial"/>
                <w:snapToGrid w:val="0"/>
                <w:szCs w:val="24"/>
              </w:rPr>
            </w:pPr>
            <w:r>
              <w:rPr>
                <w:rFonts w:cs="Arial"/>
                <w:snapToGrid w:val="0"/>
                <w:szCs w:val="24"/>
              </w:rPr>
              <w:t>June 30</w:t>
            </w:r>
          </w:p>
        </w:tc>
      </w:tr>
      <w:tr w:rsidR="00D7546C" w:rsidRPr="007A574B" w:rsidTr="00DA42A3">
        <w:trPr>
          <w:trHeight w:val="233"/>
          <w:jc w:val="center"/>
        </w:trPr>
        <w:tc>
          <w:tcPr>
            <w:tcW w:w="5580" w:type="dxa"/>
          </w:tcPr>
          <w:p w:rsidR="00D7546C" w:rsidRPr="007A574B" w:rsidRDefault="00D7546C" w:rsidP="00D7546C">
            <w:pPr>
              <w:pStyle w:val="ListParagraph"/>
              <w:numPr>
                <w:ilvl w:val="1"/>
                <w:numId w:val="35"/>
              </w:numPr>
              <w:rPr>
                <w:rFonts w:eastAsia="MS PGothic" w:cs="Arial"/>
                <w:b/>
                <w:bCs/>
                <w:kern w:val="24"/>
                <w:szCs w:val="24"/>
              </w:rPr>
            </w:pPr>
            <w:r>
              <w:rPr>
                <w:rFonts w:eastAsia="MS PGothic" w:cs="Arial"/>
                <w:b/>
                <w:bCs/>
                <w:kern w:val="24"/>
                <w:szCs w:val="24"/>
              </w:rPr>
              <w:t xml:space="preserve">Director </w:t>
            </w:r>
            <w:r w:rsidRPr="007A574B">
              <w:rPr>
                <w:rFonts w:eastAsia="MS PGothic" w:cs="Arial"/>
                <w:b/>
                <w:bCs/>
                <w:kern w:val="24"/>
                <w:szCs w:val="24"/>
              </w:rPr>
              <w:t>Fringe Benefits - FICA, Social Security, Retirement, Insurance and Worker's Compensation for support and temporary staff</w:t>
            </w:r>
          </w:p>
          <w:p w:rsidR="00D7546C" w:rsidRPr="007A574B" w:rsidRDefault="00D7546C" w:rsidP="00DA42A3">
            <w:pPr>
              <w:rPr>
                <w:rFonts w:eastAsia="MS PGothic" w:cs="Arial"/>
                <w:b/>
                <w:bCs/>
                <w:kern w:val="24"/>
                <w:szCs w:val="24"/>
              </w:rPr>
            </w:pPr>
          </w:p>
          <w:p w:rsidR="00D7546C" w:rsidRPr="007A574B" w:rsidRDefault="00D7546C" w:rsidP="00DA42A3">
            <w:pPr>
              <w:rPr>
                <w:rFonts w:eastAsia="MS PGothic" w:cs="Arial"/>
                <w:bCs/>
                <w:kern w:val="24"/>
                <w:szCs w:val="24"/>
              </w:rPr>
            </w:pPr>
            <w:r>
              <w:rPr>
                <w:rFonts w:eastAsia="MS PGothic" w:cs="Arial"/>
                <w:bCs/>
                <w:kern w:val="24"/>
                <w:szCs w:val="24"/>
              </w:rPr>
              <w:t>F.I.C.A $5,865; Retirement $6,832;  Health/Dental $8,794; Life Ins. $289; Long-Term Dis. $143</w:t>
            </w:r>
          </w:p>
        </w:tc>
        <w:tc>
          <w:tcPr>
            <w:tcW w:w="1800" w:type="dxa"/>
          </w:tcPr>
          <w:p w:rsidR="0045440C" w:rsidRDefault="0045440C" w:rsidP="0045440C">
            <w:pPr>
              <w:rPr>
                <w:rFonts w:cs="Arial"/>
                <w:b/>
                <w:szCs w:val="24"/>
              </w:rPr>
            </w:pPr>
            <w:r>
              <w:rPr>
                <w:rFonts w:cs="Arial"/>
                <w:b/>
                <w:szCs w:val="24"/>
              </w:rPr>
              <w:t xml:space="preserve">Required </w:t>
            </w:r>
          </w:p>
          <w:p w:rsidR="0045440C" w:rsidRDefault="0045440C" w:rsidP="0045440C">
            <w:pPr>
              <w:rPr>
                <w:rFonts w:cs="Arial"/>
                <w:b/>
                <w:szCs w:val="24"/>
              </w:rPr>
            </w:pPr>
            <w:r>
              <w:rPr>
                <w:rFonts w:cs="Arial"/>
                <w:b/>
                <w:szCs w:val="24"/>
              </w:rPr>
              <w:t>(1)(A-D)</w:t>
            </w:r>
          </w:p>
          <w:p w:rsidR="0045440C" w:rsidRDefault="0045440C" w:rsidP="0045440C">
            <w:pPr>
              <w:rPr>
                <w:rFonts w:cs="Arial"/>
                <w:b/>
                <w:szCs w:val="24"/>
              </w:rPr>
            </w:pPr>
          </w:p>
          <w:p w:rsidR="0045440C" w:rsidRDefault="0045440C" w:rsidP="0045440C">
            <w:pPr>
              <w:rPr>
                <w:rFonts w:cs="Arial"/>
                <w:b/>
                <w:szCs w:val="24"/>
              </w:rPr>
            </w:pPr>
            <w:r>
              <w:rPr>
                <w:rFonts w:cs="Arial"/>
                <w:b/>
                <w:szCs w:val="24"/>
              </w:rPr>
              <w:t>Permissive</w:t>
            </w:r>
          </w:p>
          <w:p w:rsidR="00D7546C" w:rsidRDefault="0045440C" w:rsidP="0045440C">
            <w:pPr>
              <w:rPr>
                <w:rFonts w:cs="Arial"/>
                <w:b/>
                <w:szCs w:val="24"/>
              </w:rPr>
            </w:pPr>
            <w:r>
              <w:rPr>
                <w:rFonts w:cs="Arial"/>
                <w:b/>
                <w:szCs w:val="24"/>
              </w:rPr>
              <w:t>(2)(B-G, I, K-M)</w:t>
            </w:r>
          </w:p>
        </w:tc>
        <w:tc>
          <w:tcPr>
            <w:tcW w:w="3600" w:type="dxa"/>
          </w:tcPr>
          <w:p w:rsidR="00D7546C" w:rsidRPr="007A574B" w:rsidRDefault="00D7546C" w:rsidP="00DA42A3">
            <w:pPr>
              <w:rPr>
                <w:rFonts w:cs="Arial"/>
                <w:szCs w:val="24"/>
              </w:rPr>
            </w:pPr>
            <w:r>
              <w:rPr>
                <w:rFonts w:cs="Arial"/>
                <w:b/>
                <w:szCs w:val="24"/>
              </w:rPr>
              <w:t>1.2</w:t>
            </w:r>
            <w:r w:rsidRPr="007A574B">
              <w:rPr>
                <w:rFonts w:cs="Arial"/>
                <w:b/>
                <w:szCs w:val="24"/>
              </w:rPr>
              <w:t xml:space="preserve"> Submit:</w:t>
            </w:r>
            <w:r w:rsidRPr="007A574B">
              <w:rPr>
                <w:rFonts w:cs="Arial"/>
                <w:szCs w:val="24"/>
              </w:rPr>
              <w:t xml:space="preserve"> </w:t>
            </w:r>
          </w:p>
          <w:p w:rsidR="00D7546C" w:rsidRPr="007A574B" w:rsidRDefault="00D7546C" w:rsidP="00D7546C">
            <w:pPr>
              <w:numPr>
                <w:ilvl w:val="0"/>
                <w:numId w:val="29"/>
              </w:numPr>
              <w:contextualSpacing/>
              <w:rPr>
                <w:rFonts w:cs="Arial"/>
                <w:szCs w:val="24"/>
              </w:rPr>
            </w:pPr>
            <w:r w:rsidRPr="007A574B">
              <w:rPr>
                <w:rFonts w:cs="Arial"/>
                <w:szCs w:val="24"/>
              </w:rPr>
              <w:t>Quarterly Report</w:t>
            </w:r>
          </w:p>
          <w:p w:rsidR="00D7546C" w:rsidRPr="007A574B" w:rsidRDefault="00D7546C" w:rsidP="00DA42A3">
            <w:pPr>
              <w:ind w:left="1387"/>
              <w:contextualSpacing/>
              <w:rPr>
                <w:rFonts w:cs="Arial"/>
                <w:b/>
                <w:szCs w:val="24"/>
              </w:rPr>
            </w:pPr>
          </w:p>
        </w:tc>
        <w:tc>
          <w:tcPr>
            <w:tcW w:w="1620" w:type="dxa"/>
          </w:tcPr>
          <w:p w:rsidR="00D7546C" w:rsidRPr="007A574B" w:rsidRDefault="00D7546C" w:rsidP="00DA42A3">
            <w:pPr>
              <w:jc w:val="right"/>
              <w:rPr>
                <w:rFonts w:cs="Arial"/>
                <w:snapToGrid w:val="0"/>
                <w:szCs w:val="24"/>
              </w:rPr>
            </w:pPr>
            <w:r>
              <w:rPr>
                <w:rFonts w:cs="Arial"/>
                <w:snapToGrid w:val="0"/>
                <w:szCs w:val="24"/>
              </w:rPr>
              <w:t>$21,923</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7A574B" w:rsidRDefault="00D7546C" w:rsidP="00DA42A3">
            <w:pPr>
              <w:jc w:val="right"/>
              <w:rPr>
                <w:rFonts w:cs="Arial"/>
                <w:snapToGrid w:val="0"/>
                <w:szCs w:val="24"/>
              </w:rPr>
            </w:pPr>
            <w:r>
              <w:rPr>
                <w:rFonts w:cs="Arial"/>
                <w:snapToGrid w:val="0"/>
                <w:szCs w:val="24"/>
              </w:rPr>
              <w:t>June 30</w:t>
            </w:r>
          </w:p>
        </w:tc>
      </w:tr>
      <w:tr w:rsidR="00D7546C" w:rsidRPr="007A574B" w:rsidTr="00DA42A3">
        <w:trPr>
          <w:trHeight w:val="233"/>
          <w:jc w:val="center"/>
        </w:trPr>
        <w:tc>
          <w:tcPr>
            <w:tcW w:w="5580" w:type="dxa"/>
          </w:tcPr>
          <w:p w:rsidR="00D7546C" w:rsidRPr="007A574B" w:rsidRDefault="00D7546C" w:rsidP="00D7546C">
            <w:pPr>
              <w:pStyle w:val="ListParagraph"/>
              <w:numPr>
                <w:ilvl w:val="1"/>
                <w:numId w:val="35"/>
              </w:numPr>
              <w:rPr>
                <w:rFonts w:eastAsia="MS PGothic" w:cs="Arial"/>
                <w:b/>
                <w:bCs/>
                <w:kern w:val="24"/>
                <w:szCs w:val="24"/>
              </w:rPr>
            </w:pPr>
            <w:r w:rsidRPr="007A574B">
              <w:rPr>
                <w:rFonts w:eastAsia="MS PGothic" w:cs="Arial"/>
                <w:b/>
                <w:bCs/>
                <w:kern w:val="24"/>
                <w:szCs w:val="24"/>
              </w:rPr>
              <w:t xml:space="preserve">Project Specialist:  To support the grant project through activities associated with the grant. Activities include outreach to instructors and administrators.  </w:t>
            </w:r>
          </w:p>
          <w:p w:rsidR="00D7546C" w:rsidRDefault="00D7546C" w:rsidP="00DA42A3">
            <w:pPr>
              <w:ind w:left="-23"/>
              <w:contextualSpacing/>
              <w:rPr>
                <w:rFonts w:cs="Arial"/>
                <w:szCs w:val="24"/>
              </w:rPr>
            </w:pPr>
          </w:p>
          <w:p w:rsidR="00D7546C" w:rsidRDefault="00D7546C" w:rsidP="00DA42A3">
            <w:pPr>
              <w:ind w:left="-23"/>
              <w:contextualSpacing/>
              <w:rPr>
                <w:rFonts w:cs="Arial"/>
                <w:szCs w:val="24"/>
              </w:rPr>
            </w:pPr>
            <w:r w:rsidRPr="007A574B">
              <w:rPr>
                <w:rFonts w:cs="Arial"/>
                <w:szCs w:val="24"/>
              </w:rPr>
              <w:t>All salaries are based on the current salary schedule in effect at Indian River State College, approved by the Board of Trustees in June 201</w:t>
            </w:r>
            <w:r>
              <w:rPr>
                <w:rFonts w:cs="Arial"/>
                <w:szCs w:val="24"/>
              </w:rPr>
              <w:t>9</w:t>
            </w:r>
            <w:r w:rsidRPr="007A574B">
              <w:rPr>
                <w:rFonts w:cs="Arial"/>
                <w:szCs w:val="24"/>
              </w:rPr>
              <w:t>.  The College pays 1% of salary in lump sum payments in August and December of each year in addition to salary, in accordance with the collective bargaining agreement currently in effect.</w:t>
            </w:r>
          </w:p>
          <w:p w:rsidR="001F2B6E" w:rsidRPr="007A574B" w:rsidRDefault="001F2B6E" w:rsidP="00DA42A3">
            <w:pPr>
              <w:ind w:left="-23"/>
              <w:contextualSpacing/>
              <w:rPr>
                <w:rFonts w:eastAsia="MS PGothic" w:cs="Arial"/>
                <w:b/>
                <w:bCs/>
                <w:kern w:val="24"/>
                <w:szCs w:val="24"/>
              </w:rPr>
            </w:pPr>
          </w:p>
        </w:tc>
        <w:tc>
          <w:tcPr>
            <w:tcW w:w="1800" w:type="dxa"/>
          </w:tcPr>
          <w:p w:rsidR="0045440C" w:rsidRDefault="0045440C" w:rsidP="0045440C">
            <w:pPr>
              <w:rPr>
                <w:rFonts w:cs="Arial"/>
                <w:b/>
                <w:szCs w:val="24"/>
              </w:rPr>
            </w:pPr>
            <w:r>
              <w:rPr>
                <w:rFonts w:cs="Arial"/>
                <w:b/>
                <w:szCs w:val="24"/>
              </w:rPr>
              <w:t xml:space="preserve">Required </w:t>
            </w:r>
          </w:p>
          <w:p w:rsidR="0045440C" w:rsidRDefault="0045440C" w:rsidP="0045440C">
            <w:pPr>
              <w:rPr>
                <w:rFonts w:cs="Arial"/>
                <w:b/>
                <w:szCs w:val="24"/>
              </w:rPr>
            </w:pPr>
            <w:r>
              <w:rPr>
                <w:rFonts w:cs="Arial"/>
                <w:b/>
                <w:szCs w:val="24"/>
              </w:rPr>
              <w:t>(1)(A-D)</w:t>
            </w:r>
          </w:p>
          <w:p w:rsidR="0045440C" w:rsidRDefault="0045440C" w:rsidP="0045440C">
            <w:pPr>
              <w:rPr>
                <w:rFonts w:cs="Arial"/>
                <w:b/>
                <w:szCs w:val="24"/>
              </w:rPr>
            </w:pPr>
          </w:p>
          <w:p w:rsidR="0045440C" w:rsidRDefault="0045440C" w:rsidP="0045440C">
            <w:pPr>
              <w:rPr>
                <w:rFonts w:cs="Arial"/>
                <w:b/>
                <w:szCs w:val="24"/>
              </w:rPr>
            </w:pPr>
            <w:r>
              <w:rPr>
                <w:rFonts w:cs="Arial"/>
                <w:b/>
                <w:szCs w:val="24"/>
              </w:rPr>
              <w:t>Permissive</w:t>
            </w:r>
          </w:p>
          <w:p w:rsidR="00D7546C" w:rsidRDefault="0045440C" w:rsidP="0045440C">
            <w:pPr>
              <w:autoSpaceDE w:val="0"/>
              <w:autoSpaceDN w:val="0"/>
              <w:adjustRightInd w:val="0"/>
              <w:outlineLvl w:val="0"/>
              <w:rPr>
                <w:rFonts w:cs="Arial"/>
                <w:b/>
                <w:szCs w:val="24"/>
              </w:rPr>
            </w:pPr>
            <w:r>
              <w:rPr>
                <w:rFonts w:cs="Arial"/>
                <w:b/>
                <w:szCs w:val="24"/>
              </w:rPr>
              <w:t>(2)(B-G, I, K-M)</w:t>
            </w:r>
          </w:p>
        </w:tc>
        <w:tc>
          <w:tcPr>
            <w:tcW w:w="3600" w:type="dxa"/>
          </w:tcPr>
          <w:p w:rsidR="00D7546C" w:rsidRPr="007A574B" w:rsidRDefault="00D7546C" w:rsidP="00DA42A3">
            <w:pPr>
              <w:autoSpaceDE w:val="0"/>
              <w:autoSpaceDN w:val="0"/>
              <w:adjustRightInd w:val="0"/>
              <w:outlineLvl w:val="0"/>
              <w:rPr>
                <w:rFonts w:cs="Arial"/>
                <w:b/>
                <w:szCs w:val="24"/>
              </w:rPr>
            </w:pPr>
            <w:r>
              <w:rPr>
                <w:rFonts w:cs="Arial"/>
                <w:b/>
                <w:szCs w:val="24"/>
              </w:rPr>
              <w:t xml:space="preserve">1.3 </w:t>
            </w:r>
            <w:r w:rsidRPr="007A574B">
              <w:rPr>
                <w:rFonts w:cs="Arial"/>
                <w:b/>
                <w:szCs w:val="24"/>
              </w:rPr>
              <w:t>Submit:</w:t>
            </w:r>
          </w:p>
          <w:p w:rsidR="00D7546C" w:rsidRPr="007A574B" w:rsidRDefault="00D7546C" w:rsidP="00D7546C">
            <w:pPr>
              <w:numPr>
                <w:ilvl w:val="0"/>
                <w:numId w:val="42"/>
              </w:numPr>
              <w:rPr>
                <w:rFonts w:cs="Arial"/>
                <w:szCs w:val="24"/>
              </w:rPr>
            </w:pPr>
            <w:r w:rsidRPr="007A574B">
              <w:rPr>
                <w:rFonts w:cs="Arial"/>
                <w:szCs w:val="24"/>
              </w:rPr>
              <w:t>Job description of salaried employee</w:t>
            </w:r>
          </w:p>
          <w:p w:rsidR="00D7546C" w:rsidRPr="007A574B" w:rsidRDefault="00D7546C" w:rsidP="00D7546C">
            <w:pPr>
              <w:numPr>
                <w:ilvl w:val="0"/>
                <w:numId w:val="42"/>
              </w:numPr>
              <w:rPr>
                <w:rFonts w:cs="Arial"/>
                <w:szCs w:val="24"/>
              </w:rPr>
            </w:pPr>
            <w:r w:rsidRPr="007A574B">
              <w:rPr>
                <w:rFonts w:cs="Arial"/>
                <w:szCs w:val="24"/>
              </w:rPr>
              <w:t xml:space="preserve">Quarterly Report </w:t>
            </w:r>
          </w:p>
          <w:p w:rsidR="00D7546C" w:rsidRPr="007A574B" w:rsidRDefault="00D7546C" w:rsidP="00D7546C">
            <w:pPr>
              <w:numPr>
                <w:ilvl w:val="0"/>
                <w:numId w:val="42"/>
              </w:numPr>
              <w:rPr>
                <w:rFonts w:cs="Arial"/>
                <w:szCs w:val="24"/>
              </w:rPr>
            </w:pPr>
            <w:r w:rsidRPr="007A574B">
              <w:rPr>
                <w:rFonts w:cs="Arial"/>
                <w:szCs w:val="24"/>
              </w:rPr>
              <w:t>Semi-Annually Time and Effort Report</w:t>
            </w:r>
          </w:p>
          <w:p w:rsidR="00D7546C" w:rsidRPr="007A574B" w:rsidRDefault="00D7546C" w:rsidP="00D7546C">
            <w:pPr>
              <w:numPr>
                <w:ilvl w:val="0"/>
                <w:numId w:val="42"/>
              </w:numPr>
              <w:rPr>
                <w:rFonts w:cs="Arial"/>
                <w:szCs w:val="24"/>
              </w:rPr>
            </w:pPr>
            <w:r w:rsidRPr="007A574B">
              <w:rPr>
                <w:rFonts w:cs="Arial"/>
                <w:szCs w:val="24"/>
              </w:rPr>
              <w:t>Employee Payroll Cost Report (trending by month)</w:t>
            </w:r>
          </w:p>
          <w:p w:rsidR="00D7546C" w:rsidRPr="007A574B" w:rsidRDefault="00D7546C" w:rsidP="00D7546C">
            <w:pPr>
              <w:numPr>
                <w:ilvl w:val="0"/>
                <w:numId w:val="42"/>
              </w:numPr>
              <w:rPr>
                <w:rFonts w:cs="Arial"/>
                <w:szCs w:val="24"/>
              </w:rPr>
            </w:pPr>
            <w:r w:rsidRPr="007A574B">
              <w:rPr>
                <w:rFonts w:cs="Arial"/>
                <w:szCs w:val="24"/>
              </w:rPr>
              <w:t>Position Descriptions and qualifications of the proposed project staff</w:t>
            </w:r>
          </w:p>
        </w:tc>
        <w:tc>
          <w:tcPr>
            <w:tcW w:w="1620" w:type="dxa"/>
          </w:tcPr>
          <w:p w:rsidR="00D7546C" w:rsidRPr="007A574B" w:rsidRDefault="00D7546C" w:rsidP="00DA42A3">
            <w:pPr>
              <w:jc w:val="right"/>
              <w:rPr>
                <w:rFonts w:cs="Arial"/>
                <w:szCs w:val="24"/>
              </w:rPr>
            </w:pPr>
            <w:r w:rsidRPr="007A574B">
              <w:rPr>
                <w:rFonts w:cs="Arial"/>
                <w:szCs w:val="24"/>
              </w:rPr>
              <w:t>$</w:t>
            </w:r>
            <w:r>
              <w:rPr>
                <w:rFonts w:cs="Arial"/>
                <w:szCs w:val="24"/>
              </w:rPr>
              <w:t>48,548</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7A574B" w:rsidRDefault="00D7546C" w:rsidP="00DA42A3">
            <w:pPr>
              <w:jc w:val="right"/>
              <w:rPr>
                <w:rFonts w:cs="Arial"/>
                <w:szCs w:val="24"/>
              </w:rPr>
            </w:pPr>
            <w:r>
              <w:rPr>
                <w:rFonts w:cs="Arial"/>
                <w:snapToGrid w:val="0"/>
                <w:szCs w:val="24"/>
              </w:rPr>
              <w:t>June 30</w:t>
            </w:r>
          </w:p>
        </w:tc>
      </w:tr>
      <w:tr w:rsidR="00D7546C" w:rsidRPr="007A574B" w:rsidTr="00DA42A3">
        <w:trPr>
          <w:trHeight w:val="233"/>
          <w:jc w:val="center"/>
        </w:trPr>
        <w:tc>
          <w:tcPr>
            <w:tcW w:w="5580" w:type="dxa"/>
          </w:tcPr>
          <w:p w:rsidR="00D7546C" w:rsidRPr="007A574B" w:rsidRDefault="00D7546C" w:rsidP="00D7546C">
            <w:pPr>
              <w:pStyle w:val="ListParagraph"/>
              <w:numPr>
                <w:ilvl w:val="1"/>
                <w:numId w:val="35"/>
              </w:numPr>
              <w:rPr>
                <w:rFonts w:eastAsia="MS PGothic" w:cs="Arial"/>
                <w:b/>
                <w:bCs/>
                <w:kern w:val="24"/>
                <w:szCs w:val="24"/>
              </w:rPr>
            </w:pPr>
            <w:r>
              <w:rPr>
                <w:rFonts w:eastAsia="MS PGothic" w:cs="Arial"/>
                <w:b/>
                <w:bCs/>
                <w:kern w:val="24"/>
                <w:szCs w:val="24"/>
              </w:rPr>
              <w:t xml:space="preserve">Program Specialist </w:t>
            </w:r>
            <w:r w:rsidRPr="007A574B">
              <w:rPr>
                <w:rFonts w:eastAsia="MS PGothic" w:cs="Arial"/>
                <w:b/>
                <w:bCs/>
                <w:kern w:val="24"/>
                <w:szCs w:val="24"/>
              </w:rPr>
              <w:t>Fringe Benefits - FICA, Social Security, Retirement, Insurance and Worker's Compensation for support and temporary staff</w:t>
            </w:r>
          </w:p>
          <w:p w:rsidR="00D7546C" w:rsidRPr="007A574B" w:rsidRDefault="00D7546C" w:rsidP="00DA42A3">
            <w:pPr>
              <w:rPr>
                <w:rFonts w:eastAsia="MS PGothic" w:cs="Arial"/>
                <w:b/>
                <w:bCs/>
                <w:kern w:val="24"/>
                <w:szCs w:val="24"/>
              </w:rPr>
            </w:pPr>
          </w:p>
          <w:p w:rsidR="00D7546C" w:rsidRDefault="00D7546C" w:rsidP="00DA42A3">
            <w:pPr>
              <w:rPr>
                <w:rFonts w:eastAsia="MS PGothic" w:cs="Arial"/>
                <w:bCs/>
                <w:kern w:val="24"/>
                <w:szCs w:val="24"/>
              </w:rPr>
            </w:pPr>
            <w:r>
              <w:rPr>
                <w:rFonts w:eastAsia="MS PGothic" w:cs="Arial"/>
                <w:bCs/>
                <w:kern w:val="24"/>
                <w:szCs w:val="24"/>
              </w:rPr>
              <w:t>F.I.C.A $3,714; Retirement $4,326</w:t>
            </w:r>
            <w:r w:rsidRPr="00EF0D77">
              <w:rPr>
                <w:rFonts w:eastAsia="MS PGothic" w:cs="Arial"/>
                <w:bCs/>
                <w:kern w:val="24"/>
                <w:szCs w:val="24"/>
              </w:rPr>
              <w:t>;  He</w:t>
            </w:r>
            <w:r>
              <w:rPr>
                <w:rFonts w:eastAsia="MS PGothic" w:cs="Arial"/>
                <w:bCs/>
                <w:kern w:val="24"/>
                <w:szCs w:val="24"/>
              </w:rPr>
              <w:t>alth/Dental $8,794; Life Ins. $183; Long-Term Dis. $90</w:t>
            </w:r>
          </w:p>
          <w:p w:rsidR="001F2B6E" w:rsidRPr="007A574B" w:rsidRDefault="001F2B6E" w:rsidP="00DA42A3">
            <w:pPr>
              <w:rPr>
                <w:rFonts w:eastAsia="MS PGothic" w:cs="Arial"/>
                <w:bCs/>
                <w:kern w:val="24"/>
                <w:szCs w:val="24"/>
              </w:rPr>
            </w:pPr>
          </w:p>
        </w:tc>
        <w:tc>
          <w:tcPr>
            <w:tcW w:w="1800" w:type="dxa"/>
          </w:tcPr>
          <w:p w:rsidR="0045440C" w:rsidRDefault="0045440C" w:rsidP="0045440C">
            <w:pPr>
              <w:rPr>
                <w:rFonts w:cs="Arial"/>
                <w:b/>
                <w:szCs w:val="24"/>
              </w:rPr>
            </w:pPr>
            <w:r>
              <w:rPr>
                <w:rFonts w:cs="Arial"/>
                <w:b/>
                <w:szCs w:val="24"/>
              </w:rPr>
              <w:t xml:space="preserve">Required </w:t>
            </w:r>
          </w:p>
          <w:p w:rsidR="0045440C" w:rsidRDefault="0045440C" w:rsidP="0045440C">
            <w:pPr>
              <w:rPr>
                <w:rFonts w:cs="Arial"/>
                <w:b/>
                <w:szCs w:val="24"/>
              </w:rPr>
            </w:pPr>
            <w:r>
              <w:rPr>
                <w:rFonts w:cs="Arial"/>
                <w:b/>
                <w:szCs w:val="24"/>
              </w:rPr>
              <w:t>(1)(A-D)</w:t>
            </w:r>
          </w:p>
          <w:p w:rsidR="0045440C" w:rsidRDefault="0045440C" w:rsidP="0045440C">
            <w:pPr>
              <w:rPr>
                <w:rFonts w:cs="Arial"/>
                <w:b/>
                <w:szCs w:val="24"/>
              </w:rPr>
            </w:pPr>
          </w:p>
          <w:p w:rsidR="0045440C" w:rsidRDefault="0045440C" w:rsidP="0045440C">
            <w:pPr>
              <w:rPr>
                <w:rFonts w:cs="Arial"/>
                <w:b/>
                <w:szCs w:val="24"/>
              </w:rPr>
            </w:pPr>
            <w:r>
              <w:rPr>
                <w:rFonts w:cs="Arial"/>
                <w:b/>
                <w:szCs w:val="24"/>
              </w:rPr>
              <w:t>Permissive</w:t>
            </w:r>
          </w:p>
          <w:p w:rsidR="00D7546C" w:rsidRDefault="0045440C" w:rsidP="0045440C">
            <w:pPr>
              <w:rPr>
                <w:rFonts w:cs="Arial"/>
                <w:b/>
                <w:szCs w:val="24"/>
              </w:rPr>
            </w:pPr>
            <w:r>
              <w:rPr>
                <w:rFonts w:cs="Arial"/>
                <w:b/>
                <w:szCs w:val="24"/>
              </w:rPr>
              <w:t>(2)(B-G, I, K-M)</w:t>
            </w:r>
          </w:p>
        </w:tc>
        <w:tc>
          <w:tcPr>
            <w:tcW w:w="3600" w:type="dxa"/>
          </w:tcPr>
          <w:p w:rsidR="00D7546C" w:rsidRPr="00886B27" w:rsidRDefault="00D7546C" w:rsidP="00DA42A3">
            <w:pPr>
              <w:rPr>
                <w:rFonts w:cs="Arial"/>
                <w:b/>
                <w:szCs w:val="24"/>
              </w:rPr>
            </w:pPr>
            <w:r>
              <w:rPr>
                <w:rFonts w:cs="Arial"/>
                <w:b/>
                <w:szCs w:val="24"/>
              </w:rPr>
              <w:t xml:space="preserve">1.4 </w:t>
            </w:r>
            <w:r w:rsidRPr="007A574B">
              <w:rPr>
                <w:rFonts w:cs="Arial"/>
                <w:b/>
                <w:szCs w:val="24"/>
              </w:rPr>
              <w:t>Submit:</w:t>
            </w:r>
            <w:r w:rsidRPr="007A574B">
              <w:rPr>
                <w:rFonts w:cs="Arial"/>
                <w:szCs w:val="24"/>
              </w:rPr>
              <w:t xml:space="preserve"> </w:t>
            </w:r>
          </w:p>
          <w:p w:rsidR="00D7546C" w:rsidRPr="007A574B" w:rsidRDefault="00D7546C" w:rsidP="00D7546C">
            <w:pPr>
              <w:numPr>
                <w:ilvl w:val="0"/>
                <w:numId w:val="46"/>
              </w:numPr>
              <w:contextualSpacing/>
              <w:rPr>
                <w:rFonts w:cs="Arial"/>
                <w:szCs w:val="24"/>
              </w:rPr>
            </w:pPr>
            <w:r w:rsidRPr="007A574B">
              <w:rPr>
                <w:rFonts w:cs="Arial"/>
                <w:szCs w:val="24"/>
              </w:rPr>
              <w:t>Quarterly Report</w:t>
            </w:r>
          </w:p>
          <w:p w:rsidR="00D7546C" w:rsidRPr="007A574B" w:rsidRDefault="00D7546C" w:rsidP="00DA42A3">
            <w:pPr>
              <w:ind w:left="1387"/>
              <w:contextualSpacing/>
              <w:rPr>
                <w:rFonts w:cs="Arial"/>
                <w:b/>
                <w:szCs w:val="24"/>
              </w:rPr>
            </w:pPr>
          </w:p>
        </w:tc>
        <w:tc>
          <w:tcPr>
            <w:tcW w:w="1620" w:type="dxa"/>
          </w:tcPr>
          <w:p w:rsidR="00D7546C" w:rsidRPr="007A574B" w:rsidRDefault="00D7546C" w:rsidP="00DA42A3">
            <w:pPr>
              <w:jc w:val="right"/>
              <w:rPr>
                <w:rFonts w:cs="Arial"/>
                <w:snapToGrid w:val="0"/>
                <w:szCs w:val="24"/>
              </w:rPr>
            </w:pPr>
            <w:r w:rsidRPr="00EF0D77">
              <w:rPr>
                <w:rFonts w:cs="Arial"/>
                <w:snapToGrid w:val="0"/>
                <w:szCs w:val="24"/>
              </w:rPr>
              <w:t>$</w:t>
            </w:r>
            <w:r>
              <w:rPr>
                <w:rFonts w:cs="Arial"/>
                <w:snapToGrid w:val="0"/>
                <w:szCs w:val="24"/>
              </w:rPr>
              <w:t>17,107</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7A574B" w:rsidRDefault="00D7546C" w:rsidP="00DA42A3">
            <w:pPr>
              <w:jc w:val="right"/>
              <w:rPr>
                <w:rFonts w:cs="Arial"/>
                <w:szCs w:val="24"/>
              </w:rPr>
            </w:pPr>
            <w:r>
              <w:rPr>
                <w:rFonts w:cs="Arial"/>
                <w:snapToGrid w:val="0"/>
                <w:szCs w:val="24"/>
              </w:rPr>
              <w:t>June 30</w:t>
            </w:r>
          </w:p>
        </w:tc>
      </w:tr>
      <w:tr w:rsidR="00D7546C" w:rsidRPr="007A574B" w:rsidTr="00DA42A3">
        <w:trPr>
          <w:trHeight w:val="233"/>
          <w:jc w:val="center"/>
        </w:trPr>
        <w:tc>
          <w:tcPr>
            <w:tcW w:w="5580" w:type="dxa"/>
          </w:tcPr>
          <w:p w:rsidR="00D7546C" w:rsidRDefault="00D7546C" w:rsidP="00D7546C">
            <w:pPr>
              <w:pStyle w:val="ListParagraph"/>
              <w:numPr>
                <w:ilvl w:val="1"/>
                <w:numId w:val="35"/>
              </w:numPr>
              <w:rPr>
                <w:rFonts w:eastAsia="MS PGothic" w:cs="Arial"/>
                <w:b/>
                <w:bCs/>
                <w:kern w:val="24"/>
                <w:szCs w:val="24"/>
              </w:rPr>
            </w:pPr>
            <w:r>
              <w:rPr>
                <w:rFonts w:eastAsia="MS PGothic" w:cs="Arial"/>
                <w:b/>
                <w:bCs/>
                <w:kern w:val="24"/>
                <w:szCs w:val="24"/>
              </w:rPr>
              <w:t xml:space="preserve"> Temporary Support Fringe Benefits-FICA</w:t>
            </w:r>
          </w:p>
        </w:tc>
        <w:tc>
          <w:tcPr>
            <w:tcW w:w="1800" w:type="dxa"/>
          </w:tcPr>
          <w:p w:rsidR="00D7546C" w:rsidRDefault="00D7546C" w:rsidP="00DA42A3">
            <w:pPr>
              <w:rPr>
                <w:rFonts w:cs="Arial"/>
                <w:b/>
                <w:szCs w:val="24"/>
              </w:rPr>
            </w:pPr>
          </w:p>
        </w:tc>
        <w:tc>
          <w:tcPr>
            <w:tcW w:w="3600" w:type="dxa"/>
          </w:tcPr>
          <w:p w:rsidR="00D7546C" w:rsidRDefault="00D7546C" w:rsidP="00DA42A3">
            <w:pPr>
              <w:rPr>
                <w:rFonts w:cs="Arial"/>
                <w:b/>
                <w:szCs w:val="24"/>
              </w:rPr>
            </w:pPr>
            <w:r>
              <w:rPr>
                <w:rFonts w:cs="Arial"/>
                <w:b/>
                <w:szCs w:val="24"/>
              </w:rPr>
              <w:t>1.5 Submit:</w:t>
            </w:r>
          </w:p>
          <w:p w:rsidR="00D7546C" w:rsidRPr="00D274B7" w:rsidRDefault="00D7546C" w:rsidP="00D7546C">
            <w:pPr>
              <w:numPr>
                <w:ilvl w:val="0"/>
                <w:numId w:val="45"/>
              </w:numPr>
              <w:rPr>
                <w:rFonts w:cs="Arial"/>
                <w:szCs w:val="24"/>
              </w:rPr>
            </w:pPr>
            <w:r w:rsidRPr="00D274B7">
              <w:rPr>
                <w:rFonts w:cs="Arial"/>
                <w:szCs w:val="24"/>
              </w:rPr>
              <w:t>Quarterly Report</w:t>
            </w:r>
          </w:p>
        </w:tc>
        <w:tc>
          <w:tcPr>
            <w:tcW w:w="1620" w:type="dxa"/>
          </w:tcPr>
          <w:p w:rsidR="00D7546C" w:rsidRPr="00EF0D77" w:rsidRDefault="00D7546C" w:rsidP="00DA42A3">
            <w:pPr>
              <w:jc w:val="right"/>
              <w:rPr>
                <w:rFonts w:cs="Arial"/>
                <w:snapToGrid w:val="0"/>
                <w:szCs w:val="24"/>
              </w:rPr>
            </w:pPr>
            <w:r>
              <w:rPr>
                <w:rFonts w:cs="Arial"/>
                <w:snapToGrid w:val="0"/>
                <w:szCs w:val="24"/>
              </w:rPr>
              <w:t>$2,827</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Default="00D7546C" w:rsidP="00DA42A3">
            <w:pPr>
              <w:jc w:val="right"/>
              <w:rPr>
                <w:rFonts w:cs="Arial"/>
                <w:snapToGrid w:val="0"/>
                <w:szCs w:val="24"/>
              </w:rPr>
            </w:pPr>
            <w:r>
              <w:rPr>
                <w:rFonts w:cs="Arial"/>
                <w:snapToGrid w:val="0"/>
                <w:szCs w:val="24"/>
              </w:rPr>
              <w:t>June 30</w:t>
            </w:r>
          </w:p>
        </w:tc>
      </w:tr>
      <w:tr w:rsidR="00D7546C" w:rsidRPr="007A574B" w:rsidTr="00DA42A3">
        <w:trPr>
          <w:trHeight w:val="899"/>
          <w:jc w:val="center"/>
        </w:trPr>
        <w:tc>
          <w:tcPr>
            <w:tcW w:w="5580" w:type="dxa"/>
          </w:tcPr>
          <w:p w:rsidR="00D7546C" w:rsidRPr="007A574B" w:rsidRDefault="00D7546C" w:rsidP="00DA42A3">
            <w:pPr>
              <w:contextualSpacing/>
              <w:rPr>
                <w:rFonts w:eastAsia="MS PGothic" w:cs="Arial"/>
                <w:b/>
                <w:bCs/>
                <w:kern w:val="24"/>
                <w:szCs w:val="24"/>
              </w:rPr>
            </w:pPr>
            <w:r>
              <w:rPr>
                <w:rFonts w:eastAsia="MS PGothic" w:cs="Arial"/>
                <w:b/>
                <w:bCs/>
                <w:kern w:val="24"/>
                <w:szCs w:val="24"/>
              </w:rPr>
              <w:t>1.6 Administration Cost/</w:t>
            </w:r>
            <w:r w:rsidRPr="007A574B">
              <w:rPr>
                <w:rFonts w:eastAsia="MS PGothic" w:cs="Arial"/>
                <w:b/>
                <w:bCs/>
                <w:kern w:val="24"/>
                <w:szCs w:val="24"/>
              </w:rPr>
              <w:t>Indirect</w:t>
            </w:r>
            <w:r>
              <w:rPr>
                <w:rFonts w:eastAsia="MS PGothic" w:cs="Arial"/>
                <w:b/>
                <w:bCs/>
                <w:kern w:val="24"/>
                <w:szCs w:val="24"/>
              </w:rPr>
              <w:t xml:space="preserve"> Cost</w:t>
            </w:r>
          </w:p>
          <w:p w:rsidR="00D7546C" w:rsidRPr="00887F62" w:rsidRDefault="00D7546C" w:rsidP="00DA42A3">
            <w:pPr>
              <w:contextualSpacing/>
              <w:rPr>
                <w:rFonts w:eastAsia="MS PGothic" w:cs="Arial"/>
                <w:bCs/>
                <w:color w:val="000000"/>
                <w:kern w:val="24"/>
                <w:szCs w:val="24"/>
              </w:rPr>
            </w:pPr>
            <w:r w:rsidRPr="00887F62">
              <w:rPr>
                <w:rFonts w:eastAsia="MS PGothic" w:cs="Arial"/>
                <w:bCs/>
                <w:color w:val="000000"/>
                <w:kern w:val="24"/>
                <w:szCs w:val="24"/>
              </w:rPr>
              <w:t>Combined indirect and administrative costs do not exceed the AEFLA 5% federal administrative cap.</w:t>
            </w:r>
          </w:p>
        </w:tc>
        <w:tc>
          <w:tcPr>
            <w:tcW w:w="1800" w:type="dxa"/>
          </w:tcPr>
          <w:p w:rsidR="00D7546C" w:rsidRDefault="0045440C" w:rsidP="0045440C">
            <w:pPr>
              <w:rPr>
                <w:rFonts w:cs="Arial"/>
                <w:b/>
                <w:szCs w:val="24"/>
              </w:rPr>
            </w:pPr>
            <w:r>
              <w:rPr>
                <w:rFonts w:cs="Arial"/>
                <w:b/>
                <w:szCs w:val="24"/>
              </w:rPr>
              <w:t>N/A</w:t>
            </w:r>
          </w:p>
        </w:tc>
        <w:tc>
          <w:tcPr>
            <w:tcW w:w="3600" w:type="dxa"/>
          </w:tcPr>
          <w:p w:rsidR="00D7546C" w:rsidRPr="007A574B" w:rsidRDefault="00D7546C" w:rsidP="00DA42A3">
            <w:pPr>
              <w:rPr>
                <w:rFonts w:cs="Arial"/>
                <w:szCs w:val="24"/>
              </w:rPr>
            </w:pPr>
            <w:r>
              <w:rPr>
                <w:rFonts w:cs="Arial"/>
                <w:b/>
                <w:szCs w:val="24"/>
              </w:rPr>
              <w:t xml:space="preserve">1.6 </w:t>
            </w:r>
            <w:r w:rsidRPr="007A574B">
              <w:rPr>
                <w:rFonts w:cs="Arial"/>
                <w:b/>
                <w:szCs w:val="24"/>
              </w:rPr>
              <w:t>Submit:</w:t>
            </w:r>
            <w:r w:rsidRPr="007A574B">
              <w:rPr>
                <w:rFonts w:cs="Arial"/>
                <w:szCs w:val="24"/>
              </w:rPr>
              <w:t xml:space="preserve"> </w:t>
            </w:r>
          </w:p>
          <w:p w:rsidR="00D7546C" w:rsidRPr="007A574B" w:rsidRDefault="00D7546C" w:rsidP="00DA42A3">
            <w:pPr>
              <w:contextualSpacing/>
              <w:rPr>
                <w:rFonts w:cs="Arial"/>
                <w:szCs w:val="24"/>
              </w:rPr>
            </w:pPr>
            <w:r w:rsidRPr="007A574B">
              <w:rPr>
                <w:rFonts w:cs="Arial"/>
                <w:szCs w:val="24"/>
              </w:rPr>
              <w:t xml:space="preserve">      1.   Quarterly Report</w:t>
            </w:r>
          </w:p>
          <w:p w:rsidR="00D7546C" w:rsidRPr="007A574B" w:rsidRDefault="00D7546C" w:rsidP="00DA42A3">
            <w:pPr>
              <w:ind w:left="720"/>
              <w:contextualSpacing/>
              <w:rPr>
                <w:rFonts w:eastAsia="MS PGothic" w:cs="Arial"/>
                <w:szCs w:val="24"/>
              </w:rPr>
            </w:pPr>
          </w:p>
          <w:p w:rsidR="00D7546C" w:rsidRPr="007A574B" w:rsidRDefault="00D7546C" w:rsidP="00DA42A3">
            <w:pPr>
              <w:ind w:left="834"/>
              <w:contextualSpacing/>
              <w:rPr>
                <w:rFonts w:eastAsia="MS PGothic" w:cs="Arial"/>
                <w:szCs w:val="24"/>
              </w:rPr>
            </w:pPr>
          </w:p>
        </w:tc>
        <w:tc>
          <w:tcPr>
            <w:tcW w:w="1620" w:type="dxa"/>
          </w:tcPr>
          <w:p w:rsidR="00D7546C" w:rsidRPr="007A574B" w:rsidRDefault="00D7546C" w:rsidP="00DA42A3">
            <w:pPr>
              <w:jc w:val="right"/>
              <w:rPr>
                <w:rFonts w:cs="Arial"/>
                <w:snapToGrid w:val="0"/>
                <w:szCs w:val="24"/>
              </w:rPr>
            </w:pPr>
            <w:r w:rsidRPr="007A574B">
              <w:rPr>
                <w:rFonts w:cs="Arial"/>
                <w:snapToGrid w:val="0"/>
                <w:szCs w:val="24"/>
              </w:rPr>
              <w:t>$</w:t>
            </w:r>
            <w:r>
              <w:rPr>
                <w:rFonts w:cs="Arial"/>
                <w:snapToGrid w:val="0"/>
                <w:szCs w:val="24"/>
              </w:rPr>
              <w:t>14,117</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7A574B" w:rsidRDefault="00D7546C" w:rsidP="00DA42A3">
            <w:pPr>
              <w:jc w:val="right"/>
              <w:rPr>
                <w:rFonts w:cs="Arial"/>
                <w:szCs w:val="24"/>
              </w:rPr>
            </w:pPr>
            <w:r>
              <w:rPr>
                <w:rFonts w:cs="Arial"/>
                <w:snapToGrid w:val="0"/>
                <w:szCs w:val="24"/>
              </w:rPr>
              <w:t>June 30</w:t>
            </w:r>
          </w:p>
        </w:tc>
      </w:tr>
      <w:tr w:rsidR="00D7546C" w:rsidRPr="007A574B" w:rsidTr="00DA42A3">
        <w:trPr>
          <w:trHeight w:val="899"/>
          <w:jc w:val="center"/>
        </w:trPr>
        <w:tc>
          <w:tcPr>
            <w:tcW w:w="5580" w:type="dxa"/>
          </w:tcPr>
          <w:p w:rsidR="00D7546C" w:rsidRDefault="00D7546C" w:rsidP="00DA42A3">
            <w:pPr>
              <w:ind w:left="343" w:hanging="343"/>
              <w:contextualSpacing/>
              <w:rPr>
                <w:rFonts w:cs="Arial"/>
                <w:b/>
                <w:bCs/>
                <w:szCs w:val="24"/>
              </w:rPr>
            </w:pPr>
            <w:r>
              <w:rPr>
                <w:rFonts w:cs="Arial"/>
                <w:b/>
                <w:bCs/>
                <w:szCs w:val="24"/>
              </w:rPr>
              <w:t>1.7 Resource Center Platform</w:t>
            </w:r>
          </w:p>
          <w:p w:rsidR="00D7546C" w:rsidRDefault="00D7546C" w:rsidP="00DA42A3">
            <w:pPr>
              <w:rPr>
                <w:rFonts w:cs="Arial"/>
                <w:szCs w:val="24"/>
                <w:lang w:eastAsia="ja-JP"/>
              </w:rPr>
            </w:pPr>
            <w:r>
              <w:rPr>
                <w:rFonts w:cs="Arial"/>
                <w:b/>
                <w:bCs/>
                <w:szCs w:val="24"/>
                <w:lang w:eastAsia="ja-JP"/>
              </w:rPr>
              <w:t xml:space="preserve">Platform Support &amp; Maintenance – </w:t>
            </w:r>
            <w:r>
              <w:rPr>
                <w:rFonts w:cs="Arial"/>
                <w:szCs w:val="24"/>
                <w:lang w:eastAsia="ja-JP"/>
              </w:rPr>
              <w:t>Maintain Resource Content changes and updates for Lesson Plans, Workbooks, calendar event listings and all the Resource Materials for Trainers and users as needed.  Conduct regular Search Engine Optimization (SEO) efforts.   Provide User Help Desk Assistance that provide responses via email and phone to users regarding website, portal, e-training modules and general questions or inquiries.  Support Data Loading which provides the importing of event attendance data into the platform database.  Provide Reporting and Analytics of data extracts and disseminated as required.  Execute Electronic Direct Mailings/Marketing (EDMs) for invitation and promotional of opportunities.  Assist in supporting the Social Media presences as required.  Provide Technical Webmaster skills and knowledge to assist as needed for the managing the web-based platform.</w:t>
            </w:r>
          </w:p>
          <w:p w:rsidR="00D7546C" w:rsidRDefault="00D7546C" w:rsidP="00DA42A3">
            <w:pPr>
              <w:rPr>
                <w:rFonts w:cs="Arial"/>
                <w:szCs w:val="24"/>
              </w:rPr>
            </w:pPr>
            <w:r>
              <w:rPr>
                <w:rFonts w:cs="Arial"/>
                <w:b/>
                <w:bCs/>
                <w:szCs w:val="24"/>
              </w:rPr>
              <w:t xml:space="preserve">Administrator Portal Reports - </w:t>
            </w:r>
            <w:r>
              <w:rPr>
                <w:rFonts w:cs="Arial"/>
                <w:szCs w:val="24"/>
              </w:rPr>
              <w:t>Implement portal accessible reports for administrator level users to gain data reports related to district, institution or staff. </w:t>
            </w:r>
          </w:p>
          <w:p w:rsidR="00D7546C" w:rsidRDefault="00D7546C" w:rsidP="00DA42A3">
            <w:pPr>
              <w:rPr>
                <w:rFonts w:cs="Arial"/>
                <w:szCs w:val="24"/>
              </w:rPr>
            </w:pPr>
            <w:r>
              <w:rPr>
                <w:rFonts w:cs="Arial"/>
                <w:b/>
                <w:bCs/>
                <w:szCs w:val="24"/>
              </w:rPr>
              <w:t xml:space="preserve">TABE Online Assistance Center/Help Desk </w:t>
            </w:r>
            <w:r>
              <w:rPr>
                <w:rFonts w:cs="Arial"/>
                <w:szCs w:val="24"/>
              </w:rPr>
              <w:t>– Development of a knowledge base in part contributed to by the statewide TABE advisors.  Establish an online framework and user screens with provisions related to TABE administration and instruction. </w:t>
            </w:r>
          </w:p>
          <w:p w:rsidR="00D7546C" w:rsidRDefault="00D7546C" w:rsidP="00DA42A3">
            <w:pPr>
              <w:rPr>
                <w:rFonts w:cs="Arial"/>
                <w:b/>
                <w:bCs/>
                <w:szCs w:val="24"/>
              </w:rPr>
            </w:pPr>
            <w:r>
              <w:rPr>
                <w:rFonts w:cs="Arial"/>
                <w:b/>
                <w:bCs/>
                <w:szCs w:val="24"/>
              </w:rPr>
              <w:t>Adult Education Instructional Strategies Video Development (REL/IPDAE)</w:t>
            </w:r>
          </w:p>
          <w:p w:rsidR="00D7546C" w:rsidRDefault="00D7546C" w:rsidP="00DA42A3">
            <w:pPr>
              <w:rPr>
                <w:rFonts w:cs="Arial"/>
                <w:szCs w:val="24"/>
              </w:rPr>
            </w:pPr>
            <w:r>
              <w:rPr>
                <w:rFonts w:cs="Arial"/>
                <w:szCs w:val="24"/>
              </w:rPr>
              <w:t xml:space="preserve">IPDAE and REL (Regional Educational Laboratory) Southeast will conduct video capture sessions to record and edit key instructional strategies.  This involves the development of strategy topics, scripts and video recording of demonstrated explanations of the strategies in practice.  </w:t>
            </w:r>
          </w:p>
          <w:p w:rsidR="00D7546C" w:rsidRDefault="00D7546C" w:rsidP="00DA42A3">
            <w:pPr>
              <w:autoSpaceDE w:val="0"/>
              <w:autoSpaceDN w:val="0"/>
              <w:rPr>
                <w:rFonts w:cs="Arial"/>
                <w:b/>
                <w:bCs/>
                <w:szCs w:val="24"/>
                <w:lang w:eastAsia="ja-JP"/>
              </w:rPr>
            </w:pPr>
            <w:r>
              <w:rPr>
                <w:rFonts w:cs="Arial"/>
                <w:b/>
                <w:bCs/>
                <w:szCs w:val="24"/>
                <w:lang w:eastAsia="ja-JP"/>
              </w:rPr>
              <w:t>Platform Application Service Subscriptions:</w:t>
            </w:r>
          </w:p>
          <w:p w:rsidR="00D7546C" w:rsidRDefault="00D7546C" w:rsidP="00D7546C">
            <w:pPr>
              <w:numPr>
                <w:ilvl w:val="0"/>
                <w:numId w:val="57"/>
              </w:numPr>
              <w:autoSpaceDE w:val="0"/>
              <w:autoSpaceDN w:val="0"/>
              <w:rPr>
                <w:rFonts w:cs="Arial"/>
                <w:szCs w:val="24"/>
              </w:rPr>
            </w:pPr>
            <w:r>
              <w:rPr>
                <w:rFonts w:cs="Arial"/>
                <w:szCs w:val="24"/>
                <w:lang w:eastAsia="ja-JP"/>
              </w:rPr>
              <w:t>Hosting &amp; Domain (including SSL Certificate) Services</w:t>
            </w:r>
          </w:p>
          <w:p w:rsidR="00D7546C" w:rsidRDefault="00D7546C" w:rsidP="00D7546C">
            <w:pPr>
              <w:numPr>
                <w:ilvl w:val="0"/>
                <w:numId w:val="57"/>
              </w:numPr>
              <w:autoSpaceDE w:val="0"/>
              <w:autoSpaceDN w:val="0"/>
              <w:rPr>
                <w:rFonts w:cs="Arial"/>
                <w:szCs w:val="24"/>
              </w:rPr>
            </w:pPr>
            <w:r>
              <w:rPr>
                <w:rFonts w:cs="Arial"/>
                <w:szCs w:val="24"/>
                <w:lang w:eastAsia="ja-JP"/>
              </w:rPr>
              <w:t>LMS (Learning Management System) Service</w:t>
            </w:r>
          </w:p>
          <w:p w:rsidR="00D7546C" w:rsidRDefault="00D7546C" w:rsidP="00D7546C">
            <w:pPr>
              <w:numPr>
                <w:ilvl w:val="0"/>
                <w:numId w:val="57"/>
              </w:numPr>
              <w:autoSpaceDE w:val="0"/>
              <w:autoSpaceDN w:val="0"/>
              <w:rPr>
                <w:rFonts w:cs="Arial"/>
                <w:szCs w:val="24"/>
              </w:rPr>
            </w:pPr>
            <w:r>
              <w:rPr>
                <w:rFonts w:cs="Arial"/>
                <w:szCs w:val="24"/>
                <w:lang w:eastAsia="ja-JP"/>
              </w:rPr>
              <w:t>Survey/Evaluation Service Subscription</w:t>
            </w:r>
          </w:p>
          <w:p w:rsidR="00D7546C" w:rsidRDefault="00D7546C" w:rsidP="00D7546C">
            <w:pPr>
              <w:numPr>
                <w:ilvl w:val="0"/>
                <w:numId w:val="58"/>
              </w:numPr>
              <w:autoSpaceDE w:val="0"/>
              <w:autoSpaceDN w:val="0"/>
              <w:rPr>
                <w:rFonts w:cs="Arial"/>
                <w:szCs w:val="24"/>
              </w:rPr>
            </w:pPr>
            <w:r>
              <w:rPr>
                <w:rFonts w:cs="Arial"/>
                <w:szCs w:val="24"/>
                <w:lang w:eastAsia="ja-JP"/>
              </w:rPr>
              <w:t>Contact Management Service Subscription</w:t>
            </w:r>
          </w:p>
          <w:p w:rsidR="00D7546C" w:rsidRPr="008C68F6" w:rsidRDefault="00D7546C" w:rsidP="00D7546C">
            <w:pPr>
              <w:numPr>
                <w:ilvl w:val="0"/>
                <w:numId w:val="58"/>
              </w:numPr>
              <w:autoSpaceDE w:val="0"/>
              <w:autoSpaceDN w:val="0"/>
              <w:rPr>
                <w:rFonts w:cs="Arial"/>
                <w:b/>
                <w:szCs w:val="24"/>
              </w:rPr>
            </w:pPr>
            <w:r>
              <w:rPr>
                <w:rFonts w:cs="Arial"/>
                <w:szCs w:val="24"/>
                <w:lang w:eastAsia="ja-JP"/>
              </w:rPr>
              <w:t>Online Virtual Collaboration Service Subscription</w:t>
            </w:r>
          </w:p>
        </w:tc>
        <w:tc>
          <w:tcPr>
            <w:tcW w:w="1800" w:type="dxa"/>
          </w:tcPr>
          <w:p w:rsidR="0045440C" w:rsidRDefault="0045440C" w:rsidP="0045440C">
            <w:pPr>
              <w:rPr>
                <w:rFonts w:cs="Arial"/>
                <w:b/>
                <w:szCs w:val="24"/>
              </w:rPr>
            </w:pPr>
            <w:r>
              <w:rPr>
                <w:rFonts w:cs="Arial"/>
                <w:b/>
                <w:szCs w:val="24"/>
              </w:rPr>
              <w:t xml:space="preserve">Required </w:t>
            </w:r>
          </w:p>
          <w:p w:rsidR="0045440C" w:rsidRDefault="0045440C" w:rsidP="0045440C">
            <w:pPr>
              <w:rPr>
                <w:rFonts w:cs="Arial"/>
                <w:b/>
                <w:szCs w:val="24"/>
              </w:rPr>
            </w:pPr>
            <w:r>
              <w:rPr>
                <w:rFonts w:cs="Arial"/>
                <w:b/>
                <w:szCs w:val="24"/>
              </w:rPr>
              <w:t>(1)(A-D)</w:t>
            </w:r>
          </w:p>
          <w:p w:rsidR="0045440C" w:rsidRDefault="0045440C" w:rsidP="0045440C">
            <w:pPr>
              <w:rPr>
                <w:rFonts w:cs="Arial"/>
                <w:b/>
                <w:szCs w:val="24"/>
              </w:rPr>
            </w:pPr>
          </w:p>
          <w:p w:rsidR="0045440C" w:rsidRDefault="0045440C" w:rsidP="0045440C">
            <w:pPr>
              <w:rPr>
                <w:rFonts w:cs="Arial"/>
                <w:b/>
                <w:szCs w:val="24"/>
              </w:rPr>
            </w:pPr>
            <w:r>
              <w:rPr>
                <w:rFonts w:cs="Arial"/>
                <w:b/>
                <w:szCs w:val="24"/>
              </w:rPr>
              <w:t>Permissive</w:t>
            </w:r>
          </w:p>
          <w:p w:rsidR="00D7546C" w:rsidRDefault="0045440C" w:rsidP="000A67E9">
            <w:pPr>
              <w:ind w:left="501" w:hanging="450"/>
              <w:rPr>
                <w:rFonts w:cs="Arial"/>
                <w:b/>
                <w:szCs w:val="24"/>
              </w:rPr>
            </w:pPr>
            <w:r>
              <w:rPr>
                <w:rFonts w:cs="Arial"/>
                <w:b/>
                <w:szCs w:val="24"/>
              </w:rPr>
              <w:t>(2)(</w:t>
            </w:r>
            <w:r w:rsidR="000A67E9">
              <w:rPr>
                <w:rFonts w:cs="Arial"/>
                <w:b/>
                <w:szCs w:val="24"/>
              </w:rPr>
              <w:t>A</w:t>
            </w:r>
            <w:r>
              <w:rPr>
                <w:rFonts w:cs="Arial"/>
                <w:b/>
                <w:szCs w:val="24"/>
              </w:rPr>
              <w:t>-M)</w:t>
            </w:r>
          </w:p>
        </w:tc>
        <w:tc>
          <w:tcPr>
            <w:tcW w:w="3600" w:type="dxa"/>
          </w:tcPr>
          <w:p w:rsidR="00D7546C" w:rsidRPr="007A574B" w:rsidRDefault="00D7546C" w:rsidP="00DA42A3">
            <w:pPr>
              <w:ind w:left="501" w:hanging="450"/>
              <w:rPr>
                <w:rFonts w:cs="Arial"/>
                <w:b/>
                <w:szCs w:val="24"/>
              </w:rPr>
            </w:pPr>
            <w:r>
              <w:rPr>
                <w:rFonts w:cs="Arial"/>
                <w:b/>
                <w:szCs w:val="24"/>
              </w:rPr>
              <w:t>1.7</w:t>
            </w:r>
            <w:r w:rsidRPr="007A574B">
              <w:rPr>
                <w:rFonts w:cs="Arial"/>
                <w:b/>
                <w:szCs w:val="24"/>
              </w:rPr>
              <w:t xml:space="preserve"> Submit:</w:t>
            </w:r>
          </w:p>
          <w:p w:rsidR="00D7546C" w:rsidRPr="007A574B" w:rsidRDefault="00D7546C" w:rsidP="00D7546C">
            <w:pPr>
              <w:numPr>
                <w:ilvl w:val="0"/>
                <w:numId w:val="37"/>
              </w:numPr>
              <w:rPr>
                <w:rFonts w:cs="Arial"/>
                <w:szCs w:val="24"/>
              </w:rPr>
            </w:pPr>
            <w:r w:rsidRPr="007A574B">
              <w:rPr>
                <w:rFonts w:cs="Arial"/>
                <w:szCs w:val="24"/>
              </w:rPr>
              <w:t>Signed contract agreement</w:t>
            </w:r>
          </w:p>
          <w:p w:rsidR="00D7546C" w:rsidRPr="007A574B" w:rsidRDefault="00D7546C" w:rsidP="00D7546C">
            <w:pPr>
              <w:numPr>
                <w:ilvl w:val="0"/>
                <w:numId w:val="37"/>
              </w:numPr>
              <w:rPr>
                <w:rFonts w:cs="Arial"/>
                <w:szCs w:val="24"/>
              </w:rPr>
            </w:pPr>
            <w:r w:rsidRPr="007A574B">
              <w:rPr>
                <w:rFonts w:cs="Arial"/>
                <w:szCs w:val="24"/>
              </w:rPr>
              <w:t>URL to the website</w:t>
            </w:r>
          </w:p>
          <w:p w:rsidR="00D7546C" w:rsidRPr="007A574B" w:rsidRDefault="00D7546C" w:rsidP="00D7546C">
            <w:pPr>
              <w:numPr>
                <w:ilvl w:val="0"/>
                <w:numId w:val="37"/>
              </w:numPr>
              <w:rPr>
                <w:rFonts w:cs="Arial"/>
                <w:szCs w:val="24"/>
              </w:rPr>
            </w:pPr>
            <w:r w:rsidRPr="007A574B">
              <w:rPr>
                <w:rFonts w:cs="Arial"/>
                <w:szCs w:val="24"/>
              </w:rPr>
              <w:t>Quarterly Report</w:t>
            </w:r>
          </w:p>
          <w:p w:rsidR="00D7546C" w:rsidRPr="007A574B" w:rsidRDefault="00D7546C" w:rsidP="00D7546C">
            <w:pPr>
              <w:numPr>
                <w:ilvl w:val="0"/>
                <w:numId w:val="37"/>
              </w:numPr>
              <w:rPr>
                <w:rFonts w:cs="Arial"/>
                <w:szCs w:val="24"/>
              </w:rPr>
            </w:pPr>
            <w:r w:rsidRPr="007A574B">
              <w:rPr>
                <w:rFonts w:cs="Arial"/>
                <w:szCs w:val="24"/>
              </w:rPr>
              <w:t>Applicable screenshots</w:t>
            </w:r>
          </w:p>
          <w:p w:rsidR="00D7546C" w:rsidRPr="007A574B" w:rsidRDefault="00D7546C" w:rsidP="00DA42A3">
            <w:pPr>
              <w:autoSpaceDE w:val="0"/>
              <w:autoSpaceDN w:val="0"/>
              <w:adjustRightInd w:val="0"/>
              <w:outlineLvl w:val="0"/>
              <w:rPr>
                <w:rFonts w:cs="Arial"/>
                <w:b/>
                <w:szCs w:val="24"/>
              </w:rPr>
            </w:pPr>
          </w:p>
          <w:p w:rsidR="00D7546C" w:rsidRPr="007A574B" w:rsidRDefault="00D7546C" w:rsidP="00DA42A3">
            <w:pPr>
              <w:autoSpaceDE w:val="0"/>
              <w:autoSpaceDN w:val="0"/>
              <w:adjustRightInd w:val="0"/>
              <w:ind w:hanging="66"/>
              <w:outlineLvl w:val="0"/>
              <w:rPr>
                <w:rFonts w:cs="Arial"/>
                <w:b/>
                <w:szCs w:val="24"/>
              </w:rPr>
            </w:pPr>
          </w:p>
          <w:p w:rsidR="00D7546C" w:rsidRPr="007A574B" w:rsidRDefault="00D7546C" w:rsidP="00DA42A3">
            <w:pPr>
              <w:autoSpaceDE w:val="0"/>
              <w:autoSpaceDN w:val="0"/>
              <w:adjustRightInd w:val="0"/>
              <w:ind w:left="72"/>
              <w:outlineLvl w:val="0"/>
              <w:rPr>
                <w:rFonts w:cs="Arial"/>
                <w:szCs w:val="24"/>
              </w:rPr>
            </w:pPr>
            <w:r w:rsidRPr="007A574B">
              <w:rPr>
                <w:rFonts w:cs="Arial"/>
                <w:b/>
                <w:szCs w:val="24"/>
              </w:rPr>
              <w:t>Evaluation Method:</w:t>
            </w:r>
            <w:r w:rsidRPr="007A574B">
              <w:rPr>
                <w:rFonts w:cs="Arial"/>
                <w:szCs w:val="24"/>
              </w:rPr>
              <w:t xml:space="preserve">  </w:t>
            </w:r>
          </w:p>
          <w:p w:rsidR="00D7546C" w:rsidRPr="007A574B" w:rsidRDefault="00D7546C" w:rsidP="00DA42A3">
            <w:pPr>
              <w:autoSpaceDE w:val="0"/>
              <w:autoSpaceDN w:val="0"/>
              <w:adjustRightInd w:val="0"/>
              <w:ind w:left="72"/>
              <w:outlineLvl w:val="0"/>
              <w:rPr>
                <w:rFonts w:cs="Arial"/>
                <w:szCs w:val="24"/>
              </w:rPr>
            </w:pPr>
            <w:r w:rsidRPr="007A574B">
              <w:rPr>
                <w:rFonts w:cs="Arial"/>
                <w:b/>
                <w:bCs/>
                <w:szCs w:val="24"/>
              </w:rPr>
              <w:t>Website Statistics &amp; Metrics</w:t>
            </w:r>
            <w:r w:rsidRPr="007A574B">
              <w:rPr>
                <w:rFonts w:cs="Arial"/>
                <w:szCs w:val="24"/>
              </w:rPr>
              <w:t xml:space="preserve"> are captured using Google Analytics to track and assess user activity and Site performance.  This integrated option provides data such as unique visitors, page views, hits, session lengths, as well as search engine positioning,</w:t>
            </w:r>
          </w:p>
          <w:p w:rsidR="00D7546C" w:rsidRPr="007A574B" w:rsidRDefault="00D7546C" w:rsidP="00DA42A3">
            <w:pPr>
              <w:autoSpaceDE w:val="0"/>
              <w:autoSpaceDN w:val="0"/>
              <w:adjustRightInd w:val="0"/>
              <w:ind w:left="72"/>
              <w:outlineLvl w:val="0"/>
              <w:rPr>
                <w:rFonts w:cs="Arial"/>
                <w:szCs w:val="24"/>
              </w:rPr>
            </w:pPr>
            <w:r w:rsidRPr="007A574B">
              <w:rPr>
                <w:rFonts w:cs="Arial"/>
                <w:szCs w:val="24"/>
              </w:rPr>
              <w:t>etc.</w:t>
            </w:r>
          </w:p>
          <w:p w:rsidR="00D7546C" w:rsidRPr="007A574B" w:rsidRDefault="00D7546C" w:rsidP="00DA42A3">
            <w:pPr>
              <w:autoSpaceDE w:val="0"/>
              <w:autoSpaceDN w:val="0"/>
              <w:adjustRightInd w:val="0"/>
              <w:outlineLvl w:val="0"/>
              <w:rPr>
                <w:rFonts w:cs="Arial"/>
                <w:szCs w:val="24"/>
              </w:rPr>
            </w:pPr>
          </w:p>
          <w:p w:rsidR="00D7546C" w:rsidRPr="007A574B" w:rsidRDefault="00D7546C" w:rsidP="00DA42A3">
            <w:pPr>
              <w:autoSpaceDE w:val="0"/>
              <w:autoSpaceDN w:val="0"/>
              <w:adjustRightInd w:val="0"/>
              <w:ind w:left="18"/>
              <w:outlineLvl w:val="0"/>
              <w:rPr>
                <w:rFonts w:cs="Arial"/>
                <w:szCs w:val="24"/>
              </w:rPr>
            </w:pPr>
            <w:r w:rsidRPr="007A574B">
              <w:rPr>
                <w:rFonts w:cs="Arial"/>
                <w:b/>
                <w:bCs/>
                <w:szCs w:val="24"/>
              </w:rPr>
              <w:t>Website Feedback</w:t>
            </w:r>
            <w:r w:rsidRPr="007A574B">
              <w:rPr>
                <w:rFonts w:cs="Arial"/>
                <w:szCs w:val="24"/>
              </w:rPr>
              <w:t xml:space="preserve"> is captured via Web Engage which allow site users to rate the website resources and content. </w:t>
            </w:r>
          </w:p>
          <w:p w:rsidR="00D7546C" w:rsidRPr="007A574B" w:rsidRDefault="00D7546C" w:rsidP="00DA42A3">
            <w:pPr>
              <w:autoSpaceDE w:val="0"/>
              <w:autoSpaceDN w:val="0"/>
              <w:adjustRightInd w:val="0"/>
              <w:ind w:left="18"/>
              <w:outlineLvl w:val="0"/>
              <w:rPr>
                <w:rFonts w:cs="Arial"/>
                <w:szCs w:val="24"/>
              </w:rPr>
            </w:pPr>
          </w:p>
          <w:p w:rsidR="00D7546C" w:rsidRPr="007A574B" w:rsidRDefault="00D7546C" w:rsidP="00DA42A3">
            <w:pPr>
              <w:autoSpaceDE w:val="0"/>
              <w:autoSpaceDN w:val="0"/>
              <w:adjustRightInd w:val="0"/>
              <w:ind w:left="720" w:hanging="720"/>
              <w:outlineLvl w:val="0"/>
              <w:rPr>
                <w:rFonts w:cs="Arial"/>
                <w:b/>
                <w:bCs/>
                <w:szCs w:val="24"/>
              </w:rPr>
            </w:pPr>
            <w:r w:rsidRPr="007A574B">
              <w:rPr>
                <w:rFonts w:cs="Arial"/>
                <w:b/>
                <w:bCs/>
                <w:szCs w:val="24"/>
              </w:rPr>
              <w:t xml:space="preserve">Users &amp; Resources Data </w:t>
            </w:r>
          </w:p>
          <w:p w:rsidR="00D7546C" w:rsidRPr="007A574B" w:rsidRDefault="00D7546C" w:rsidP="00DA42A3">
            <w:pPr>
              <w:autoSpaceDE w:val="0"/>
              <w:autoSpaceDN w:val="0"/>
              <w:adjustRightInd w:val="0"/>
              <w:ind w:left="720" w:hanging="720"/>
              <w:outlineLvl w:val="0"/>
              <w:rPr>
                <w:rFonts w:cs="Arial"/>
                <w:szCs w:val="24"/>
              </w:rPr>
            </w:pPr>
            <w:r w:rsidRPr="007A574B">
              <w:rPr>
                <w:rFonts w:cs="Arial"/>
                <w:b/>
                <w:bCs/>
                <w:szCs w:val="24"/>
              </w:rPr>
              <w:t xml:space="preserve">Analysis </w:t>
            </w:r>
            <w:r>
              <w:rPr>
                <w:rFonts w:cs="Arial"/>
                <w:szCs w:val="24"/>
              </w:rPr>
              <w:t xml:space="preserve">is captured via </w:t>
            </w:r>
          </w:p>
          <w:p w:rsidR="00D7546C" w:rsidRPr="007A574B" w:rsidRDefault="00D7546C" w:rsidP="00DA42A3">
            <w:pPr>
              <w:autoSpaceDE w:val="0"/>
              <w:autoSpaceDN w:val="0"/>
              <w:adjustRightInd w:val="0"/>
              <w:outlineLvl w:val="0"/>
              <w:rPr>
                <w:rFonts w:cs="Arial"/>
                <w:szCs w:val="24"/>
              </w:rPr>
            </w:pPr>
            <w:proofErr w:type="gramStart"/>
            <w:r>
              <w:rPr>
                <w:rFonts w:cs="Arial"/>
                <w:szCs w:val="24"/>
              </w:rPr>
              <w:t>the</w:t>
            </w:r>
            <w:proofErr w:type="gramEnd"/>
            <w:r>
              <w:rPr>
                <w:rFonts w:cs="Arial"/>
                <w:szCs w:val="24"/>
              </w:rPr>
              <w:t xml:space="preserve"> </w:t>
            </w:r>
            <w:r w:rsidRPr="007A574B">
              <w:rPr>
                <w:rFonts w:cs="Arial"/>
                <w:szCs w:val="24"/>
              </w:rPr>
              <w:t>IPDAE portal where users’ activities are logged and stored in the platform’s database.  Via the built-in databases, we evaluate portal data and also leverage our IPDAE listserv to assess EDM communications for open and conversion rates.</w:t>
            </w:r>
          </w:p>
        </w:tc>
        <w:tc>
          <w:tcPr>
            <w:tcW w:w="1620" w:type="dxa"/>
          </w:tcPr>
          <w:p w:rsidR="00D7546C" w:rsidRPr="007A574B" w:rsidRDefault="00D7546C" w:rsidP="00DA42A3">
            <w:pPr>
              <w:jc w:val="right"/>
              <w:rPr>
                <w:rFonts w:cs="Arial"/>
                <w:snapToGrid w:val="0"/>
                <w:szCs w:val="24"/>
              </w:rPr>
            </w:pPr>
            <w:r w:rsidRPr="007A574B">
              <w:rPr>
                <w:rFonts w:cs="Arial"/>
                <w:snapToGrid w:val="0"/>
                <w:szCs w:val="24"/>
              </w:rPr>
              <w:t>$</w:t>
            </w:r>
            <w:r>
              <w:rPr>
                <w:rFonts w:cs="Arial"/>
                <w:snapToGrid w:val="0"/>
                <w:szCs w:val="24"/>
              </w:rPr>
              <w:t>106,222</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7A574B" w:rsidRDefault="00D7546C" w:rsidP="00DA42A3">
            <w:pPr>
              <w:jc w:val="right"/>
              <w:rPr>
                <w:rFonts w:cs="Arial"/>
                <w:b/>
                <w:snapToGrid w:val="0"/>
                <w:szCs w:val="24"/>
              </w:rPr>
            </w:pPr>
            <w:r>
              <w:rPr>
                <w:rFonts w:cs="Arial"/>
                <w:snapToGrid w:val="0"/>
                <w:szCs w:val="24"/>
              </w:rPr>
              <w:t>June 30</w:t>
            </w:r>
          </w:p>
        </w:tc>
      </w:tr>
    </w:tbl>
    <w:p w:rsidR="00D7546C" w:rsidRDefault="00D7546C" w:rsidP="00D7546C">
      <w:r>
        <w:br w:type="page"/>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0"/>
        <w:gridCol w:w="1800"/>
        <w:gridCol w:w="3600"/>
        <w:gridCol w:w="1620"/>
        <w:gridCol w:w="1800"/>
      </w:tblGrid>
      <w:tr w:rsidR="00D7546C" w:rsidRPr="007A574B" w:rsidTr="00DA42A3">
        <w:trPr>
          <w:trHeight w:val="233"/>
          <w:jc w:val="center"/>
        </w:trPr>
        <w:tc>
          <w:tcPr>
            <w:tcW w:w="14400" w:type="dxa"/>
            <w:gridSpan w:val="5"/>
            <w:shd w:val="clear" w:color="auto" w:fill="A8D08D"/>
          </w:tcPr>
          <w:p w:rsidR="00D7546C" w:rsidRPr="007A574B" w:rsidRDefault="00D7546C" w:rsidP="00DA42A3">
            <w:pPr>
              <w:spacing w:before="240"/>
              <w:rPr>
                <w:rFonts w:cs="Arial"/>
                <w:b/>
                <w:snapToGrid w:val="0"/>
                <w:szCs w:val="24"/>
              </w:rPr>
            </w:pPr>
            <w:r>
              <w:br w:type="page"/>
            </w:r>
            <w:r>
              <w:br w:type="page"/>
            </w:r>
            <w:r w:rsidRPr="007A574B">
              <w:rPr>
                <w:rFonts w:cs="Arial"/>
                <w:b/>
                <w:szCs w:val="24"/>
              </w:rPr>
              <w:t>GOAL 2: Webinar and online resource development</w:t>
            </w:r>
          </w:p>
        </w:tc>
      </w:tr>
      <w:tr w:rsidR="00D7546C" w:rsidRPr="007A574B" w:rsidTr="00DA42A3">
        <w:trPr>
          <w:trHeight w:val="4787"/>
          <w:jc w:val="center"/>
        </w:trPr>
        <w:tc>
          <w:tcPr>
            <w:tcW w:w="5580" w:type="dxa"/>
          </w:tcPr>
          <w:p w:rsidR="00D7546C" w:rsidRPr="00465616" w:rsidRDefault="00D7546C" w:rsidP="00DA42A3">
            <w:pPr>
              <w:rPr>
                <w:rFonts w:cs="Arial"/>
                <w:b/>
                <w:szCs w:val="24"/>
              </w:rPr>
            </w:pPr>
            <w:r w:rsidRPr="00465616">
              <w:rPr>
                <w:rFonts w:cs="Arial"/>
                <w:b/>
                <w:szCs w:val="24"/>
              </w:rPr>
              <w:t>2.1 Webinar Development</w:t>
            </w:r>
          </w:p>
          <w:p w:rsidR="00D7546C" w:rsidRPr="00465616" w:rsidRDefault="00D7546C" w:rsidP="00DA42A3">
            <w:pPr>
              <w:rPr>
                <w:rFonts w:cs="Arial"/>
                <w:b/>
                <w:szCs w:val="24"/>
              </w:rPr>
            </w:pPr>
          </w:p>
          <w:p w:rsidR="00D7546C" w:rsidRPr="00465616" w:rsidRDefault="00D7546C" w:rsidP="00DA42A3">
            <w:pPr>
              <w:rPr>
                <w:rFonts w:cs="Arial"/>
                <w:szCs w:val="24"/>
              </w:rPr>
            </w:pPr>
            <w:r w:rsidRPr="00465616">
              <w:rPr>
                <w:rFonts w:cs="Arial"/>
                <w:szCs w:val="24"/>
              </w:rPr>
              <w:t>Organize and host a minimum of 25 webinars at the rate of $650 per webinar, a minimum of 5 per quarter. Each webinar will be 60 minutes in length</w:t>
            </w:r>
          </w:p>
          <w:p w:rsidR="00D7546C" w:rsidRPr="00465616" w:rsidRDefault="00D7546C" w:rsidP="00DA42A3">
            <w:pPr>
              <w:rPr>
                <w:rFonts w:cs="Arial"/>
                <w:szCs w:val="24"/>
              </w:rPr>
            </w:pPr>
          </w:p>
          <w:p w:rsidR="00D7546C" w:rsidRPr="00465616" w:rsidRDefault="00D7546C" w:rsidP="00DA42A3">
            <w:pPr>
              <w:rPr>
                <w:rFonts w:cs="Arial"/>
                <w:szCs w:val="24"/>
              </w:rPr>
            </w:pPr>
            <w:r w:rsidRPr="00465616">
              <w:rPr>
                <w:rFonts w:cs="Arial"/>
                <w:szCs w:val="24"/>
              </w:rPr>
              <w:t>Topics will address performance accountability measures, transitional services, standards-based instruction, and promising practices to further enhance the adult education systems. Programs include ABE, GED</w:t>
            </w:r>
            <w:r w:rsidRPr="00465616">
              <w:rPr>
                <w:rFonts w:cs="Arial"/>
                <w:szCs w:val="24"/>
                <w:vertAlign w:val="superscript"/>
              </w:rPr>
              <w:t>®,</w:t>
            </w:r>
            <w:r w:rsidRPr="00465616">
              <w:rPr>
                <w:rFonts w:cs="Arial"/>
                <w:szCs w:val="24"/>
              </w:rPr>
              <w:t xml:space="preserve"> </w:t>
            </w:r>
            <w:r>
              <w:rPr>
                <w:rFonts w:cs="Arial"/>
                <w:szCs w:val="24"/>
              </w:rPr>
              <w:t>and ESOL.</w:t>
            </w:r>
            <w:r w:rsidRPr="00465616">
              <w:rPr>
                <w:rFonts w:cs="Arial"/>
                <w:szCs w:val="24"/>
              </w:rPr>
              <w:t xml:space="preserve"> Other topics will include those that are specific to evidence-based teaching strategies for adult learners.    </w:t>
            </w:r>
          </w:p>
          <w:p w:rsidR="00D7546C" w:rsidRPr="00465616" w:rsidRDefault="00D7546C" w:rsidP="00DA42A3">
            <w:pPr>
              <w:rPr>
                <w:rFonts w:cs="Arial"/>
                <w:szCs w:val="24"/>
              </w:rPr>
            </w:pPr>
          </w:p>
          <w:p w:rsidR="00D7546C" w:rsidRPr="00465616" w:rsidRDefault="00D7546C" w:rsidP="00DA42A3">
            <w:pPr>
              <w:rPr>
                <w:rFonts w:eastAsia="MS PGothic" w:cs="Arial"/>
                <w:b/>
                <w:bCs/>
                <w:kern w:val="24"/>
                <w:szCs w:val="24"/>
              </w:rPr>
            </w:pPr>
            <w:r w:rsidRPr="00465616">
              <w:rPr>
                <w:rFonts w:cs="Arial"/>
                <w:szCs w:val="24"/>
              </w:rPr>
              <w:t>Topics and presenters must be</w:t>
            </w:r>
            <w:r>
              <w:rPr>
                <w:rFonts w:cs="Arial"/>
                <w:szCs w:val="24"/>
              </w:rPr>
              <w:t xml:space="preserve"> pre-a</w:t>
            </w:r>
            <w:r w:rsidRPr="00465616">
              <w:rPr>
                <w:rFonts w:cs="Arial"/>
                <w:szCs w:val="24"/>
              </w:rPr>
              <w:t>pproved by the FLDOE Adult Education Staff prior to work performed on each webinar.</w:t>
            </w: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(1)(A-D)</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Pr="00AD2CD9" w:rsidRDefault="000A67E9" w:rsidP="000A67E9">
            <w:pPr>
              <w:rPr>
                <w:rFonts w:cs="Arial"/>
                <w:szCs w:val="24"/>
              </w:rPr>
            </w:pPr>
            <w:r>
              <w:rPr>
                <w:rFonts w:cs="Arial"/>
                <w:b/>
                <w:szCs w:val="24"/>
              </w:rPr>
              <w:t>(2)(A-M)</w:t>
            </w:r>
          </w:p>
        </w:tc>
        <w:tc>
          <w:tcPr>
            <w:tcW w:w="3600" w:type="dxa"/>
          </w:tcPr>
          <w:p w:rsidR="00D7546C" w:rsidRPr="007A574B" w:rsidRDefault="00D7546C" w:rsidP="00DA42A3">
            <w:pPr>
              <w:ind w:left="501" w:hanging="450"/>
              <w:rPr>
                <w:rFonts w:cs="Arial"/>
                <w:b/>
                <w:szCs w:val="24"/>
              </w:rPr>
            </w:pPr>
            <w:r w:rsidRPr="007A574B">
              <w:rPr>
                <w:rFonts w:cs="Arial"/>
                <w:b/>
                <w:szCs w:val="24"/>
              </w:rPr>
              <w:t>2.1 Submit:</w:t>
            </w:r>
          </w:p>
          <w:p w:rsidR="00D7546C" w:rsidRPr="007A574B" w:rsidRDefault="00D7546C" w:rsidP="00D7546C">
            <w:pPr>
              <w:numPr>
                <w:ilvl w:val="0"/>
                <w:numId w:val="41"/>
              </w:numPr>
              <w:rPr>
                <w:rFonts w:cs="Arial"/>
                <w:szCs w:val="24"/>
              </w:rPr>
            </w:pPr>
            <w:r w:rsidRPr="007A574B">
              <w:rPr>
                <w:rFonts w:cs="Arial"/>
                <w:szCs w:val="24"/>
              </w:rPr>
              <w:t>Schedule Overview with tentative topics</w:t>
            </w:r>
          </w:p>
          <w:p w:rsidR="00D7546C" w:rsidRPr="007A574B" w:rsidRDefault="00D7546C" w:rsidP="00D7546C">
            <w:pPr>
              <w:numPr>
                <w:ilvl w:val="0"/>
                <w:numId w:val="41"/>
              </w:numPr>
              <w:rPr>
                <w:rFonts w:cs="Arial"/>
                <w:szCs w:val="24"/>
              </w:rPr>
            </w:pPr>
            <w:r w:rsidRPr="007A574B">
              <w:rPr>
                <w:rFonts w:cs="Arial"/>
                <w:szCs w:val="24"/>
              </w:rPr>
              <w:t>Presenter Contracts</w:t>
            </w:r>
          </w:p>
          <w:p w:rsidR="00D7546C" w:rsidRPr="007A574B" w:rsidRDefault="00D7546C" w:rsidP="00D7546C">
            <w:pPr>
              <w:numPr>
                <w:ilvl w:val="0"/>
                <w:numId w:val="41"/>
              </w:numPr>
              <w:rPr>
                <w:rFonts w:cs="Arial"/>
                <w:szCs w:val="24"/>
              </w:rPr>
            </w:pPr>
            <w:r w:rsidRPr="007A574B">
              <w:rPr>
                <w:rFonts w:cs="Arial"/>
                <w:szCs w:val="24"/>
              </w:rPr>
              <w:t xml:space="preserve">Link to Materials and Recorded Webinars </w:t>
            </w:r>
          </w:p>
          <w:p w:rsidR="00D7546C" w:rsidRPr="007A574B" w:rsidRDefault="00D7546C" w:rsidP="00D7546C">
            <w:pPr>
              <w:numPr>
                <w:ilvl w:val="0"/>
                <w:numId w:val="41"/>
              </w:numPr>
              <w:rPr>
                <w:rFonts w:cs="Arial"/>
                <w:b/>
                <w:bCs/>
                <w:kern w:val="24"/>
                <w:szCs w:val="24"/>
              </w:rPr>
            </w:pPr>
            <w:r w:rsidRPr="007A574B">
              <w:rPr>
                <w:rFonts w:cs="Arial"/>
                <w:szCs w:val="24"/>
              </w:rPr>
              <w:t>Participant evaluation</w:t>
            </w:r>
          </w:p>
        </w:tc>
        <w:tc>
          <w:tcPr>
            <w:tcW w:w="1620" w:type="dxa"/>
          </w:tcPr>
          <w:p w:rsidR="00D7546C" w:rsidRPr="007A574B" w:rsidRDefault="00D7546C" w:rsidP="00DA42A3">
            <w:pPr>
              <w:jc w:val="right"/>
              <w:rPr>
                <w:rFonts w:cs="Arial"/>
                <w:snapToGrid w:val="0"/>
                <w:szCs w:val="24"/>
              </w:rPr>
            </w:pPr>
            <w:r w:rsidRPr="007A574B">
              <w:rPr>
                <w:rFonts w:cs="Arial"/>
                <w:snapToGrid w:val="0"/>
                <w:szCs w:val="24"/>
              </w:rPr>
              <w:t>$</w:t>
            </w:r>
            <w:r>
              <w:rPr>
                <w:rFonts w:cs="Arial"/>
                <w:snapToGrid w:val="0"/>
                <w:szCs w:val="24"/>
              </w:rPr>
              <w:t>16,250</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7A574B" w:rsidRDefault="00D7546C" w:rsidP="00DA42A3">
            <w:pPr>
              <w:jc w:val="right"/>
              <w:rPr>
                <w:rFonts w:cs="Arial"/>
                <w:b/>
                <w:snapToGrid w:val="0"/>
                <w:szCs w:val="24"/>
              </w:rPr>
            </w:pPr>
            <w:r>
              <w:rPr>
                <w:rFonts w:cs="Arial"/>
                <w:snapToGrid w:val="0"/>
                <w:szCs w:val="24"/>
              </w:rPr>
              <w:t>June 30</w:t>
            </w:r>
          </w:p>
        </w:tc>
      </w:tr>
      <w:tr w:rsidR="00D7546C" w:rsidRPr="007A574B" w:rsidTr="00DA42A3">
        <w:trPr>
          <w:trHeight w:val="5039"/>
          <w:jc w:val="center"/>
        </w:trPr>
        <w:tc>
          <w:tcPr>
            <w:tcW w:w="5580" w:type="dxa"/>
          </w:tcPr>
          <w:p w:rsidR="00D7546C" w:rsidRPr="00465616" w:rsidRDefault="00D7546C" w:rsidP="00DA42A3">
            <w:pPr>
              <w:rPr>
                <w:rFonts w:cs="Arial"/>
                <w:b/>
                <w:szCs w:val="24"/>
              </w:rPr>
            </w:pPr>
            <w:r w:rsidRPr="00465616">
              <w:rPr>
                <w:rFonts w:cs="Arial"/>
                <w:b/>
                <w:szCs w:val="24"/>
              </w:rPr>
              <w:t>2.2 Resource Development</w:t>
            </w:r>
          </w:p>
          <w:p w:rsidR="00D7546C" w:rsidRPr="00465616" w:rsidRDefault="00D7546C" w:rsidP="00DA42A3">
            <w:pPr>
              <w:autoSpaceDE w:val="0"/>
              <w:autoSpaceDN w:val="0"/>
              <w:adjustRightInd w:val="0"/>
              <w:outlineLvl w:val="0"/>
              <w:rPr>
                <w:rFonts w:cs="Arial"/>
                <w:szCs w:val="24"/>
              </w:rPr>
            </w:pPr>
          </w:p>
          <w:p w:rsidR="00D7546C" w:rsidRPr="00465616" w:rsidRDefault="00D7546C" w:rsidP="00DA42A3">
            <w:pPr>
              <w:autoSpaceDE w:val="0"/>
              <w:autoSpaceDN w:val="0"/>
              <w:adjustRightInd w:val="0"/>
              <w:outlineLvl w:val="0"/>
              <w:rPr>
                <w:rFonts w:cs="Arial"/>
                <w:szCs w:val="24"/>
              </w:rPr>
            </w:pPr>
            <w:r w:rsidRPr="00465616">
              <w:rPr>
                <w:rFonts w:cs="Arial"/>
                <w:szCs w:val="24"/>
              </w:rPr>
              <w:t>IPDAE</w:t>
            </w:r>
            <w:r>
              <w:rPr>
                <w:rFonts w:cs="Arial"/>
                <w:szCs w:val="24"/>
              </w:rPr>
              <w:t xml:space="preserve"> and FDOE</w:t>
            </w:r>
            <w:r w:rsidRPr="00465616">
              <w:rPr>
                <w:rFonts w:cs="Arial"/>
                <w:szCs w:val="24"/>
              </w:rPr>
              <w:t xml:space="preserve"> will identify subject matter experts, who will be responsible for developing online-ready content that will be housed on the IPDAE website.  </w:t>
            </w:r>
          </w:p>
          <w:p w:rsidR="00D7546C" w:rsidRPr="00465616" w:rsidRDefault="00D7546C" w:rsidP="00DA42A3">
            <w:pPr>
              <w:autoSpaceDE w:val="0"/>
              <w:autoSpaceDN w:val="0"/>
              <w:adjustRightInd w:val="0"/>
              <w:outlineLvl w:val="0"/>
              <w:rPr>
                <w:rFonts w:cs="Arial"/>
                <w:szCs w:val="24"/>
              </w:rPr>
            </w:pPr>
          </w:p>
          <w:p w:rsidR="00D7546C" w:rsidRPr="00465616" w:rsidRDefault="00D7546C" w:rsidP="00DA42A3">
            <w:pPr>
              <w:rPr>
                <w:rFonts w:cs="Arial"/>
                <w:szCs w:val="24"/>
              </w:rPr>
            </w:pPr>
            <w:r>
              <w:rPr>
                <w:rFonts w:cs="Arial"/>
                <w:szCs w:val="24"/>
              </w:rPr>
              <w:t>M</w:t>
            </w:r>
            <w:r w:rsidRPr="00465616">
              <w:rPr>
                <w:rFonts w:cs="Arial"/>
                <w:szCs w:val="24"/>
              </w:rPr>
              <w:t>ust be</w:t>
            </w:r>
            <w:r>
              <w:rPr>
                <w:rFonts w:cs="Arial"/>
                <w:szCs w:val="24"/>
              </w:rPr>
              <w:t xml:space="preserve"> pre-a</w:t>
            </w:r>
            <w:r w:rsidRPr="00465616">
              <w:rPr>
                <w:rFonts w:cs="Arial"/>
                <w:szCs w:val="24"/>
              </w:rPr>
              <w:t>pproved by the FLDOE Adult Education Staff prior to work performed</w:t>
            </w:r>
            <w:r>
              <w:rPr>
                <w:rFonts w:cs="Arial"/>
                <w:szCs w:val="24"/>
              </w:rPr>
              <w:t>.</w:t>
            </w: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(1)(A-D)</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Pr="007A574B" w:rsidRDefault="000A67E9" w:rsidP="000A67E9">
            <w:pPr>
              <w:ind w:left="501" w:hanging="450"/>
              <w:rPr>
                <w:rFonts w:cs="Arial"/>
                <w:b/>
                <w:szCs w:val="24"/>
              </w:rPr>
            </w:pPr>
            <w:r>
              <w:rPr>
                <w:rFonts w:cs="Arial"/>
                <w:b/>
                <w:szCs w:val="24"/>
              </w:rPr>
              <w:t>(2)(A-M)</w:t>
            </w:r>
          </w:p>
        </w:tc>
        <w:tc>
          <w:tcPr>
            <w:tcW w:w="3600" w:type="dxa"/>
          </w:tcPr>
          <w:p w:rsidR="00D7546C" w:rsidRPr="007A574B" w:rsidRDefault="00D7546C" w:rsidP="00DA42A3">
            <w:pPr>
              <w:ind w:left="501" w:hanging="450"/>
              <w:rPr>
                <w:rFonts w:cs="Arial"/>
                <w:b/>
                <w:szCs w:val="24"/>
              </w:rPr>
            </w:pPr>
            <w:r w:rsidRPr="007A574B">
              <w:rPr>
                <w:rFonts w:cs="Arial"/>
                <w:b/>
                <w:szCs w:val="24"/>
              </w:rPr>
              <w:t>2.2 Submit:</w:t>
            </w:r>
          </w:p>
          <w:p w:rsidR="00D7546C" w:rsidRPr="007A574B" w:rsidRDefault="00D7546C" w:rsidP="00D7546C">
            <w:pPr>
              <w:numPr>
                <w:ilvl w:val="0"/>
                <w:numId w:val="30"/>
              </w:numPr>
              <w:rPr>
                <w:rFonts w:cs="Arial"/>
                <w:szCs w:val="24"/>
              </w:rPr>
            </w:pPr>
            <w:r w:rsidRPr="007A574B">
              <w:rPr>
                <w:rFonts w:cs="Arial"/>
                <w:szCs w:val="24"/>
              </w:rPr>
              <w:t>List of SME and assigned subject area, contract agreements, to include deadline for materials.</w:t>
            </w:r>
          </w:p>
          <w:p w:rsidR="00D7546C" w:rsidRPr="007A574B" w:rsidRDefault="00D7546C" w:rsidP="00D7546C">
            <w:pPr>
              <w:numPr>
                <w:ilvl w:val="0"/>
                <w:numId w:val="30"/>
              </w:numPr>
              <w:rPr>
                <w:rFonts w:cs="Arial"/>
                <w:szCs w:val="24"/>
              </w:rPr>
            </w:pPr>
            <w:r w:rsidRPr="007A574B">
              <w:rPr>
                <w:rFonts w:cs="Arial"/>
                <w:szCs w:val="24"/>
              </w:rPr>
              <w:t>SME final resource package: lesson plans, PPT, ancillary materials, and resource guide.</w:t>
            </w:r>
          </w:p>
          <w:p w:rsidR="00D7546C" w:rsidRPr="00465616" w:rsidRDefault="00D7546C" w:rsidP="00D7546C">
            <w:pPr>
              <w:numPr>
                <w:ilvl w:val="0"/>
                <w:numId w:val="30"/>
              </w:numPr>
              <w:rPr>
                <w:rFonts w:cs="Arial"/>
                <w:szCs w:val="24"/>
              </w:rPr>
            </w:pPr>
            <w:r w:rsidRPr="00465616">
              <w:rPr>
                <w:rFonts w:cs="Arial"/>
                <w:szCs w:val="24"/>
              </w:rPr>
              <w:t xml:space="preserve">ABE Mathematics </w:t>
            </w:r>
            <w:r>
              <w:rPr>
                <w:rFonts w:cs="Arial"/>
                <w:szCs w:val="24"/>
              </w:rPr>
              <w:t>Resource Activity Guide</w:t>
            </w:r>
            <w:r w:rsidRPr="00465616">
              <w:rPr>
                <w:rFonts w:cs="Arial"/>
                <w:szCs w:val="24"/>
              </w:rPr>
              <w:t xml:space="preserve"> for NRS Levels 3</w:t>
            </w:r>
            <w:r>
              <w:rPr>
                <w:rFonts w:cs="Arial"/>
                <w:szCs w:val="24"/>
              </w:rPr>
              <w:t xml:space="preserve"> </w:t>
            </w:r>
          </w:p>
          <w:p w:rsidR="00D7546C" w:rsidRPr="007A574B" w:rsidRDefault="00D7546C" w:rsidP="00DA42A3">
            <w:pPr>
              <w:ind w:left="744"/>
              <w:contextualSpacing/>
              <w:textAlignment w:val="baseline"/>
              <w:rPr>
                <w:rFonts w:cs="Arial"/>
                <w:szCs w:val="24"/>
              </w:rPr>
            </w:pPr>
          </w:p>
          <w:p w:rsidR="00D7546C" w:rsidRPr="007A574B" w:rsidRDefault="00D7546C" w:rsidP="00DA42A3">
            <w:pPr>
              <w:autoSpaceDE w:val="0"/>
              <w:autoSpaceDN w:val="0"/>
              <w:adjustRightInd w:val="0"/>
              <w:outlineLvl w:val="0"/>
              <w:rPr>
                <w:rFonts w:cs="Arial"/>
                <w:szCs w:val="24"/>
              </w:rPr>
            </w:pPr>
            <w:r w:rsidRPr="007A574B">
              <w:rPr>
                <w:rFonts w:cs="Arial"/>
                <w:b/>
                <w:szCs w:val="24"/>
              </w:rPr>
              <w:t>Evaluation Method:</w:t>
            </w:r>
            <w:r w:rsidRPr="007A574B">
              <w:rPr>
                <w:rFonts w:cs="Arial"/>
                <w:szCs w:val="24"/>
              </w:rPr>
              <w:t xml:space="preserve"> </w:t>
            </w:r>
          </w:p>
          <w:p w:rsidR="00D7546C" w:rsidRPr="007A574B" w:rsidRDefault="00D7546C" w:rsidP="00DA42A3">
            <w:pPr>
              <w:ind w:left="51"/>
              <w:rPr>
                <w:rFonts w:cs="Arial"/>
                <w:b/>
                <w:szCs w:val="24"/>
              </w:rPr>
            </w:pPr>
            <w:r w:rsidRPr="007A574B">
              <w:rPr>
                <w:rFonts w:cs="Arial"/>
                <w:szCs w:val="24"/>
              </w:rPr>
              <w:t>Survey results</w:t>
            </w:r>
            <w:r>
              <w:rPr>
                <w:rFonts w:cs="Arial"/>
                <w:szCs w:val="24"/>
              </w:rPr>
              <w:t>.</w:t>
            </w:r>
            <w:r w:rsidRPr="007A574B">
              <w:rPr>
                <w:rFonts w:cs="Arial"/>
                <w:szCs w:val="24"/>
              </w:rPr>
              <w:t xml:space="preserve"> Whereby effectiveness and relevancy of materials will be rated.  </w:t>
            </w:r>
          </w:p>
        </w:tc>
        <w:tc>
          <w:tcPr>
            <w:tcW w:w="1620" w:type="dxa"/>
          </w:tcPr>
          <w:p w:rsidR="00D7546C" w:rsidRPr="007A574B" w:rsidRDefault="00D7546C" w:rsidP="00DA42A3">
            <w:pPr>
              <w:jc w:val="right"/>
              <w:rPr>
                <w:rFonts w:cs="Arial"/>
                <w:szCs w:val="24"/>
              </w:rPr>
            </w:pPr>
            <w:r w:rsidRPr="007A574B">
              <w:rPr>
                <w:rFonts w:cs="Arial"/>
                <w:szCs w:val="24"/>
              </w:rPr>
              <w:t>$</w:t>
            </w:r>
            <w:r>
              <w:rPr>
                <w:rFonts w:cs="Arial"/>
                <w:szCs w:val="24"/>
              </w:rPr>
              <w:t>6,000</w:t>
            </w:r>
          </w:p>
        </w:tc>
        <w:tc>
          <w:tcPr>
            <w:tcW w:w="1800" w:type="dxa"/>
          </w:tcPr>
          <w:p w:rsidR="00D7546C" w:rsidRPr="007A574B" w:rsidRDefault="00D7546C" w:rsidP="00DA42A3">
            <w:pPr>
              <w:ind w:hanging="72"/>
              <w:jc w:val="right"/>
              <w:rPr>
                <w:rFonts w:cs="Arial"/>
                <w:b/>
                <w:snapToGrid w:val="0"/>
                <w:szCs w:val="24"/>
              </w:rPr>
            </w:pPr>
            <w:r>
              <w:rPr>
                <w:rFonts w:cs="Arial"/>
                <w:snapToGrid w:val="0"/>
                <w:szCs w:val="24"/>
              </w:rPr>
              <w:t>June 30</w:t>
            </w:r>
          </w:p>
        </w:tc>
      </w:tr>
      <w:tr w:rsidR="00D7546C" w:rsidRPr="007A574B" w:rsidTr="00DA42A3">
        <w:trPr>
          <w:trHeight w:val="395"/>
          <w:jc w:val="center"/>
        </w:trPr>
        <w:tc>
          <w:tcPr>
            <w:tcW w:w="5580" w:type="dxa"/>
          </w:tcPr>
          <w:p w:rsidR="00D7546C" w:rsidRPr="00465616" w:rsidRDefault="00D7546C" w:rsidP="00DA42A3">
            <w:pPr>
              <w:rPr>
                <w:rFonts w:cs="Arial"/>
                <w:szCs w:val="24"/>
              </w:rPr>
            </w:pPr>
            <w:r w:rsidRPr="00465616">
              <w:rPr>
                <w:rFonts w:cs="Arial"/>
                <w:b/>
                <w:szCs w:val="24"/>
              </w:rPr>
              <w:t xml:space="preserve">2.3 Electronic ABE Mathematics Matrix </w:t>
            </w:r>
            <w:r w:rsidRPr="00465616">
              <w:rPr>
                <w:rFonts w:cs="Arial"/>
                <w:szCs w:val="24"/>
              </w:rPr>
              <w:t>– Development and implementat</w:t>
            </w:r>
            <w:r>
              <w:rPr>
                <w:rFonts w:cs="Arial"/>
                <w:szCs w:val="24"/>
              </w:rPr>
              <w:t>ion of</w:t>
            </w:r>
            <w:r w:rsidRPr="00465616">
              <w:rPr>
                <w:rFonts w:cs="Arial"/>
                <w:szCs w:val="24"/>
              </w:rPr>
              <w:t xml:space="preserve"> a database supported version of the ABE Mathematics Matrix and interacts with an online web interface that corresponds with the printed version.  The electronic version will dynamically relate matrix selections to associates resources for convenience and ease of use.</w:t>
            </w:r>
          </w:p>
          <w:p w:rsidR="00D7546C" w:rsidRPr="00465616" w:rsidRDefault="00D7546C" w:rsidP="00DA42A3">
            <w:pPr>
              <w:rPr>
                <w:rFonts w:cs="Arial"/>
                <w:b/>
                <w:szCs w:val="24"/>
              </w:rPr>
            </w:pP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(1)(A-D)</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Pr="007A574B" w:rsidRDefault="000A67E9" w:rsidP="000A67E9">
            <w:pPr>
              <w:ind w:left="501" w:hanging="450"/>
              <w:rPr>
                <w:rFonts w:cs="Arial"/>
                <w:b/>
                <w:szCs w:val="24"/>
              </w:rPr>
            </w:pPr>
            <w:r>
              <w:rPr>
                <w:rFonts w:cs="Arial"/>
                <w:b/>
                <w:szCs w:val="24"/>
              </w:rPr>
              <w:t>(2)(B, C, E - F, I, L-M)</w:t>
            </w:r>
          </w:p>
        </w:tc>
        <w:tc>
          <w:tcPr>
            <w:tcW w:w="3600" w:type="dxa"/>
          </w:tcPr>
          <w:p w:rsidR="00D7546C" w:rsidRPr="007A574B" w:rsidRDefault="00D7546C" w:rsidP="00DA42A3">
            <w:pPr>
              <w:ind w:left="501" w:hanging="450"/>
              <w:rPr>
                <w:rFonts w:cs="Arial"/>
                <w:b/>
                <w:szCs w:val="24"/>
              </w:rPr>
            </w:pPr>
            <w:r w:rsidRPr="007A574B">
              <w:rPr>
                <w:rFonts w:cs="Arial"/>
                <w:b/>
                <w:szCs w:val="24"/>
              </w:rPr>
              <w:t>2.</w:t>
            </w:r>
            <w:r>
              <w:rPr>
                <w:rFonts w:cs="Arial"/>
                <w:b/>
                <w:szCs w:val="24"/>
              </w:rPr>
              <w:t>3</w:t>
            </w:r>
            <w:r w:rsidRPr="007A574B">
              <w:rPr>
                <w:rFonts w:cs="Arial"/>
                <w:b/>
                <w:szCs w:val="24"/>
              </w:rPr>
              <w:t xml:space="preserve"> Submit:</w:t>
            </w:r>
          </w:p>
          <w:p w:rsidR="00D7546C" w:rsidRPr="007A574B" w:rsidRDefault="00D7546C" w:rsidP="00D7546C">
            <w:pPr>
              <w:pStyle w:val="ListParagraph"/>
              <w:numPr>
                <w:ilvl w:val="0"/>
                <w:numId w:val="43"/>
              </w:numPr>
              <w:rPr>
                <w:rFonts w:cs="Arial"/>
                <w:szCs w:val="24"/>
              </w:rPr>
            </w:pPr>
            <w:r w:rsidRPr="007A574B">
              <w:rPr>
                <w:rFonts w:cs="Arial"/>
                <w:szCs w:val="24"/>
              </w:rPr>
              <w:t>Screen shots</w:t>
            </w:r>
          </w:p>
          <w:p w:rsidR="00D7546C" w:rsidRDefault="00D7546C" w:rsidP="00D7546C">
            <w:pPr>
              <w:pStyle w:val="ListParagraph"/>
              <w:numPr>
                <w:ilvl w:val="0"/>
                <w:numId w:val="43"/>
              </w:numPr>
              <w:rPr>
                <w:rFonts w:cs="Arial"/>
                <w:szCs w:val="24"/>
              </w:rPr>
            </w:pPr>
            <w:r w:rsidRPr="007A574B">
              <w:rPr>
                <w:rFonts w:cs="Arial"/>
                <w:szCs w:val="24"/>
              </w:rPr>
              <w:t>Usage Report</w:t>
            </w:r>
          </w:p>
          <w:p w:rsidR="00D7546C" w:rsidRDefault="00D7546C" w:rsidP="00D7546C">
            <w:pPr>
              <w:numPr>
                <w:ilvl w:val="0"/>
                <w:numId w:val="43"/>
              </w:numPr>
              <w:rPr>
                <w:rFonts w:cs="Arial"/>
                <w:szCs w:val="24"/>
              </w:rPr>
            </w:pPr>
            <w:r w:rsidRPr="007A574B">
              <w:rPr>
                <w:rFonts w:cs="Arial"/>
                <w:szCs w:val="24"/>
              </w:rPr>
              <w:t>Interactive Mathematics Curriculum Matrix</w:t>
            </w:r>
          </w:p>
          <w:p w:rsidR="00D7546C" w:rsidRPr="007A574B" w:rsidRDefault="00D7546C" w:rsidP="00DA42A3">
            <w:pPr>
              <w:pStyle w:val="ListParagraph"/>
              <w:rPr>
                <w:rFonts w:cs="Arial"/>
                <w:szCs w:val="24"/>
              </w:rPr>
            </w:pPr>
          </w:p>
          <w:p w:rsidR="00D7546C" w:rsidRPr="007A574B" w:rsidRDefault="00D7546C" w:rsidP="00DA42A3">
            <w:pPr>
              <w:rPr>
                <w:rFonts w:cs="Arial"/>
                <w:b/>
                <w:szCs w:val="24"/>
              </w:rPr>
            </w:pPr>
          </w:p>
        </w:tc>
        <w:tc>
          <w:tcPr>
            <w:tcW w:w="1620" w:type="dxa"/>
          </w:tcPr>
          <w:p w:rsidR="00D7546C" w:rsidRPr="007A574B" w:rsidRDefault="00D7546C" w:rsidP="00DA42A3">
            <w:pPr>
              <w:jc w:val="right"/>
              <w:rPr>
                <w:rFonts w:cs="Arial"/>
                <w:szCs w:val="24"/>
              </w:rPr>
            </w:pPr>
            <w:r>
              <w:rPr>
                <w:rFonts w:cs="Arial"/>
                <w:szCs w:val="24"/>
              </w:rPr>
              <w:t>$4,800</w:t>
            </w:r>
          </w:p>
        </w:tc>
        <w:tc>
          <w:tcPr>
            <w:tcW w:w="1800" w:type="dxa"/>
          </w:tcPr>
          <w:p w:rsidR="00D7546C" w:rsidRDefault="00D7546C" w:rsidP="00DA42A3">
            <w:pPr>
              <w:ind w:hanging="72"/>
              <w:jc w:val="right"/>
              <w:rPr>
                <w:rFonts w:cs="Arial"/>
                <w:snapToGrid w:val="0"/>
                <w:szCs w:val="24"/>
              </w:rPr>
            </w:pPr>
            <w:r>
              <w:rPr>
                <w:rFonts w:cs="Arial"/>
                <w:snapToGrid w:val="0"/>
                <w:szCs w:val="24"/>
              </w:rPr>
              <w:t>June 30</w:t>
            </w:r>
          </w:p>
        </w:tc>
      </w:tr>
      <w:tr w:rsidR="00D7546C" w:rsidRPr="007A574B" w:rsidTr="00DA42A3">
        <w:trPr>
          <w:trHeight w:val="845"/>
          <w:jc w:val="center"/>
        </w:trPr>
        <w:tc>
          <w:tcPr>
            <w:tcW w:w="5580" w:type="dxa"/>
          </w:tcPr>
          <w:p w:rsidR="00D7546C" w:rsidRPr="00465616" w:rsidRDefault="00D7546C" w:rsidP="00DA42A3">
            <w:pPr>
              <w:rPr>
                <w:rFonts w:cs="Arial"/>
                <w:b/>
                <w:bCs/>
                <w:szCs w:val="24"/>
              </w:rPr>
            </w:pPr>
            <w:r w:rsidRPr="00465616">
              <w:rPr>
                <w:rFonts w:cs="Arial"/>
                <w:b/>
                <w:bCs/>
                <w:szCs w:val="24"/>
              </w:rPr>
              <w:t xml:space="preserve">2.4 TABE Modules Assessment </w:t>
            </w:r>
          </w:p>
          <w:p w:rsidR="00D7546C" w:rsidRPr="00465616" w:rsidRDefault="00D7546C" w:rsidP="00DA42A3">
            <w:pPr>
              <w:rPr>
                <w:rFonts w:cs="Arial"/>
                <w:bCs/>
                <w:szCs w:val="24"/>
              </w:rPr>
            </w:pPr>
            <w:r w:rsidRPr="00465616">
              <w:rPr>
                <w:rFonts w:cs="Arial"/>
                <w:bCs/>
                <w:szCs w:val="24"/>
              </w:rPr>
              <w:t>For continued updating and support of the 3 existing TABE modules:</w:t>
            </w:r>
          </w:p>
          <w:p w:rsidR="00D7546C" w:rsidRPr="00465616" w:rsidRDefault="00D7546C" w:rsidP="00D7546C">
            <w:pPr>
              <w:widowControl w:val="0"/>
              <w:numPr>
                <w:ilvl w:val="0"/>
                <w:numId w:val="56"/>
              </w:numPr>
              <w:rPr>
                <w:rFonts w:cs="Arial"/>
                <w:bCs/>
                <w:szCs w:val="24"/>
              </w:rPr>
            </w:pPr>
            <w:r w:rsidRPr="00465616">
              <w:rPr>
                <w:rFonts w:cs="Arial"/>
                <w:bCs/>
                <w:szCs w:val="24"/>
              </w:rPr>
              <w:t>TABE Certification</w:t>
            </w:r>
          </w:p>
          <w:p w:rsidR="00D7546C" w:rsidRPr="00465616" w:rsidRDefault="00D7546C" w:rsidP="00D7546C">
            <w:pPr>
              <w:widowControl w:val="0"/>
              <w:numPr>
                <w:ilvl w:val="0"/>
                <w:numId w:val="56"/>
              </w:numPr>
              <w:rPr>
                <w:rFonts w:cs="Arial"/>
                <w:bCs/>
                <w:szCs w:val="24"/>
              </w:rPr>
            </w:pPr>
            <w:r w:rsidRPr="00465616">
              <w:rPr>
                <w:rFonts w:cs="Arial"/>
                <w:bCs/>
                <w:szCs w:val="24"/>
              </w:rPr>
              <w:t>TABE Recertification</w:t>
            </w:r>
          </w:p>
          <w:p w:rsidR="00D7546C" w:rsidRPr="00465616" w:rsidRDefault="00D7546C" w:rsidP="00D7546C">
            <w:pPr>
              <w:widowControl w:val="0"/>
              <w:numPr>
                <w:ilvl w:val="0"/>
                <w:numId w:val="56"/>
              </w:numPr>
              <w:rPr>
                <w:rFonts w:cs="Arial"/>
                <w:bCs/>
                <w:szCs w:val="24"/>
              </w:rPr>
            </w:pPr>
            <w:r w:rsidRPr="00465616">
              <w:rPr>
                <w:rFonts w:cs="Arial"/>
                <w:bCs/>
                <w:szCs w:val="24"/>
              </w:rPr>
              <w:t>TABE How to Interpret</w:t>
            </w:r>
          </w:p>
          <w:p w:rsidR="00D7546C" w:rsidRPr="00465616" w:rsidRDefault="00D7546C" w:rsidP="00DA42A3">
            <w:pPr>
              <w:rPr>
                <w:rFonts w:cs="Arial"/>
                <w:bCs/>
                <w:szCs w:val="24"/>
              </w:rPr>
            </w:pPr>
            <w:r w:rsidRPr="00465616">
              <w:rPr>
                <w:rFonts w:cs="Arial"/>
                <w:bCs/>
                <w:szCs w:val="24"/>
              </w:rPr>
              <w:t>This involves applying updates and keeping the modules current and the release of annual versions to support annual certificate issuance.  IPDAE will conduct continual support of the database of all TABE module activity conducted on the platform.   IPDAE performs data extracts for dissemination of TABE related data reports (i.e. user data, proof of certifications, etc.) to program administrators and the FDOE.</w:t>
            </w:r>
          </w:p>
          <w:p w:rsidR="00D7546C" w:rsidRPr="00465616" w:rsidRDefault="00D7546C" w:rsidP="00DA42A3">
            <w:pPr>
              <w:rPr>
                <w:rFonts w:cs="Arial"/>
                <w:szCs w:val="24"/>
              </w:rPr>
            </w:pP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(1)(A-C)</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Pr="007A574B" w:rsidRDefault="000A67E9" w:rsidP="000A67E9">
            <w:pPr>
              <w:rPr>
                <w:rFonts w:cs="Arial"/>
                <w:b/>
                <w:szCs w:val="24"/>
              </w:rPr>
            </w:pPr>
            <w:r>
              <w:rPr>
                <w:rFonts w:cs="Arial"/>
                <w:b/>
                <w:szCs w:val="24"/>
              </w:rPr>
              <w:t>(2)(E, L, M)</w:t>
            </w:r>
          </w:p>
        </w:tc>
        <w:tc>
          <w:tcPr>
            <w:tcW w:w="3600" w:type="dxa"/>
          </w:tcPr>
          <w:p w:rsidR="00D7546C" w:rsidRPr="007A574B" w:rsidRDefault="00D7546C" w:rsidP="00DA42A3">
            <w:pPr>
              <w:ind w:left="-18" w:firstLine="90"/>
              <w:rPr>
                <w:rFonts w:cs="Arial"/>
                <w:b/>
                <w:szCs w:val="24"/>
              </w:rPr>
            </w:pPr>
            <w:r>
              <w:rPr>
                <w:rFonts w:cs="Arial"/>
                <w:b/>
                <w:szCs w:val="24"/>
              </w:rPr>
              <w:t xml:space="preserve">2.4 </w:t>
            </w:r>
            <w:r w:rsidRPr="007A574B">
              <w:rPr>
                <w:rFonts w:cs="Arial"/>
                <w:b/>
                <w:szCs w:val="24"/>
              </w:rPr>
              <w:t>Submit:</w:t>
            </w:r>
          </w:p>
          <w:p w:rsidR="00D7546C" w:rsidRDefault="00D7546C" w:rsidP="00D7546C">
            <w:pPr>
              <w:pStyle w:val="ListParagraph"/>
              <w:numPr>
                <w:ilvl w:val="0"/>
                <w:numId w:val="48"/>
              </w:numPr>
              <w:rPr>
                <w:rFonts w:cs="Arial"/>
                <w:szCs w:val="24"/>
              </w:rPr>
            </w:pPr>
            <w:r w:rsidRPr="007A574B">
              <w:rPr>
                <w:rFonts w:cs="Arial"/>
                <w:szCs w:val="24"/>
              </w:rPr>
              <w:t>Screen shots</w:t>
            </w:r>
          </w:p>
          <w:p w:rsidR="00D7546C" w:rsidRPr="00EE544F" w:rsidRDefault="00D7546C" w:rsidP="00D7546C">
            <w:pPr>
              <w:pStyle w:val="ListParagraph"/>
              <w:numPr>
                <w:ilvl w:val="0"/>
                <w:numId w:val="48"/>
              </w:numPr>
              <w:rPr>
                <w:rFonts w:cs="Arial"/>
                <w:szCs w:val="24"/>
              </w:rPr>
            </w:pPr>
            <w:r w:rsidRPr="00EE544F">
              <w:rPr>
                <w:rFonts w:cs="Arial"/>
                <w:szCs w:val="24"/>
              </w:rPr>
              <w:t>Usage Report</w:t>
            </w:r>
          </w:p>
          <w:p w:rsidR="00D7546C" w:rsidRPr="007A574B" w:rsidRDefault="00D7546C" w:rsidP="00DA42A3">
            <w:pPr>
              <w:ind w:left="501" w:hanging="450"/>
              <w:rPr>
                <w:rFonts w:cs="Arial"/>
                <w:b/>
                <w:szCs w:val="24"/>
              </w:rPr>
            </w:pPr>
          </w:p>
        </w:tc>
        <w:tc>
          <w:tcPr>
            <w:tcW w:w="1620" w:type="dxa"/>
          </w:tcPr>
          <w:p w:rsidR="00D7546C" w:rsidRPr="007A574B" w:rsidRDefault="00D7546C" w:rsidP="00DA42A3">
            <w:pPr>
              <w:jc w:val="right"/>
              <w:rPr>
                <w:rFonts w:cs="Arial"/>
                <w:szCs w:val="24"/>
              </w:rPr>
            </w:pPr>
            <w:r>
              <w:rPr>
                <w:rFonts w:cs="Arial"/>
                <w:szCs w:val="24"/>
              </w:rPr>
              <w:t>$5,200</w:t>
            </w:r>
          </w:p>
        </w:tc>
        <w:tc>
          <w:tcPr>
            <w:tcW w:w="1800" w:type="dxa"/>
          </w:tcPr>
          <w:p w:rsidR="00D7546C" w:rsidRPr="007A574B" w:rsidRDefault="00D7546C" w:rsidP="00DA42A3">
            <w:pPr>
              <w:ind w:hanging="72"/>
              <w:jc w:val="right"/>
              <w:rPr>
                <w:rFonts w:cs="Arial"/>
                <w:b/>
                <w:snapToGrid w:val="0"/>
                <w:szCs w:val="24"/>
              </w:rPr>
            </w:pPr>
            <w:r>
              <w:rPr>
                <w:rFonts w:cs="Arial"/>
                <w:snapToGrid w:val="0"/>
                <w:szCs w:val="24"/>
              </w:rPr>
              <w:t>June 30</w:t>
            </w:r>
          </w:p>
        </w:tc>
      </w:tr>
      <w:tr w:rsidR="00D7546C" w:rsidRPr="007A574B" w:rsidTr="00DA42A3">
        <w:trPr>
          <w:trHeight w:val="845"/>
          <w:jc w:val="center"/>
        </w:trPr>
        <w:tc>
          <w:tcPr>
            <w:tcW w:w="5580" w:type="dxa"/>
          </w:tcPr>
          <w:p w:rsidR="00D7546C" w:rsidRPr="005C137B" w:rsidRDefault="00D7546C" w:rsidP="00D7546C">
            <w:pPr>
              <w:widowControl w:val="0"/>
              <w:numPr>
                <w:ilvl w:val="1"/>
                <w:numId w:val="47"/>
              </w:numPr>
              <w:tabs>
                <w:tab w:val="left" w:pos="421"/>
              </w:tabs>
              <w:ind w:hanging="720"/>
              <w:rPr>
                <w:rFonts w:cs="Arial"/>
                <w:b/>
                <w:szCs w:val="24"/>
              </w:rPr>
            </w:pPr>
            <w:r w:rsidRPr="005C137B">
              <w:rPr>
                <w:rFonts w:cs="Arial"/>
                <w:b/>
                <w:szCs w:val="24"/>
              </w:rPr>
              <w:t>CASAS Training Module</w:t>
            </w:r>
          </w:p>
          <w:p w:rsidR="00D7546C" w:rsidRPr="00465616" w:rsidRDefault="00D7546C" w:rsidP="00DA42A3">
            <w:pPr>
              <w:rPr>
                <w:rFonts w:cs="Arial"/>
                <w:szCs w:val="24"/>
              </w:rPr>
            </w:pPr>
            <w:r w:rsidRPr="00465616">
              <w:rPr>
                <w:rFonts w:cs="Arial"/>
                <w:szCs w:val="24"/>
              </w:rPr>
              <w:t>Continued updating and support of the existing CASAS training module.  Release of the annual version to support annual certificate issuance.</w:t>
            </w:r>
          </w:p>
          <w:p w:rsidR="00D7546C" w:rsidRPr="00465616" w:rsidRDefault="00D7546C" w:rsidP="00DA42A3">
            <w:pPr>
              <w:rPr>
                <w:rFonts w:cs="Arial"/>
                <w:szCs w:val="24"/>
              </w:rPr>
            </w:pPr>
          </w:p>
          <w:p w:rsidR="00D7546C" w:rsidRPr="00B560DE" w:rsidRDefault="00D7546C" w:rsidP="00DA42A3">
            <w:pPr>
              <w:rPr>
                <w:rFonts w:cs="Arial"/>
                <w:szCs w:val="24"/>
              </w:rPr>
            </w:pPr>
            <w:r w:rsidRPr="00465616">
              <w:rPr>
                <w:rFonts w:cs="Arial"/>
                <w:szCs w:val="24"/>
              </w:rPr>
              <w:t>Construction, implementation and deployment of the CASAS module related to the expected new test.</w:t>
            </w: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(1)(A-C)</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Pr="007A574B" w:rsidRDefault="000A67E9" w:rsidP="000A67E9">
            <w:pPr>
              <w:ind w:left="501" w:hanging="450"/>
              <w:rPr>
                <w:rFonts w:cs="Arial"/>
                <w:b/>
                <w:szCs w:val="24"/>
              </w:rPr>
            </w:pPr>
            <w:r>
              <w:rPr>
                <w:rFonts w:cs="Arial"/>
                <w:b/>
                <w:szCs w:val="24"/>
              </w:rPr>
              <w:t>(2)(E, L, M)</w:t>
            </w:r>
          </w:p>
        </w:tc>
        <w:tc>
          <w:tcPr>
            <w:tcW w:w="3600" w:type="dxa"/>
          </w:tcPr>
          <w:p w:rsidR="00D7546C" w:rsidRPr="007A574B" w:rsidRDefault="00D7546C" w:rsidP="00DA42A3">
            <w:pPr>
              <w:ind w:left="501" w:hanging="450"/>
              <w:rPr>
                <w:rFonts w:cs="Arial"/>
                <w:b/>
                <w:szCs w:val="24"/>
              </w:rPr>
            </w:pPr>
            <w:r w:rsidRPr="007A574B">
              <w:rPr>
                <w:rFonts w:cs="Arial"/>
                <w:b/>
                <w:szCs w:val="24"/>
              </w:rPr>
              <w:t>2.</w:t>
            </w:r>
            <w:r>
              <w:rPr>
                <w:rFonts w:cs="Arial"/>
                <w:b/>
                <w:szCs w:val="24"/>
              </w:rPr>
              <w:t>5</w:t>
            </w:r>
            <w:r w:rsidRPr="007A574B">
              <w:rPr>
                <w:rFonts w:cs="Arial"/>
                <w:b/>
                <w:szCs w:val="24"/>
              </w:rPr>
              <w:t xml:space="preserve"> Submit:</w:t>
            </w:r>
          </w:p>
          <w:p w:rsidR="00D7546C" w:rsidRPr="007A574B" w:rsidRDefault="00D7546C" w:rsidP="00D7546C">
            <w:pPr>
              <w:pStyle w:val="ListParagraph"/>
              <w:numPr>
                <w:ilvl w:val="0"/>
                <w:numId w:val="44"/>
              </w:numPr>
              <w:rPr>
                <w:rFonts w:cs="Arial"/>
                <w:szCs w:val="24"/>
              </w:rPr>
            </w:pPr>
            <w:r w:rsidRPr="007A574B">
              <w:rPr>
                <w:rFonts w:cs="Arial"/>
                <w:szCs w:val="24"/>
              </w:rPr>
              <w:t>Screen shots</w:t>
            </w:r>
          </w:p>
          <w:p w:rsidR="00D7546C" w:rsidRPr="007A574B" w:rsidRDefault="00D7546C" w:rsidP="00D7546C">
            <w:pPr>
              <w:pStyle w:val="ListParagraph"/>
              <w:numPr>
                <w:ilvl w:val="0"/>
                <w:numId w:val="44"/>
              </w:numPr>
              <w:rPr>
                <w:rFonts w:cs="Arial"/>
                <w:szCs w:val="24"/>
              </w:rPr>
            </w:pPr>
            <w:r w:rsidRPr="007A574B">
              <w:rPr>
                <w:rFonts w:cs="Arial"/>
                <w:szCs w:val="24"/>
              </w:rPr>
              <w:t>Usage Report</w:t>
            </w:r>
          </w:p>
          <w:p w:rsidR="00D7546C" w:rsidRPr="007A574B" w:rsidRDefault="00D7546C" w:rsidP="00DA42A3">
            <w:pPr>
              <w:pStyle w:val="ListParagraph"/>
              <w:rPr>
                <w:rFonts w:cs="Arial"/>
                <w:szCs w:val="24"/>
              </w:rPr>
            </w:pPr>
          </w:p>
        </w:tc>
        <w:tc>
          <w:tcPr>
            <w:tcW w:w="1620" w:type="dxa"/>
          </w:tcPr>
          <w:p w:rsidR="00D7546C" w:rsidRPr="007A574B" w:rsidRDefault="00D7546C" w:rsidP="00DA42A3">
            <w:pPr>
              <w:jc w:val="right"/>
              <w:rPr>
                <w:rFonts w:cs="Arial"/>
                <w:szCs w:val="24"/>
              </w:rPr>
            </w:pPr>
            <w:r>
              <w:rPr>
                <w:rFonts w:cs="Arial"/>
                <w:szCs w:val="24"/>
              </w:rPr>
              <w:t>$5,373</w:t>
            </w:r>
          </w:p>
        </w:tc>
        <w:tc>
          <w:tcPr>
            <w:tcW w:w="1800" w:type="dxa"/>
          </w:tcPr>
          <w:p w:rsidR="00D7546C" w:rsidRPr="007A574B" w:rsidRDefault="00D7546C" w:rsidP="00DA42A3">
            <w:pPr>
              <w:ind w:hanging="72"/>
              <w:jc w:val="right"/>
              <w:rPr>
                <w:rFonts w:cs="Arial"/>
                <w:b/>
                <w:snapToGrid w:val="0"/>
                <w:szCs w:val="24"/>
              </w:rPr>
            </w:pPr>
            <w:r>
              <w:rPr>
                <w:rFonts w:cs="Arial"/>
                <w:snapToGrid w:val="0"/>
                <w:szCs w:val="24"/>
              </w:rPr>
              <w:t>June 30</w:t>
            </w:r>
          </w:p>
        </w:tc>
      </w:tr>
    </w:tbl>
    <w:p w:rsidR="00D7546C" w:rsidRDefault="00D7546C" w:rsidP="00D7546C">
      <w:r>
        <w:br w:type="page"/>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0"/>
        <w:gridCol w:w="1800"/>
        <w:gridCol w:w="3600"/>
        <w:gridCol w:w="1620"/>
        <w:gridCol w:w="1800"/>
      </w:tblGrid>
      <w:tr w:rsidR="00D7546C" w:rsidRPr="007A574B" w:rsidTr="00DA42A3">
        <w:trPr>
          <w:trHeight w:val="755"/>
          <w:jc w:val="center"/>
        </w:trPr>
        <w:tc>
          <w:tcPr>
            <w:tcW w:w="14400" w:type="dxa"/>
            <w:gridSpan w:val="5"/>
            <w:shd w:val="clear" w:color="auto" w:fill="C5E0B3"/>
          </w:tcPr>
          <w:p w:rsidR="00D7546C" w:rsidRPr="007A574B" w:rsidRDefault="00D7546C" w:rsidP="00DA42A3">
            <w:pPr>
              <w:spacing w:before="240"/>
              <w:rPr>
                <w:rFonts w:cs="Arial"/>
                <w:b/>
                <w:snapToGrid w:val="0"/>
                <w:szCs w:val="24"/>
              </w:rPr>
            </w:pPr>
            <w:r w:rsidRPr="007A574B">
              <w:rPr>
                <w:rFonts w:eastAsia="MS PGothic" w:cs="Arial"/>
                <w:b/>
                <w:bCs/>
                <w:kern w:val="24"/>
                <w:szCs w:val="24"/>
              </w:rPr>
              <w:t>GOAL 3:  Integrating PD for CCRS in Florida’s AE Programs</w:t>
            </w:r>
          </w:p>
        </w:tc>
      </w:tr>
      <w:tr w:rsidR="00D7546C" w:rsidRPr="007A574B" w:rsidTr="00DA42A3">
        <w:trPr>
          <w:trHeight w:val="1385"/>
          <w:jc w:val="center"/>
        </w:trPr>
        <w:tc>
          <w:tcPr>
            <w:tcW w:w="5580" w:type="dxa"/>
          </w:tcPr>
          <w:p w:rsidR="00D7546C" w:rsidRPr="00465616" w:rsidRDefault="00D7546C" w:rsidP="00D7546C">
            <w:pPr>
              <w:pStyle w:val="ListParagraph"/>
              <w:numPr>
                <w:ilvl w:val="1"/>
                <w:numId w:val="38"/>
              </w:numPr>
              <w:rPr>
                <w:rFonts w:eastAsia="MS PGothic" w:cs="Arial"/>
                <w:b/>
                <w:bCs/>
                <w:kern w:val="24"/>
                <w:szCs w:val="24"/>
              </w:rPr>
            </w:pPr>
            <w:r w:rsidRPr="00465616">
              <w:rPr>
                <w:rFonts w:eastAsia="MS PGothic" w:cs="Arial"/>
                <w:b/>
                <w:bCs/>
                <w:kern w:val="24"/>
                <w:szCs w:val="24"/>
              </w:rPr>
              <w:t xml:space="preserve">Building Capacity for </w:t>
            </w:r>
            <w:r w:rsidRPr="00465616">
              <w:rPr>
                <w:rFonts w:cs="Arial"/>
                <w:b/>
                <w:bCs/>
                <w:color w:val="000000"/>
                <w:szCs w:val="24"/>
              </w:rPr>
              <w:t>ABE</w:t>
            </w:r>
            <w:r>
              <w:rPr>
                <w:rFonts w:cs="Arial"/>
                <w:b/>
                <w:bCs/>
                <w:color w:val="000000"/>
                <w:szCs w:val="24"/>
              </w:rPr>
              <w:t>/ESL</w:t>
            </w:r>
            <w:r w:rsidRPr="00465616">
              <w:rPr>
                <w:rFonts w:cs="Arial"/>
                <w:b/>
                <w:bCs/>
                <w:color w:val="000000"/>
                <w:szCs w:val="24"/>
              </w:rPr>
              <w:t xml:space="preserve"> Workshops</w:t>
            </w:r>
          </w:p>
          <w:p w:rsidR="00D7546C" w:rsidRPr="00465616" w:rsidRDefault="00D7546C" w:rsidP="00DA42A3">
            <w:pPr>
              <w:pStyle w:val="ListParagraph"/>
              <w:ind w:left="360"/>
              <w:rPr>
                <w:rFonts w:eastAsia="MS PGothic" w:cs="Arial"/>
                <w:b/>
                <w:bCs/>
                <w:kern w:val="24"/>
                <w:szCs w:val="24"/>
              </w:rPr>
            </w:pPr>
          </w:p>
          <w:p w:rsidR="00D7546C" w:rsidRPr="00465616" w:rsidRDefault="00D7546C" w:rsidP="00DA42A3">
            <w:pPr>
              <w:pStyle w:val="gmail-msolistparagraph"/>
              <w:spacing w:before="0" w:beforeAutospacing="0" w:after="0" w:afterAutospacing="0"/>
              <w:rPr>
                <w:rFonts w:ascii="Arial" w:hAnsi="Arial" w:cs="Arial"/>
                <w:color w:val="000000"/>
              </w:rPr>
            </w:pPr>
            <w:r>
              <w:rPr>
                <w:rFonts w:ascii="Arial" w:hAnsi="Arial" w:cs="Arial"/>
                <w:color w:val="000000"/>
              </w:rPr>
              <w:t>T</w:t>
            </w:r>
            <w:r w:rsidRPr="00465616">
              <w:rPr>
                <w:rFonts w:ascii="Arial" w:hAnsi="Arial" w:cs="Arial"/>
                <w:color w:val="000000"/>
              </w:rPr>
              <w:t xml:space="preserve">his workshop will focus on </w:t>
            </w:r>
            <w:r>
              <w:rPr>
                <w:rFonts w:ascii="Arial" w:hAnsi="Arial" w:cs="Arial"/>
                <w:color w:val="000000"/>
              </w:rPr>
              <w:t xml:space="preserve">the </w:t>
            </w:r>
            <w:r w:rsidRPr="00465616">
              <w:rPr>
                <w:rFonts w:ascii="Arial" w:hAnsi="Arial" w:cs="Arial"/>
                <w:color w:val="000000"/>
              </w:rPr>
              <w:t xml:space="preserve">areas of </w:t>
            </w:r>
            <w:r>
              <w:rPr>
                <w:rFonts w:ascii="Arial" w:hAnsi="Arial" w:cs="Arial"/>
                <w:color w:val="000000"/>
              </w:rPr>
              <w:t>Math and Reading.</w:t>
            </w:r>
          </w:p>
          <w:p w:rsidR="00D7546C" w:rsidRPr="00465616" w:rsidRDefault="00D7546C" w:rsidP="00DA42A3">
            <w:pPr>
              <w:pStyle w:val="gmail-msolistparagraph"/>
              <w:spacing w:before="0" w:beforeAutospacing="0" w:after="0" w:afterAutospacing="0"/>
              <w:rPr>
                <w:rFonts w:ascii="Arial" w:hAnsi="Arial" w:cs="Arial"/>
                <w:color w:val="000000"/>
              </w:rPr>
            </w:pPr>
          </w:p>
          <w:p w:rsidR="00D7546C" w:rsidRDefault="00D7546C" w:rsidP="00DA42A3">
            <w:pPr>
              <w:pStyle w:val="gmail-msolistparagraph"/>
              <w:spacing w:before="0" w:beforeAutospacing="0" w:after="0" w:afterAutospacing="0"/>
              <w:rPr>
                <w:rFonts w:ascii="Arial" w:hAnsi="Arial" w:cs="Arial"/>
                <w:color w:val="000000"/>
              </w:rPr>
            </w:pPr>
            <w:r w:rsidRPr="00465616">
              <w:rPr>
                <w:rFonts w:ascii="Arial" w:hAnsi="Arial" w:cs="Arial"/>
                <w:color w:val="000000"/>
              </w:rPr>
              <w:t>A continuum of professional development is needed for the effective and integrated approach to instruction and a successful transition from one level to the next for students. This workshop will provide the field with interactive trainings and strategies th</w:t>
            </w:r>
            <w:r>
              <w:rPr>
                <w:rFonts w:ascii="Arial" w:hAnsi="Arial" w:cs="Arial"/>
                <w:color w:val="000000"/>
              </w:rPr>
              <w:t>at focus on ABE Levels 2 and 3, and ESOL Level 4 and 5.</w:t>
            </w:r>
          </w:p>
          <w:p w:rsidR="00D7546C" w:rsidRPr="00465616" w:rsidRDefault="00D7546C" w:rsidP="00DA42A3">
            <w:pPr>
              <w:pStyle w:val="gmail-msolistparagraph"/>
              <w:spacing w:before="0" w:beforeAutospacing="0" w:after="0" w:afterAutospacing="0"/>
              <w:rPr>
                <w:rFonts w:ascii="Arial" w:hAnsi="Arial" w:cs="Arial"/>
                <w:color w:val="000000"/>
              </w:rPr>
            </w:pPr>
          </w:p>
          <w:p w:rsidR="00D7546C" w:rsidRPr="00465616" w:rsidRDefault="00D7546C" w:rsidP="00DA42A3">
            <w:pPr>
              <w:pStyle w:val="gmail-msolistparagraph"/>
              <w:spacing w:before="0" w:beforeAutospacing="0" w:after="0" w:afterAutospacing="0"/>
              <w:rPr>
                <w:rFonts w:ascii="Arial" w:hAnsi="Arial" w:cs="Arial"/>
                <w:color w:val="000000"/>
              </w:rPr>
            </w:pPr>
            <w:r w:rsidRPr="00465616">
              <w:rPr>
                <w:rFonts w:ascii="Arial" w:hAnsi="Arial" w:cs="Arial"/>
                <w:color w:val="000000"/>
              </w:rPr>
              <w:t>Workshops will integrate research-based strategies developed for the purpose of modeling effective instruction and integrating skills across academic areas through concrete practice. These “ready to train” materials will include: scripted PowerPoints, classroom strategies, workbooks, and activities ready for delivery by educators who attend the institutes. The materials will also provide participants with the necessary resources to provide professional development and support to their local programs.</w:t>
            </w:r>
          </w:p>
          <w:p w:rsidR="00D7546C" w:rsidRPr="00465616" w:rsidRDefault="00D7546C" w:rsidP="00DA42A3">
            <w:pPr>
              <w:pStyle w:val="gmail-msolistparagraph"/>
              <w:spacing w:before="0" w:beforeAutospacing="0" w:after="0" w:afterAutospacing="0"/>
              <w:rPr>
                <w:rFonts w:ascii="Arial" w:hAnsi="Arial" w:cs="Arial"/>
                <w:color w:val="000000"/>
              </w:rPr>
            </w:pPr>
          </w:p>
          <w:p w:rsidR="00D7546C" w:rsidRPr="00465616" w:rsidRDefault="00D7546C" w:rsidP="00DA42A3">
            <w:pPr>
              <w:pStyle w:val="gmail-msolistparagraph"/>
              <w:spacing w:before="0" w:beforeAutospacing="0" w:after="0" w:afterAutospacing="0"/>
              <w:rPr>
                <w:rFonts w:ascii="Arial" w:eastAsia="MS PGothic" w:hAnsi="Arial" w:cs="Arial"/>
                <w:bCs/>
                <w:kern w:val="24"/>
              </w:rPr>
            </w:pPr>
            <w:r>
              <w:rPr>
                <w:rFonts w:ascii="Arial" w:hAnsi="Arial" w:cs="Arial"/>
                <w:color w:val="000000"/>
              </w:rPr>
              <w:t>Eight</w:t>
            </w:r>
            <w:r w:rsidRPr="00465616">
              <w:rPr>
                <w:rFonts w:ascii="Arial" w:hAnsi="Arial" w:cs="Arial"/>
                <w:color w:val="000000"/>
              </w:rPr>
              <w:t xml:space="preserve"> training sites will be selected.  Trainings will require a minimum of 15 participants with a maximum of 50.  Each day-long training will provide multiple mini-sessions. </w:t>
            </w:r>
          </w:p>
          <w:p w:rsidR="00D7546C" w:rsidRPr="00465616" w:rsidRDefault="00D7546C" w:rsidP="00DA42A3">
            <w:pPr>
              <w:rPr>
                <w:rFonts w:eastAsia="MS PGothic" w:cs="Arial"/>
                <w:bCs/>
                <w:kern w:val="24"/>
                <w:szCs w:val="24"/>
              </w:rPr>
            </w:pPr>
          </w:p>
          <w:p w:rsidR="00D7546C" w:rsidRPr="00465616" w:rsidRDefault="00D7546C" w:rsidP="00DA42A3">
            <w:pPr>
              <w:rPr>
                <w:rFonts w:eastAsia="MS PGothic" w:cs="Arial"/>
                <w:b/>
                <w:bCs/>
                <w:kern w:val="24"/>
                <w:szCs w:val="24"/>
              </w:rPr>
            </w:pPr>
            <w:r w:rsidRPr="00465616">
              <w:rPr>
                <w:rFonts w:eastAsia="MS PGothic" w:cs="Arial"/>
                <w:b/>
                <w:bCs/>
                <w:kern w:val="24"/>
                <w:szCs w:val="24"/>
                <w:u w:val="single"/>
              </w:rPr>
              <w:t>Trainer Pay</w:t>
            </w:r>
            <w:r w:rsidRPr="00465616">
              <w:rPr>
                <w:rFonts w:eastAsia="MS PGothic" w:cs="Arial"/>
                <w:b/>
                <w:bCs/>
                <w:kern w:val="24"/>
                <w:szCs w:val="24"/>
              </w:rPr>
              <w:t>:</w:t>
            </w:r>
          </w:p>
          <w:p w:rsidR="00D7546C" w:rsidRPr="00465616" w:rsidRDefault="00D7546C" w:rsidP="00DA42A3">
            <w:pPr>
              <w:rPr>
                <w:rFonts w:eastAsia="MS PGothic" w:cs="Arial"/>
                <w:bCs/>
                <w:kern w:val="24"/>
                <w:szCs w:val="24"/>
              </w:rPr>
            </w:pPr>
            <w:r w:rsidRPr="00465616">
              <w:rPr>
                <w:rFonts w:eastAsia="MS PGothic" w:cs="Arial"/>
                <w:b/>
                <w:bCs/>
                <w:kern w:val="24"/>
                <w:szCs w:val="24"/>
              </w:rPr>
              <w:t>Lead Trainer</w:t>
            </w:r>
            <w:r w:rsidRPr="00465616">
              <w:rPr>
                <w:rFonts w:eastAsia="MS PGothic" w:cs="Arial"/>
                <w:bCs/>
                <w:kern w:val="24"/>
                <w:szCs w:val="24"/>
              </w:rPr>
              <w:t xml:space="preserve">  $750 x </w:t>
            </w:r>
            <w:r>
              <w:rPr>
                <w:rFonts w:eastAsia="MS PGothic" w:cs="Arial"/>
                <w:bCs/>
                <w:kern w:val="24"/>
                <w:szCs w:val="24"/>
              </w:rPr>
              <w:t>2</w:t>
            </w:r>
            <w:r w:rsidRPr="00465616">
              <w:rPr>
                <w:rFonts w:eastAsia="MS PGothic" w:cs="Arial"/>
                <w:bCs/>
                <w:kern w:val="24"/>
                <w:szCs w:val="24"/>
              </w:rPr>
              <w:t xml:space="preserve"> workshops = $</w:t>
            </w:r>
            <w:r>
              <w:rPr>
                <w:rFonts w:eastAsia="MS PGothic" w:cs="Arial"/>
                <w:bCs/>
                <w:kern w:val="24"/>
                <w:szCs w:val="24"/>
              </w:rPr>
              <w:t>1</w:t>
            </w:r>
            <w:r w:rsidRPr="00465616">
              <w:rPr>
                <w:rFonts w:eastAsia="MS PGothic" w:cs="Arial"/>
                <w:bCs/>
                <w:kern w:val="24"/>
                <w:szCs w:val="24"/>
              </w:rPr>
              <w:t>,500</w:t>
            </w:r>
          </w:p>
          <w:p w:rsidR="00D7546C" w:rsidRPr="00465616" w:rsidRDefault="00D7546C" w:rsidP="00DA42A3">
            <w:pPr>
              <w:rPr>
                <w:rFonts w:eastAsia="MS PGothic" w:cs="Arial"/>
                <w:bCs/>
                <w:kern w:val="24"/>
                <w:szCs w:val="24"/>
              </w:rPr>
            </w:pPr>
            <w:r w:rsidRPr="00465616">
              <w:rPr>
                <w:rFonts w:eastAsia="MS PGothic" w:cs="Arial"/>
                <w:b/>
                <w:bCs/>
                <w:kern w:val="24"/>
                <w:szCs w:val="24"/>
              </w:rPr>
              <w:t xml:space="preserve">Mentee </w:t>
            </w:r>
            <w:r w:rsidRPr="00465616">
              <w:rPr>
                <w:rFonts w:eastAsia="MS PGothic" w:cs="Arial"/>
                <w:bCs/>
                <w:kern w:val="24"/>
                <w:szCs w:val="24"/>
              </w:rPr>
              <w:t xml:space="preserve">(TBD) $375 x </w:t>
            </w:r>
            <w:r>
              <w:rPr>
                <w:rFonts w:eastAsia="MS PGothic" w:cs="Arial"/>
                <w:bCs/>
                <w:kern w:val="24"/>
                <w:szCs w:val="24"/>
              </w:rPr>
              <w:t>6</w:t>
            </w:r>
            <w:r w:rsidRPr="00465616">
              <w:rPr>
                <w:rFonts w:eastAsia="MS PGothic" w:cs="Arial"/>
                <w:bCs/>
                <w:kern w:val="24"/>
                <w:szCs w:val="24"/>
              </w:rPr>
              <w:t xml:space="preserve"> workshops = $</w:t>
            </w:r>
            <w:r>
              <w:rPr>
                <w:rFonts w:eastAsia="MS PGothic" w:cs="Arial"/>
                <w:bCs/>
                <w:kern w:val="24"/>
                <w:szCs w:val="24"/>
              </w:rPr>
              <w:t>2,250</w:t>
            </w:r>
          </w:p>
          <w:p w:rsidR="00D7546C" w:rsidRPr="00465616" w:rsidRDefault="00D7546C" w:rsidP="00DA42A3">
            <w:pPr>
              <w:rPr>
                <w:rFonts w:eastAsia="MS PGothic" w:cs="Arial"/>
                <w:bCs/>
                <w:kern w:val="24"/>
                <w:szCs w:val="24"/>
              </w:rPr>
            </w:pPr>
            <w:r w:rsidRPr="00465616">
              <w:rPr>
                <w:rFonts w:eastAsia="MS PGothic" w:cs="Arial"/>
                <w:b/>
                <w:bCs/>
                <w:kern w:val="24"/>
                <w:szCs w:val="24"/>
              </w:rPr>
              <w:t>Trainers</w:t>
            </w:r>
            <w:r w:rsidRPr="00465616">
              <w:rPr>
                <w:rFonts w:eastAsia="MS PGothic" w:cs="Arial"/>
                <w:bCs/>
                <w:kern w:val="24"/>
                <w:szCs w:val="24"/>
              </w:rPr>
              <w:t xml:space="preserve"> (Various) $375 per trainer x 4 trainers total x 1 Train-the-Trainer (TTT) face-to-face (f2f) workshop = $1,500</w:t>
            </w:r>
          </w:p>
          <w:p w:rsidR="00D7546C" w:rsidRPr="00465616" w:rsidRDefault="00D7546C" w:rsidP="00DA42A3">
            <w:pPr>
              <w:rPr>
                <w:rFonts w:eastAsia="MS PGothic" w:cs="Arial"/>
                <w:bCs/>
                <w:kern w:val="24"/>
                <w:szCs w:val="24"/>
              </w:rPr>
            </w:pPr>
          </w:p>
          <w:p w:rsidR="00D7546C" w:rsidRPr="00465616" w:rsidRDefault="00D7546C" w:rsidP="00DA42A3">
            <w:pPr>
              <w:rPr>
                <w:rFonts w:eastAsia="MS PGothic" w:cs="Arial"/>
                <w:b/>
                <w:bCs/>
                <w:kern w:val="24"/>
                <w:szCs w:val="24"/>
                <w:u w:val="single"/>
              </w:rPr>
            </w:pPr>
            <w:r w:rsidRPr="00465616">
              <w:rPr>
                <w:rFonts w:eastAsia="MS PGothic" w:cs="Arial"/>
                <w:b/>
                <w:bCs/>
                <w:kern w:val="24"/>
                <w:szCs w:val="24"/>
                <w:u w:val="single"/>
              </w:rPr>
              <w:t xml:space="preserve">Travel:  </w:t>
            </w:r>
          </w:p>
          <w:p w:rsidR="00D7546C" w:rsidRPr="00465616" w:rsidRDefault="00D7546C" w:rsidP="00DA42A3">
            <w:pPr>
              <w:rPr>
                <w:rFonts w:eastAsia="MS PGothic" w:cs="Arial"/>
                <w:bCs/>
                <w:kern w:val="24"/>
                <w:szCs w:val="24"/>
              </w:rPr>
            </w:pPr>
            <w:r w:rsidRPr="00465616">
              <w:rPr>
                <w:rFonts w:eastAsia="MS PGothic" w:cs="Arial"/>
                <w:b/>
                <w:bCs/>
                <w:kern w:val="24"/>
                <w:szCs w:val="24"/>
              </w:rPr>
              <w:t>ABE Workshop</w:t>
            </w:r>
            <w:r w:rsidRPr="00465616">
              <w:rPr>
                <w:rFonts w:eastAsia="MS PGothic" w:cs="Arial"/>
                <w:bCs/>
                <w:kern w:val="24"/>
                <w:szCs w:val="24"/>
              </w:rPr>
              <w:t xml:space="preserve"> (2 trainers/staff per workshop x </w:t>
            </w:r>
            <w:r>
              <w:rPr>
                <w:rFonts w:eastAsia="MS PGothic" w:cs="Arial"/>
                <w:bCs/>
                <w:kern w:val="24"/>
                <w:szCs w:val="24"/>
              </w:rPr>
              <w:t>8</w:t>
            </w:r>
            <w:r w:rsidRPr="00465616">
              <w:rPr>
                <w:rFonts w:eastAsia="MS PGothic" w:cs="Arial"/>
                <w:bCs/>
                <w:kern w:val="24"/>
                <w:szCs w:val="24"/>
              </w:rPr>
              <w:t xml:space="preserve"> workshop=</w:t>
            </w:r>
            <w:r>
              <w:rPr>
                <w:rFonts w:eastAsia="MS PGothic" w:cs="Arial"/>
                <w:bCs/>
                <w:kern w:val="24"/>
                <w:szCs w:val="24"/>
              </w:rPr>
              <w:t>16</w:t>
            </w:r>
            <w:r w:rsidRPr="00465616">
              <w:rPr>
                <w:rFonts w:eastAsia="MS PGothic" w:cs="Arial"/>
                <w:bCs/>
                <w:kern w:val="24"/>
                <w:szCs w:val="24"/>
              </w:rPr>
              <w:t xml:space="preserve"> attendees ) 1 night lodging @ $150/nightx</w:t>
            </w:r>
            <w:r>
              <w:rPr>
                <w:rFonts w:eastAsia="MS PGothic" w:cs="Arial"/>
                <w:bCs/>
                <w:kern w:val="24"/>
                <w:szCs w:val="24"/>
              </w:rPr>
              <w:t>16</w:t>
            </w:r>
            <w:r w:rsidRPr="00465616">
              <w:rPr>
                <w:rFonts w:eastAsia="MS PGothic" w:cs="Arial"/>
                <w:bCs/>
                <w:kern w:val="24"/>
                <w:szCs w:val="24"/>
              </w:rPr>
              <w:t>=$</w:t>
            </w:r>
            <w:r>
              <w:rPr>
                <w:rFonts w:eastAsia="MS PGothic" w:cs="Arial"/>
                <w:bCs/>
                <w:kern w:val="24"/>
                <w:szCs w:val="24"/>
              </w:rPr>
              <w:t>2,400</w:t>
            </w:r>
            <w:r w:rsidRPr="00465616">
              <w:rPr>
                <w:rFonts w:eastAsia="MS PGothic" w:cs="Arial"/>
                <w:bCs/>
                <w:kern w:val="24"/>
                <w:szCs w:val="24"/>
              </w:rPr>
              <w:t>; Meals @ $36/day for 1 days=$36x</w:t>
            </w:r>
            <w:r>
              <w:rPr>
                <w:rFonts w:eastAsia="MS PGothic" w:cs="Arial"/>
                <w:bCs/>
                <w:kern w:val="24"/>
                <w:szCs w:val="24"/>
              </w:rPr>
              <w:t>16</w:t>
            </w:r>
            <w:r w:rsidRPr="00465616">
              <w:rPr>
                <w:rFonts w:eastAsia="MS PGothic" w:cs="Arial"/>
                <w:bCs/>
                <w:kern w:val="24"/>
                <w:szCs w:val="24"/>
              </w:rPr>
              <w:t>=$</w:t>
            </w:r>
            <w:r>
              <w:rPr>
                <w:rFonts w:eastAsia="MS PGothic" w:cs="Arial"/>
                <w:bCs/>
                <w:kern w:val="24"/>
                <w:szCs w:val="24"/>
              </w:rPr>
              <w:t>576</w:t>
            </w:r>
            <w:r w:rsidRPr="00465616">
              <w:rPr>
                <w:rFonts w:eastAsia="MS PGothic" w:cs="Arial"/>
                <w:bCs/>
                <w:kern w:val="24"/>
                <w:szCs w:val="24"/>
              </w:rPr>
              <w:t>; Mileage @ 350x.445=$155.75 x</w:t>
            </w:r>
            <w:r>
              <w:rPr>
                <w:rFonts w:eastAsia="MS PGothic" w:cs="Arial"/>
                <w:bCs/>
                <w:kern w:val="24"/>
                <w:szCs w:val="24"/>
              </w:rPr>
              <w:t>16</w:t>
            </w:r>
            <w:r w:rsidRPr="00465616">
              <w:rPr>
                <w:rFonts w:eastAsia="MS PGothic" w:cs="Arial"/>
                <w:bCs/>
                <w:kern w:val="24"/>
                <w:szCs w:val="24"/>
              </w:rPr>
              <w:t>=$</w:t>
            </w:r>
            <w:r>
              <w:rPr>
                <w:rFonts w:eastAsia="MS PGothic" w:cs="Arial"/>
                <w:bCs/>
                <w:kern w:val="24"/>
                <w:szCs w:val="24"/>
              </w:rPr>
              <w:t>2,492</w:t>
            </w:r>
            <w:r w:rsidRPr="00465616">
              <w:rPr>
                <w:rFonts w:eastAsia="MS PGothic" w:cs="Arial"/>
                <w:bCs/>
                <w:kern w:val="24"/>
                <w:szCs w:val="24"/>
              </w:rPr>
              <w:t xml:space="preserve"> </w:t>
            </w:r>
          </w:p>
          <w:p w:rsidR="00D7546C" w:rsidRPr="00465616" w:rsidRDefault="00D7546C" w:rsidP="00DA42A3">
            <w:pPr>
              <w:rPr>
                <w:rFonts w:eastAsia="MS PGothic" w:cs="Arial"/>
                <w:bCs/>
                <w:kern w:val="24"/>
                <w:szCs w:val="24"/>
              </w:rPr>
            </w:pPr>
            <w:r w:rsidRPr="00465616">
              <w:rPr>
                <w:rFonts w:eastAsia="MS PGothic" w:cs="Arial"/>
                <w:b/>
                <w:bCs/>
                <w:kern w:val="24"/>
                <w:szCs w:val="24"/>
              </w:rPr>
              <w:t xml:space="preserve">Train-the-Trainer Face-to-Face </w:t>
            </w:r>
            <w:r w:rsidRPr="00465616">
              <w:rPr>
                <w:rFonts w:eastAsia="MS PGothic" w:cs="Arial"/>
                <w:bCs/>
                <w:kern w:val="24"/>
                <w:szCs w:val="24"/>
              </w:rPr>
              <w:t>(For up to 7 trainers/staff) 1 night lodging @ $150/night x 7=$1,050; Meals @ $36/day for 1 days=$36x7=$252; Mileage @ 350x.445X7=$1,090.50</w:t>
            </w:r>
          </w:p>
          <w:p w:rsidR="00D7546C" w:rsidRPr="00465616" w:rsidRDefault="00D7546C" w:rsidP="00DA42A3">
            <w:pPr>
              <w:rPr>
                <w:rFonts w:eastAsia="MS PGothic" w:cs="Arial"/>
                <w:bCs/>
                <w:kern w:val="24"/>
                <w:szCs w:val="24"/>
              </w:rPr>
            </w:pPr>
          </w:p>
          <w:p w:rsidR="00D7546C" w:rsidRPr="00465616" w:rsidRDefault="00D7546C" w:rsidP="00DA42A3">
            <w:pPr>
              <w:rPr>
                <w:rFonts w:eastAsia="MS PGothic" w:cs="Arial"/>
                <w:bCs/>
                <w:kern w:val="24"/>
                <w:szCs w:val="24"/>
              </w:rPr>
            </w:pPr>
            <w:r w:rsidRPr="00465616">
              <w:rPr>
                <w:rFonts w:eastAsia="MS PGothic" w:cs="Arial"/>
                <w:b/>
                <w:bCs/>
                <w:kern w:val="24"/>
                <w:szCs w:val="24"/>
                <w:u w:val="single"/>
              </w:rPr>
              <w:t>Postage &amp; Shipping:</w:t>
            </w:r>
            <w:r w:rsidRPr="00465616">
              <w:rPr>
                <w:rFonts w:eastAsia="MS PGothic" w:cs="Arial"/>
                <w:bCs/>
                <w:kern w:val="24"/>
                <w:szCs w:val="24"/>
              </w:rPr>
              <w:t xml:space="preserve">  </w:t>
            </w:r>
          </w:p>
          <w:p w:rsidR="00D7546C" w:rsidRPr="00465616" w:rsidRDefault="00D7546C" w:rsidP="00DA42A3">
            <w:pPr>
              <w:rPr>
                <w:rFonts w:eastAsia="MS PGothic" w:cs="Arial"/>
                <w:bCs/>
                <w:kern w:val="24"/>
                <w:szCs w:val="24"/>
              </w:rPr>
            </w:pPr>
            <w:r w:rsidRPr="00465616">
              <w:rPr>
                <w:rFonts w:eastAsia="MS PGothic" w:cs="Arial"/>
                <w:bCs/>
                <w:kern w:val="24"/>
                <w:szCs w:val="24"/>
              </w:rPr>
              <w:t xml:space="preserve">For mailing resources to AE programs throughout the state.  </w:t>
            </w:r>
            <w:r>
              <w:rPr>
                <w:rFonts w:eastAsia="MS PGothic" w:cs="Arial"/>
                <w:bCs/>
                <w:kern w:val="24"/>
                <w:szCs w:val="24"/>
              </w:rPr>
              <w:t>8</w:t>
            </w:r>
            <w:r w:rsidRPr="00465616">
              <w:rPr>
                <w:rFonts w:eastAsia="MS PGothic" w:cs="Arial"/>
                <w:bCs/>
                <w:kern w:val="24"/>
                <w:szCs w:val="24"/>
              </w:rPr>
              <w:t xml:space="preserve"> locations @ average price of $50 = $</w:t>
            </w:r>
            <w:r>
              <w:rPr>
                <w:rFonts w:eastAsia="MS PGothic" w:cs="Arial"/>
                <w:bCs/>
                <w:kern w:val="24"/>
                <w:szCs w:val="24"/>
              </w:rPr>
              <w:t>4</w:t>
            </w:r>
            <w:r w:rsidRPr="00465616">
              <w:rPr>
                <w:rFonts w:eastAsia="MS PGothic" w:cs="Arial"/>
                <w:bCs/>
                <w:kern w:val="24"/>
                <w:szCs w:val="24"/>
              </w:rPr>
              <w:t>00</w:t>
            </w:r>
          </w:p>
          <w:p w:rsidR="00D7546C" w:rsidRPr="00465616" w:rsidRDefault="00D7546C" w:rsidP="00DA42A3">
            <w:pPr>
              <w:rPr>
                <w:rFonts w:eastAsia="MS PGothic" w:cs="Arial"/>
                <w:b/>
                <w:bCs/>
                <w:kern w:val="24"/>
                <w:szCs w:val="24"/>
                <w:u w:val="single"/>
              </w:rPr>
            </w:pPr>
          </w:p>
          <w:p w:rsidR="00D7546C" w:rsidRPr="00465616" w:rsidRDefault="00D7546C" w:rsidP="00DA42A3">
            <w:pPr>
              <w:rPr>
                <w:rFonts w:eastAsia="MS PGothic" w:cs="Arial"/>
                <w:b/>
                <w:bCs/>
                <w:kern w:val="24"/>
                <w:szCs w:val="24"/>
                <w:u w:val="single"/>
              </w:rPr>
            </w:pPr>
            <w:r w:rsidRPr="00465616">
              <w:rPr>
                <w:rFonts w:eastAsia="MS PGothic" w:cs="Arial"/>
                <w:b/>
                <w:bCs/>
                <w:kern w:val="24"/>
                <w:szCs w:val="24"/>
                <w:u w:val="single"/>
              </w:rPr>
              <w:t>Printing:</w:t>
            </w:r>
          </w:p>
          <w:p w:rsidR="00D7546C" w:rsidRPr="00465616" w:rsidRDefault="00D7546C" w:rsidP="00DA42A3">
            <w:pPr>
              <w:rPr>
                <w:rFonts w:eastAsia="MS PGothic" w:cs="Arial"/>
                <w:bCs/>
                <w:kern w:val="24"/>
                <w:szCs w:val="24"/>
              </w:rPr>
            </w:pPr>
            <w:r w:rsidRPr="00465616">
              <w:rPr>
                <w:rFonts w:eastAsia="MS PGothic" w:cs="Arial"/>
                <w:bCs/>
                <w:kern w:val="24"/>
                <w:szCs w:val="24"/>
              </w:rPr>
              <w:t>Workshop handouts, flyers, sign-in sheets, course evaluations, etc.</w:t>
            </w:r>
          </w:p>
          <w:p w:rsidR="00D7546C" w:rsidRPr="00465616" w:rsidRDefault="00D7546C" w:rsidP="00DA42A3">
            <w:pPr>
              <w:rPr>
                <w:rFonts w:eastAsia="MS PGothic" w:cs="Arial"/>
                <w:b/>
                <w:bCs/>
                <w:kern w:val="24"/>
                <w:szCs w:val="24"/>
              </w:rPr>
            </w:pPr>
            <w:r w:rsidRPr="00465616">
              <w:rPr>
                <w:rFonts w:eastAsia="MS PGothic" w:cs="Arial"/>
                <w:b/>
                <w:bCs/>
                <w:kern w:val="24"/>
                <w:szCs w:val="24"/>
              </w:rPr>
              <w:t>ABE Workshops</w:t>
            </w:r>
          </w:p>
          <w:p w:rsidR="00D7546C" w:rsidRPr="00465616" w:rsidRDefault="00D7546C" w:rsidP="00DA42A3">
            <w:pPr>
              <w:rPr>
                <w:rFonts w:eastAsia="MS PGothic" w:cs="Arial"/>
                <w:bCs/>
                <w:kern w:val="24"/>
                <w:szCs w:val="24"/>
              </w:rPr>
            </w:pPr>
            <w:r w:rsidRPr="00465616">
              <w:rPr>
                <w:rFonts w:eastAsia="MS PGothic" w:cs="Arial"/>
                <w:bCs/>
                <w:kern w:val="24"/>
                <w:szCs w:val="24"/>
              </w:rPr>
              <w:t>Estimated cost of $12.50/per attendee @ maximum of 40 x 12 = $</w:t>
            </w:r>
            <w:r>
              <w:rPr>
                <w:rFonts w:eastAsia="MS PGothic" w:cs="Arial"/>
                <w:bCs/>
                <w:kern w:val="24"/>
                <w:szCs w:val="24"/>
              </w:rPr>
              <w:t>4</w:t>
            </w:r>
            <w:r w:rsidRPr="00465616">
              <w:rPr>
                <w:rFonts w:eastAsia="MS PGothic" w:cs="Arial"/>
                <w:bCs/>
                <w:kern w:val="24"/>
                <w:szCs w:val="24"/>
              </w:rPr>
              <w:t>,000</w:t>
            </w:r>
          </w:p>
          <w:p w:rsidR="00D7546C" w:rsidRPr="00465616" w:rsidRDefault="00D7546C" w:rsidP="00DA42A3">
            <w:pPr>
              <w:rPr>
                <w:rFonts w:eastAsia="MS PGothic" w:cs="Arial"/>
                <w:bCs/>
                <w:kern w:val="24"/>
                <w:szCs w:val="24"/>
              </w:rPr>
            </w:pPr>
            <w:r w:rsidRPr="00465616">
              <w:rPr>
                <w:rFonts w:eastAsia="MS PGothic" w:cs="Arial"/>
                <w:b/>
                <w:bCs/>
                <w:kern w:val="24"/>
                <w:szCs w:val="24"/>
              </w:rPr>
              <w:t>Train-the-Trainer Face-to-Face</w:t>
            </w:r>
            <w:r w:rsidRPr="00465616">
              <w:rPr>
                <w:rFonts w:eastAsia="MS PGothic" w:cs="Arial"/>
                <w:bCs/>
                <w:kern w:val="24"/>
                <w:szCs w:val="24"/>
              </w:rPr>
              <w:t xml:space="preserve"> Estimated cost of $12.50/per attendee @ maximum 7=$87.50</w:t>
            </w:r>
          </w:p>
          <w:p w:rsidR="00D7546C" w:rsidRPr="00465616" w:rsidRDefault="00D7546C" w:rsidP="00DA42A3">
            <w:pPr>
              <w:rPr>
                <w:rFonts w:eastAsia="MS PGothic" w:cs="Arial"/>
                <w:bCs/>
                <w:kern w:val="24"/>
                <w:szCs w:val="24"/>
              </w:rPr>
            </w:pPr>
          </w:p>
          <w:p w:rsidR="00D7546C" w:rsidRPr="00465616" w:rsidRDefault="00D7546C" w:rsidP="00DA42A3">
            <w:pPr>
              <w:rPr>
                <w:rFonts w:eastAsia="MS PGothic" w:cs="Arial"/>
                <w:b/>
                <w:bCs/>
                <w:kern w:val="24"/>
                <w:szCs w:val="24"/>
                <w:u w:val="single"/>
              </w:rPr>
            </w:pPr>
            <w:r w:rsidRPr="00465616">
              <w:rPr>
                <w:rFonts w:eastAsia="MS PGothic" w:cs="Arial"/>
                <w:b/>
                <w:bCs/>
                <w:kern w:val="24"/>
                <w:szCs w:val="24"/>
                <w:u w:val="single"/>
              </w:rPr>
              <w:t xml:space="preserve">Contracted Services:  </w:t>
            </w:r>
          </w:p>
          <w:p w:rsidR="00D7546C" w:rsidRPr="00465616" w:rsidRDefault="00D7546C" w:rsidP="00DA42A3">
            <w:pPr>
              <w:rPr>
                <w:rFonts w:eastAsia="MS PGothic" w:cs="Arial"/>
                <w:b/>
                <w:bCs/>
                <w:kern w:val="24"/>
                <w:szCs w:val="24"/>
              </w:rPr>
            </w:pPr>
            <w:r w:rsidRPr="00465616">
              <w:rPr>
                <w:rFonts w:eastAsia="MS PGothic" w:cs="Arial"/>
                <w:b/>
                <w:bCs/>
                <w:kern w:val="24"/>
                <w:szCs w:val="24"/>
              </w:rPr>
              <w:t>ABE Workshops</w:t>
            </w:r>
          </w:p>
          <w:p w:rsidR="00D7546C" w:rsidRPr="00465616" w:rsidRDefault="00D7546C" w:rsidP="00DA42A3">
            <w:pPr>
              <w:rPr>
                <w:rFonts w:eastAsia="MS PGothic" w:cs="Arial"/>
                <w:bCs/>
                <w:kern w:val="24"/>
                <w:szCs w:val="24"/>
              </w:rPr>
            </w:pPr>
            <w:r w:rsidRPr="00465616">
              <w:rPr>
                <w:rFonts w:eastAsia="MS PGothic" w:cs="Arial"/>
                <w:bCs/>
                <w:kern w:val="24"/>
                <w:szCs w:val="24"/>
              </w:rPr>
              <w:t>$8,500 (development of materials $2,500; trainings @ $1,000/workshop x 6 workshops = $6,000)</w:t>
            </w:r>
          </w:p>
          <w:p w:rsidR="00D7546C" w:rsidRPr="00465616" w:rsidRDefault="00D7546C" w:rsidP="00DA42A3">
            <w:pPr>
              <w:rPr>
                <w:rFonts w:eastAsia="MS PGothic" w:cs="Arial"/>
                <w:b/>
                <w:bCs/>
                <w:kern w:val="24"/>
                <w:szCs w:val="24"/>
              </w:rPr>
            </w:pPr>
          </w:p>
          <w:p w:rsidR="00D7546C" w:rsidRPr="00465616" w:rsidRDefault="00D7546C" w:rsidP="00DA42A3">
            <w:pPr>
              <w:rPr>
                <w:rFonts w:eastAsia="MS PGothic" w:cs="Arial"/>
                <w:bCs/>
                <w:kern w:val="24"/>
                <w:szCs w:val="24"/>
              </w:rPr>
            </w:pPr>
            <w:r w:rsidRPr="00465616">
              <w:rPr>
                <w:rFonts w:eastAsia="MS PGothic" w:cs="Arial"/>
                <w:b/>
                <w:bCs/>
                <w:kern w:val="24"/>
                <w:szCs w:val="24"/>
              </w:rPr>
              <w:t>Train-the-Trainer Face-to-Face</w:t>
            </w:r>
            <w:r w:rsidRPr="00465616">
              <w:rPr>
                <w:rFonts w:eastAsia="MS PGothic" w:cs="Arial"/>
                <w:bCs/>
                <w:kern w:val="24"/>
                <w:szCs w:val="24"/>
              </w:rPr>
              <w:t xml:space="preserve"> $750 (developer)</w:t>
            </w:r>
          </w:p>
          <w:p w:rsidR="00D7546C" w:rsidRPr="00465616" w:rsidRDefault="00D7546C" w:rsidP="00DA42A3">
            <w:pPr>
              <w:rPr>
                <w:rFonts w:eastAsia="MS PGothic" w:cs="Arial"/>
                <w:bCs/>
                <w:kern w:val="24"/>
                <w:szCs w:val="24"/>
              </w:rPr>
            </w:pPr>
          </w:p>
          <w:p w:rsidR="00D7546C" w:rsidRPr="00465616" w:rsidRDefault="00D7546C" w:rsidP="00DA42A3">
            <w:pPr>
              <w:rPr>
                <w:rFonts w:eastAsia="MS PGothic" w:cs="Arial"/>
                <w:bCs/>
                <w:kern w:val="24"/>
                <w:szCs w:val="24"/>
              </w:rPr>
            </w:pPr>
            <w:r w:rsidRPr="00465616">
              <w:rPr>
                <w:rFonts w:eastAsia="MS PGothic" w:cs="Arial"/>
                <w:b/>
                <w:bCs/>
                <w:kern w:val="24"/>
                <w:szCs w:val="24"/>
                <w:u w:val="single"/>
              </w:rPr>
              <w:t>Consumable Materials and supplies:</w:t>
            </w:r>
            <w:r w:rsidRPr="00465616">
              <w:rPr>
                <w:rFonts w:eastAsia="MS PGothic" w:cs="Arial"/>
                <w:bCs/>
                <w:kern w:val="24"/>
                <w:szCs w:val="24"/>
              </w:rPr>
              <w:t xml:space="preserve">  </w:t>
            </w:r>
          </w:p>
          <w:p w:rsidR="00D7546C" w:rsidRPr="00465616" w:rsidRDefault="00D7546C" w:rsidP="00DA42A3">
            <w:pPr>
              <w:rPr>
                <w:rFonts w:eastAsia="MS PGothic" w:cs="Arial"/>
                <w:bCs/>
                <w:kern w:val="24"/>
                <w:szCs w:val="24"/>
              </w:rPr>
            </w:pPr>
            <w:r w:rsidRPr="00465616">
              <w:rPr>
                <w:rFonts w:eastAsia="MS PGothic" w:cs="Arial"/>
                <w:bCs/>
                <w:kern w:val="24"/>
                <w:szCs w:val="24"/>
              </w:rPr>
              <w:t>Folders, flip charts, manipulatives, and other general workshop and conference materials.  Also, minor equipment (less than $1,000) such as, echo, overhead projector, tablets, speakers, etc.</w:t>
            </w:r>
          </w:p>
          <w:p w:rsidR="00D7546C" w:rsidRPr="00465616" w:rsidRDefault="00D7546C" w:rsidP="00DA42A3">
            <w:pPr>
              <w:rPr>
                <w:rFonts w:eastAsia="MS PGothic" w:cs="Arial"/>
                <w:b/>
                <w:bCs/>
                <w:kern w:val="24"/>
                <w:szCs w:val="24"/>
              </w:rPr>
            </w:pPr>
            <w:r w:rsidRPr="00465616">
              <w:rPr>
                <w:rFonts w:eastAsia="MS PGothic" w:cs="Arial"/>
                <w:b/>
                <w:bCs/>
                <w:kern w:val="24"/>
                <w:szCs w:val="24"/>
              </w:rPr>
              <w:t>ABE Workshops</w:t>
            </w:r>
          </w:p>
          <w:p w:rsidR="00D7546C" w:rsidRPr="00465616" w:rsidRDefault="00D7546C" w:rsidP="00DA42A3">
            <w:pPr>
              <w:rPr>
                <w:rFonts w:eastAsia="MS PGothic" w:cs="Arial"/>
                <w:bCs/>
                <w:kern w:val="24"/>
                <w:szCs w:val="24"/>
              </w:rPr>
            </w:pPr>
            <w:r w:rsidRPr="00465616">
              <w:rPr>
                <w:rFonts w:eastAsia="MS PGothic" w:cs="Arial"/>
                <w:bCs/>
                <w:kern w:val="24"/>
                <w:szCs w:val="24"/>
              </w:rPr>
              <w:t>Estimated cost of $10/per attendee @ 40 attendees per workshop for 12 workshop. $10x40x12=$4,800. $1,138 for minor equipment.</w:t>
            </w:r>
          </w:p>
          <w:p w:rsidR="00D7546C" w:rsidRPr="00465616" w:rsidRDefault="00D7546C" w:rsidP="00DA42A3">
            <w:pPr>
              <w:rPr>
                <w:rFonts w:eastAsia="MS PGothic" w:cs="Arial"/>
                <w:bCs/>
                <w:color w:val="44546A"/>
                <w:kern w:val="24"/>
                <w:szCs w:val="24"/>
              </w:rPr>
            </w:pPr>
            <w:r w:rsidRPr="00465616">
              <w:rPr>
                <w:rFonts w:eastAsia="MS PGothic" w:cs="Arial"/>
                <w:b/>
                <w:bCs/>
                <w:kern w:val="24"/>
                <w:szCs w:val="24"/>
              </w:rPr>
              <w:t>Train-the-Trainer Face-to-Face</w:t>
            </w:r>
            <w:r w:rsidRPr="00465616">
              <w:rPr>
                <w:rFonts w:eastAsia="MS PGothic" w:cs="Arial"/>
                <w:bCs/>
                <w:kern w:val="24"/>
                <w:szCs w:val="24"/>
              </w:rPr>
              <w:t xml:space="preserve"> Estimated cost of $10/per attendee @ 7 attendees = $70  </w:t>
            </w: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(1)(A-D)</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Pr="00465616" w:rsidRDefault="000A67E9" w:rsidP="000A67E9">
            <w:pPr>
              <w:rPr>
                <w:rFonts w:cs="Arial"/>
                <w:b/>
                <w:szCs w:val="24"/>
              </w:rPr>
            </w:pPr>
            <w:r>
              <w:rPr>
                <w:rFonts w:cs="Arial"/>
                <w:b/>
                <w:szCs w:val="24"/>
              </w:rPr>
              <w:t>(2)(A-I, L, M)</w:t>
            </w:r>
          </w:p>
        </w:tc>
        <w:tc>
          <w:tcPr>
            <w:tcW w:w="3600" w:type="dxa"/>
          </w:tcPr>
          <w:p w:rsidR="00D7546C" w:rsidRPr="00465616" w:rsidRDefault="00D7546C" w:rsidP="00DA42A3">
            <w:pPr>
              <w:rPr>
                <w:rFonts w:cs="Arial"/>
                <w:b/>
                <w:szCs w:val="24"/>
              </w:rPr>
            </w:pPr>
            <w:r w:rsidRPr="00465616">
              <w:rPr>
                <w:rFonts w:cs="Arial"/>
                <w:b/>
                <w:szCs w:val="24"/>
              </w:rPr>
              <w:t xml:space="preserve">3.1 Submit: </w:t>
            </w:r>
          </w:p>
          <w:p w:rsidR="00D7546C" w:rsidRPr="00465616" w:rsidRDefault="00D7546C" w:rsidP="00D7546C">
            <w:pPr>
              <w:widowControl w:val="0"/>
              <w:numPr>
                <w:ilvl w:val="0"/>
                <w:numId w:val="39"/>
              </w:numPr>
              <w:rPr>
                <w:rFonts w:cs="Arial"/>
                <w:szCs w:val="24"/>
              </w:rPr>
            </w:pPr>
            <w:r w:rsidRPr="00465616">
              <w:rPr>
                <w:rFonts w:cs="Arial"/>
                <w:szCs w:val="24"/>
              </w:rPr>
              <w:t>Training Announcements</w:t>
            </w:r>
          </w:p>
          <w:p w:rsidR="00D7546C" w:rsidRPr="00465616" w:rsidRDefault="00D7546C" w:rsidP="00D7546C">
            <w:pPr>
              <w:widowControl w:val="0"/>
              <w:numPr>
                <w:ilvl w:val="0"/>
                <w:numId w:val="39"/>
              </w:numPr>
              <w:rPr>
                <w:rFonts w:cs="Arial"/>
                <w:szCs w:val="24"/>
              </w:rPr>
            </w:pPr>
            <w:r w:rsidRPr="00465616">
              <w:rPr>
                <w:rFonts w:cs="Arial"/>
                <w:szCs w:val="24"/>
              </w:rPr>
              <w:t>Agenda</w:t>
            </w:r>
          </w:p>
          <w:p w:rsidR="00D7546C" w:rsidRPr="00465616" w:rsidRDefault="00D7546C" w:rsidP="00D7546C">
            <w:pPr>
              <w:widowControl w:val="0"/>
              <w:numPr>
                <w:ilvl w:val="0"/>
                <w:numId w:val="39"/>
              </w:numPr>
              <w:rPr>
                <w:rFonts w:cs="Arial"/>
                <w:szCs w:val="24"/>
              </w:rPr>
            </w:pPr>
            <w:r w:rsidRPr="00465616">
              <w:rPr>
                <w:rFonts w:cs="Arial"/>
                <w:szCs w:val="24"/>
              </w:rPr>
              <w:t>Sign-in Sheets</w:t>
            </w:r>
          </w:p>
          <w:p w:rsidR="00D7546C" w:rsidRPr="00465616" w:rsidRDefault="00D7546C" w:rsidP="00D7546C">
            <w:pPr>
              <w:widowControl w:val="0"/>
              <w:numPr>
                <w:ilvl w:val="0"/>
                <w:numId w:val="39"/>
              </w:numPr>
              <w:rPr>
                <w:rFonts w:cs="Arial"/>
                <w:szCs w:val="24"/>
              </w:rPr>
            </w:pPr>
            <w:r w:rsidRPr="00465616">
              <w:rPr>
                <w:rFonts w:cs="Arial"/>
                <w:szCs w:val="24"/>
              </w:rPr>
              <w:t>Evaluation Summary</w:t>
            </w:r>
          </w:p>
          <w:p w:rsidR="00D7546C" w:rsidRPr="00465616" w:rsidRDefault="00D7546C" w:rsidP="00D7546C">
            <w:pPr>
              <w:widowControl w:val="0"/>
              <w:numPr>
                <w:ilvl w:val="0"/>
                <w:numId w:val="39"/>
              </w:numPr>
              <w:rPr>
                <w:rFonts w:cs="Arial"/>
                <w:szCs w:val="24"/>
              </w:rPr>
            </w:pPr>
            <w:r w:rsidRPr="00465616">
              <w:rPr>
                <w:rFonts w:cs="Arial"/>
                <w:szCs w:val="24"/>
              </w:rPr>
              <w:t>Link to Materials</w:t>
            </w:r>
          </w:p>
          <w:p w:rsidR="00D7546C" w:rsidRPr="00465616" w:rsidRDefault="00D7546C" w:rsidP="00D7546C">
            <w:pPr>
              <w:widowControl w:val="0"/>
              <w:numPr>
                <w:ilvl w:val="0"/>
                <w:numId w:val="39"/>
              </w:numPr>
              <w:rPr>
                <w:rFonts w:cs="Arial"/>
                <w:szCs w:val="24"/>
              </w:rPr>
            </w:pPr>
            <w:r w:rsidRPr="00465616">
              <w:rPr>
                <w:rFonts w:cs="Arial"/>
                <w:szCs w:val="24"/>
              </w:rPr>
              <w:t xml:space="preserve">Agenda for the </w:t>
            </w:r>
            <w:proofErr w:type="spellStart"/>
            <w:r w:rsidRPr="00465616">
              <w:rPr>
                <w:rFonts w:cs="Arial"/>
                <w:szCs w:val="24"/>
              </w:rPr>
              <w:t>TtT</w:t>
            </w:r>
            <w:proofErr w:type="spellEnd"/>
            <w:r w:rsidRPr="00465616">
              <w:rPr>
                <w:rFonts w:cs="Arial"/>
                <w:szCs w:val="24"/>
              </w:rPr>
              <w:t xml:space="preserve"> F2F Training</w:t>
            </w:r>
          </w:p>
          <w:p w:rsidR="00D7546C" w:rsidRPr="00465616" w:rsidRDefault="00D7546C" w:rsidP="00DA42A3">
            <w:pPr>
              <w:rPr>
                <w:rFonts w:cs="Arial"/>
                <w:b/>
                <w:szCs w:val="24"/>
              </w:rPr>
            </w:pPr>
          </w:p>
          <w:p w:rsidR="00D7546C" w:rsidRPr="00465616" w:rsidRDefault="00D7546C" w:rsidP="00DA42A3">
            <w:pPr>
              <w:rPr>
                <w:rFonts w:cs="Arial"/>
                <w:szCs w:val="24"/>
              </w:rPr>
            </w:pPr>
            <w:r w:rsidRPr="00465616">
              <w:rPr>
                <w:rFonts w:cs="Arial"/>
                <w:b/>
                <w:szCs w:val="24"/>
              </w:rPr>
              <w:t xml:space="preserve">Evaluation Method:  </w:t>
            </w:r>
            <w:r w:rsidRPr="00465616">
              <w:rPr>
                <w:rFonts w:cs="Arial"/>
                <w:szCs w:val="24"/>
              </w:rPr>
              <w:t xml:space="preserve">IPDAE’s event calendar (WIOA 233 page 140 the establishment of training calendar) allows us the ability to coordinate registrations of our face to face trainings.  All reporting is redirected to the Portal and the back end interface of the website.  An underlying relational database maintains all data relevant to this deliverable. Quarterly reports provide an in-depth look at the deliverables listed. </w:t>
            </w:r>
          </w:p>
          <w:p w:rsidR="00D7546C" w:rsidRPr="00465616" w:rsidRDefault="00D7546C" w:rsidP="00DA42A3">
            <w:pPr>
              <w:pStyle w:val="Level1"/>
              <w:numPr>
                <w:ilvl w:val="0"/>
                <w:numId w:val="0"/>
              </w:numPr>
              <w:rPr>
                <w:rFonts w:ascii="Arial" w:hAnsi="Arial" w:cs="Arial"/>
                <w:sz w:val="24"/>
              </w:rPr>
            </w:pPr>
          </w:p>
          <w:p w:rsidR="00D7546C" w:rsidRPr="00465616" w:rsidRDefault="00D7546C" w:rsidP="00DA42A3">
            <w:pPr>
              <w:pStyle w:val="Level1"/>
              <w:numPr>
                <w:ilvl w:val="0"/>
                <w:numId w:val="0"/>
              </w:numPr>
              <w:rPr>
                <w:rFonts w:ascii="Arial" w:hAnsi="Arial" w:cs="Arial"/>
                <w:sz w:val="24"/>
              </w:rPr>
            </w:pPr>
            <w:r w:rsidRPr="00465616">
              <w:rPr>
                <w:rFonts w:ascii="Arial" w:hAnsi="Arial" w:cs="Arial"/>
                <w:sz w:val="24"/>
              </w:rPr>
              <w:t>Participants will complete an evaluation at every workshop. The evaluations will be summarized and sent to the FDOE upon completion. In addition all evaluation summaries will be included in each quarterly report submitted with each deliverable (Accessing quality Sec. 233 (f).</w:t>
            </w:r>
          </w:p>
          <w:p w:rsidR="00D7546C" w:rsidRPr="00465616" w:rsidRDefault="00D7546C" w:rsidP="00DA42A3">
            <w:pPr>
              <w:pStyle w:val="Level1"/>
              <w:numPr>
                <w:ilvl w:val="0"/>
                <w:numId w:val="0"/>
              </w:numPr>
              <w:rPr>
                <w:rFonts w:ascii="Arial" w:hAnsi="Arial" w:cs="Arial"/>
                <w:sz w:val="24"/>
              </w:rPr>
            </w:pPr>
          </w:p>
          <w:p w:rsidR="00D7546C" w:rsidRPr="00465616" w:rsidRDefault="00D7546C" w:rsidP="00DA42A3">
            <w:pPr>
              <w:ind w:left="108"/>
              <w:contextualSpacing/>
              <w:rPr>
                <w:rFonts w:cs="Arial"/>
                <w:szCs w:val="24"/>
              </w:rPr>
            </w:pPr>
          </w:p>
        </w:tc>
        <w:tc>
          <w:tcPr>
            <w:tcW w:w="1620" w:type="dxa"/>
          </w:tcPr>
          <w:p w:rsidR="00D7546C" w:rsidRPr="00465616" w:rsidRDefault="00D7546C" w:rsidP="00DA42A3">
            <w:pPr>
              <w:jc w:val="right"/>
              <w:rPr>
                <w:rFonts w:cs="Arial"/>
                <w:snapToGrid w:val="0"/>
                <w:szCs w:val="24"/>
              </w:rPr>
            </w:pPr>
            <w:r w:rsidRPr="00465616">
              <w:rPr>
                <w:rFonts w:cs="Arial"/>
                <w:snapToGrid w:val="0"/>
                <w:szCs w:val="24"/>
              </w:rPr>
              <w:t>$</w:t>
            </w:r>
            <w:r>
              <w:rPr>
                <w:rFonts w:cs="Arial"/>
                <w:snapToGrid w:val="0"/>
                <w:szCs w:val="24"/>
              </w:rPr>
              <w:t>31,548</w:t>
            </w:r>
          </w:p>
        </w:tc>
        <w:tc>
          <w:tcPr>
            <w:tcW w:w="1800" w:type="dxa"/>
          </w:tcPr>
          <w:p w:rsidR="00D7546C" w:rsidRDefault="00D7546C" w:rsidP="00DA42A3">
            <w:pPr>
              <w:jc w:val="right"/>
              <w:rPr>
                <w:rFonts w:cs="Arial"/>
                <w:snapToGrid w:val="0"/>
                <w:szCs w:val="24"/>
              </w:rPr>
            </w:pPr>
            <w:r>
              <w:rPr>
                <w:rFonts w:cs="Arial"/>
                <w:snapToGrid w:val="0"/>
                <w:szCs w:val="24"/>
              </w:rPr>
              <w:t>September 19</w:t>
            </w:r>
          </w:p>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465616" w:rsidRDefault="00D7546C" w:rsidP="00DA42A3">
            <w:pPr>
              <w:jc w:val="right"/>
              <w:rPr>
                <w:rFonts w:cs="Arial"/>
                <w:b/>
                <w:snapToGrid w:val="0"/>
                <w:szCs w:val="24"/>
              </w:rPr>
            </w:pPr>
          </w:p>
        </w:tc>
      </w:tr>
      <w:tr w:rsidR="00D7546C" w:rsidRPr="007A574B" w:rsidTr="00DA42A3">
        <w:trPr>
          <w:trHeight w:val="575"/>
          <w:jc w:val="center"/>
        </w:trPr>
        <w:tc>
          <w:tcPr>
            <w:tcW w:w="5580" w:type="dxa"/>
          </w:tcPr>
          <w:p w:rsidR="00D7546C" w:rsidRPr="00E30F26" w:rsidRDefault="00D7546C" w:rsidP="00DA42A3">
            <w:pPr>
              <w:rPr>
                <w:rFonts w:cs="Arial"/>
                <w:bCs/>
                <w:szCs w:val="24"/>
              </w:rPr>
            </w:pPr>
            <w:r w:rsidRPr="00465616">
              <w:rPr>
                <w:rFonts w:cs="Arial"/>
                <w:b/>
                <w:bCs/>
                <w:szCs w:val="24"/>
              </w:rPr>
              <w:t xml:space="preserve">3.2 Six (6) </w:t>
            </w:r>
            <w:r>
              <w:rPr>
                <w:rFonts w:cs="Arial"/>
                <w:b/>
                <w:bCs/>
                <w:szCs w:val="24"/>
              </w:rPr>
              <w:t xml:space="preserve">REL </w:t>
            </w:r>
            <w:r w:rsidRPr="00465616">
              <w:rPr>
                <w:rFonts w:cs="Arial"/>
                <w:b/>
                <w:bCs/>
                <w:szCs w:val="24"/>
              </w:rPr>
              <w:t xml:space="preserve">Workshops </w:t>
            </w:r>
            <w:r>
              <w:rPr>
                <w:rFonts w:cs="Arial"/>
                <w:b/>
                <w:bCs/>
                <w:szCs w:val="24"/>
              </w:rPr>
              <w:t xml:space="preserve">on Evidence-Based Strategies; A Research to Practice Model. </w:t>
            </w:r>
            <w:r>
              <w:rPr>
                <w:rFonts w:cs="Arial"/>
                <w:bCs/>
                <w:szCs w:val="24"/>
              </w:rPr>
              <w:t xml:space="preserve">Focusing on increasing the </w:t>
            </w:r>
            <w:r w:rsidRPr="00E30F26">
              <w:rPr>
                <w:rFonts w:cs="Arial"/>
              </w:rPr>
              <w:t>percentage of Florida’s current adult education graduates transitioning into a postsecondary program.</w:t>
            </w:r>
            <w:r w:rsidRPr="00E30F26">
              <w:t xml:space="preserve">  </w:t>
            </w:r>
          </w:p>
          <w:p w:rsidR="00D7546C" w:rsidRDefault="00D7546C" w:rsidP="00DA42A3">
            <w:pPr>
              <w:contextualSpacing/>
              <w:rPr>
                <w:rFonts w:cs="Arial"/>
                <w:szCs w:val="24"/>
              </w:rPr>
            </w:pPr>
            <w:r>
              <w:rPr>
                <w:rFonts w:cs="Arial"/>
                <w:szCs w:val="24"/>
              </w:rPr>
              <w:t>These workshops will address Florida’s underlying issues regarding student retention rates, pre and post testing, and enrollment and performance outcomes.</w:t>
            </w:r>
          </w:p>
          <w:p w:rsidR="00D7546C" w:rsidRDefault="00D7546C" w:rsidP="00DA42A3">
            <w:pPr>
              <w:contextualSpacing/>
              <w:rPr>
                <w:rFonts w:cs="Arial"/>
                <w:szCs w:val="24"/>
              </w:rPr>
            </w:pPr>
          </w:p>
          <w:p w:rsidR="00D7546C" w:rsidRDefault="00D7546C" w:rsidP="00DA42A3">
            <w:pPr>
              <w:contextualSpacing/>
              <w:rPr>
                <w:rFonts w:cs="Arial"/>
                <w:szCs w:val="24"/>
              </w:rPr>
            </w:pPr>
            <w:r>
              <w:rPr>
                <w:rFonts w:cs="Arial"/>
                <w:szCs w:val="24"/>
              </w:rPr>
              <w:t>Areas or Focus will include:</w:t>
            </w:r>
          </w:p>
          <w:p w:rsidR="00D7546C" w:rsidRPr="002708C9" w:rsidRDefault="00D7546C" w:rsidP="00D7546C">
            <w:pPr>
              <w:numPr>
                <w:ilvl w:val="0"/>
                <w:numId w:val="52"/>
              </w:numPr>
              <w:contextualSpacing/>
              <w:rPr>
                <w:rFonts w:cs="Arial"/>
                <w:szCs w:val="24"/>
              </w:rPr>
            </w:pPr>
            <w:r>
              <w:rPr>
                <w:rFonts w:cs="Arial"/>
                <w:szCs w:val="24"/>
              </w:rPr>
              <w:t>Preparing</w:t>
            </w:r>
            <w:r w:rsidRPr="002708C9">
              <w:rPr>
                <w:rFonts w:cs="Arial"/>
                <w:szCs w:val="24"/>
              </w:rPr>
              <w:t xml:space="preserve"> a </w:t>
            </w:r>
            <w:r>
              <w:rPr>
                <w:rFonts w:cs="Arial"/>
                <w:szCs w:val="24"/>
              </w:rPr>
              <w:t>career-ready student</w:t>
            </w:r>
          </w:p>
          <w:p w:rsidR="00D7546C" w:rsidRPr="002708C9" w:rsidRDefault="00D7546C" w:rsidP="00D7546C">
            <w:pPr>
              <w:numPr>
                <w:ilvl w:val="0"/>
                <w:numId w:val="52"/>
              </w:numPr>
              <w:contextualSpacing/>
              <w:rPr>
                <w:rFonts w:cs="Arial"/>
                <w:szCs w:val="24"/>
              </w:rPr>
            </w:pPr>
            <w:r>
              <w:rPr>
                <w:rFonts w:cs="Arial"/>
                <w:szCs w:val="24"/>
              </w:rPr>
              <w:t>A look at the i</w:t>
            </w:r>
            <w:r w:rsidRPr="002708C9">
              <w:rPr>
                <w:rFonts w:cs="Arial"/>
                <w:szCs w:val="24"/>
              </w:rPr>
              <w:t>nstructional practice</w:t>
            </w:r>
            <w:r>
              <w:rPr>
                <w:rFonts w:cs="Arial"/>
                <w:szCs w:val="24"/>
              </w:rPr>
              <w:t>s</w:t>
            </w:r>
            <w:r w:rsidRPr="002708C9">
              <w:rPr>
                <w:rFonts w:cs="Arial"/>
                <w:szCs w:val="24"/>
              </w:rPr>
              <w:t xml:space="preserve"> </w:t>
            </w:r>
          </w:p>
          <w:p w:rsidR="00D7546C" w:rsidRPr="002708C9" w:rsidRDefault="00D7546C" w:rsidP="00D7546C">
            <w:pPr>
              <w:numPr>
                <w:ilvl w:val="0"/>
                <w:numId w:val="52"/>
              </w:numPr>
              <w:contextualSpacing/>
              <w:rPr>
                <w:rFonts w:cs="Arial"/>
                <w:szCs w:val="24"/>
              </w:rPr>
            </w:pPr>
            <w:r>
              <w:rPr>
                <w:rFonts w:cs="Arial"/>
                <w:szCs w:val="24"/>
              </w:rPr>
              <w:t>Network</w:t>
            </w:r>
            <w:r w:rsidRPr="002708C9">
              <w:rPr>
                <w:rFonts w:cs="Arial"/>
                <w:szCs w:val="24"/>
              </w:rPr>
              <w:t>-developing work based learning experiences</w:t>
            </w:r>
          </w:p>
          <w:p w:rsidR="00D7546C" w:rsidRDefault="00D7546C" w:rsidP="00D7546C">
            <w:pPr>
              <w:numPr>
                <w:ilvl w:val="0"/>
                <w:numId w:val="52"/>
              </w:numPr>
              <w:contextualSpacing/>
              <w:rPr>
                <w:rFonts w:cs="Arial"/>
                <w:szCs w:val="24"/>
              </w:rPr>
            </w:pPr>
            <w:r w:rsidRPr="002708C9">
              <w:rPr>
                <w:rFonts w:cs="Arial"/>
                <w:szCs w:val="24"/>
              </w:rPr>
              <w:t>Deep dive into counseling</w:t>
            </w:r>
          </w:p>
          <w:p w:rsidR="00D7546C" w:rsidRDefault="00D7546C" w:rsidP="00DA42A3">
            <w:pPr>
              <w:contextualSpacing/>
              <w:rPr>
                <w:rFonts w:cs="Arial"/>
                <w:szCs w:val="24"/>
              </w:rPr>
            </w:pPr>
          </w:p>
          <w:p w:rsidR="00D7546C" w:rsidRDefault="00D7546C" w:rsidP="00DA42A3">
            <w:pPr>
              <w:contextualSpacing/>
              <w:rPr>
                <w:rFonts w:cs="Arial"/>
                <w:szCs w:val="24"/>
              </w:rPr>
            </w:pPr>
            <w:r>
              <w:rPr>
                <w:rFonts w:cs="Arial"/>
                <w:szCs w:val="24"/>
              </w:rPr>
              <w:t>Each area of focus will include a promising practice from a Florida program.</w:t>
            </w:r>
          </w:p>
          <w:p w:rsidR="00D7546C" w:rsidRDefault="00D7546C" w:rsidP="00DA42A3">
            <w:pPr>
              <w:contextualSpacing/>
              <w:rPr>
                <w:rFonts w:cs="Arial"/>
                <w:szCs w:val="24"/>
              </w:rPr>
            </w:pPr>
          </w:p>
          <w:p w:rsidR="00D7546C" w:rsidRPr="00465616" w:rsidRDefault="00D7546C" w:rsidP="00DA42A3">
            <w:pPr>
              <w:pStyle w:val="ListParagraph"/>
              <w:ind w:left="67"/>
              <w:rPr>
                <w:rFonts w:cs="Arial"/>
                <w:szCs w:val="24"/>
              </w:rPr>
            </w:pPr>
            <w:r w:rsidRPr="00465616">
              <w:rPr>
                <w:rFonts w:cs="Arial"/>
                <w:b/>
                <w:szCs w:val="24"/>
                <w:u w:val="single"/>
              </w:rPr>
              <w:t>Travel:</w:t>
            </w:r>
            <w:r w:rsidRPr="00465616">
              <w:rPr>
                <w:rFonts w:cs="Arial"/>
                <w:szCs w:val="24"/>
              </w:rPr>
              <w:t xml:space="preserve">  </w:t>
            </w:r>
          </w:p>
          <w:p w:rsidR="00D7546C" w:rsidRPr="00465616" w:rsidRDefault="00D7546C" w:rsidP="00DA42A3">
            <w:pPr>
              <w:pStyle w:val="ListParagraph"/>
              <w:ind w:left="67"/>
              <w:rPr>
                <w:rFonts w:cs="Arial"/>
                <w:szCs w:val="24"/>
              </w:rPr>
            </w:pPr>
            <w:r w:rsidRPr="00465616">
              <w:rPr>
                <w:rFonts w:cs="Arial"/>
                <w:szCs w:val="24"/>
              </w:rPr>
              <w:t xml:space="preserve">Reading Workshop 1 staff per workshop x 6 workshop @ 1 night lodging @ $150/night=$900; Meals @ $36/day for 1 days=$36x6=$216; Mileage @ 350x.445=$155.750x6=$934.50 </w:t>
            </w:r>
          </w:p>
          <w:p w:rsidR="00D7546C" w:rsidRPr="00465616" w:rsidRDefault="00D7546C" w:rsidP="00DA42A3">
            <w:pPr>
              <w:pStyle w:val="ListParagraph"/>
              <w:ind w:left="67"/>
              <w:rPr>
                <w:rFonts w:cs="Arial"/>
                <w:szCs w:val="24"/>
              </w:rPr>
            </w:pPr>
          </w:p>
          <w:p w:rsidR="00D7546C" w:rsidRPr="00465616" w:rsidRDefault="00D7546C" w:rsidP="00DA42A3">
            <w:pPr>
              <w:rPr>
                <w:rFonts w:eastAsia="MS PGothic" w:cs="Arial"/>
                <w:b/>
                <w:bCs/>
                <w:kern w:val="24"/>
                <w:szCs w:val="24"/>
                <w:u w:val="single"/>
              </w:rPr>
            </w:pPr>
            <w:r w:rsidRPr="00465616">
              <w:rPr>
                <w:rFonts w:eastAsia="MS PGothic" w:cs="Arial"/>
                <w:b/>
                <w:bCs/>
                <w:kern w:val="24"/>
                <w:szCs w:val="24"/>
                <w:u w:val="single"/>
              </w:rPr>
              <w:t>Printing:</w:t>
            </w:r>
          </w:p>
          <w:p w:rsidR="00D7546C" w:rsidRPr="00465616" w:rsidRDefault="00D7546C" w:rsidP="00DA42A3">
            <w:pPr>
              <w:rPr>
                <w:rFonts w:eastAsia="MS PGothic" w:cs="Arial"/>
                <w:bCs/>
                <w:kern w:val="24"/>
                <w:szCs w:val="24"/>
              </w:rPr>
            </w:pPr>
            <w:r w:rsidRPr="00465616">
              <w:rPr>
                <w:rFonts w:eastAsia="MS PGothic" w:cs="Arial"/>
                <w:bCs/>
                <w:kern w:val="24"/>
                <w:szCs w:val="24"/>
              </w:rPr>
              <w:t>Workshop handouts, flyers, sign-in sheets, course evaluations, etc.</w:t>
            </w:r>
          </w:p>
          <w:p w:rsidR="00D7546C" w:rsidRPr="005F74FE" w:rsidRDefault="00D7546C" w:rsidP="00DA42A3">
            <w:pPr>
              <w:rPr>
                <w:rFonts w:eastAsia="MS PGothic" w:cs="Arial"/>
                <w:bCs/>
                <w:kern w:val="24"/>
                <w:szCs w:val="24"/>
              </w:rPr>
            </w:pPr>
            <w:r w:rsidRPr="00465616">
              <w:rPr>
                <w:rFonts w:eastAsia="MS PGothic" w:cs="Arial"/>
                <w:b/>
                <w:bCs/>
                <w:kern w:val="24"/>
                <w:szCs w:val="24"/>
              </w:rPr>
              <w:t xml:space="preserve">Workshop Printing </w:t>
            </w:r>
            <w:r>
              <w:rPr>
                <w:rFonts w:eastAsia="MS PGothic" w:cs="Arial"/>
                <w:bCs/>
                <w:kern w:val="24"/>
                <w:szCs w:val="24"/>
              </w:rPr>
              <w:t>$2,000</w:t>
            </w: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(1)(A-D)</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Pr="00465616" w:rsidRDefault="000A67E9" w:rsidP="000A67E9">
            <w:pPr>
              <w:rPr>
                <w:rFonts w:cs="Arial"/>
                <w:b/>
                <w:szCs w:val="24"/>
              </w:rPr>
            </w:pPr>
            <w:r>
              <w:rPr>
                <w:rFonts w:cs="Arial"/>
                <w:b/>
                <w:szCs w:val="24"/>
              </w:rPr>
              <w:t>(2)(A-I, L, M)</w:t>
            </w:r>
          </w:p>
        </w:tc>
        <w:tc>
          <w:tcPr>
            <w:tcW w:w="3600" w:type="dxa"/>
          </w:tcPr>
          <w:p w:rsidR="00D7546C" w:rsidRPr="00465616" w:rsidRDefault="00D7546C" w:rsidP="00DA42A3">
            <w:pPr>
              <w:rPr>
                <w:rFonts w:cs="Arial"/>
                <w:b/>
                <w:szCs w:val="24"/>
              </w:rPr>
            </w:pPr>
            <w:r w:rsidRPr="00465616">
              <w:rPr>
                <w:rFonts w:cs="Arial"/>
                <w:b/>
                <w:szCs w:val="24"/>
              </w:rPr>
              <w:t xml:space="preserve">3.2 Submit: </w:t>
            </w:r>
          </w:p>
          <w:p w:rsidR="00D7546C" w:rsidRPr="00465616" w:rsidRDefault="00D7546C" w:rsidP="00D7546C">
            <w:pPr>
              <w:widowControl w:val="0"/>
              <w:numPr>
                <w:ilvl w:val="0"/>
                <w:numId w:val="53"/>
              </w:numPr>
              <w:rPr>
                <w:rFonts w:cs="Arial"/>
                <w:szCs w:val="24"/>
              </w:rPr>
            </w:pPr>
            <w:r w:rsidRPr="00465616">
              <w:rPr>
                <w:rFonts w:cs="Arial"/>
                <w:szCs w:val="24"/>
              </w:rPr>
              <w:t>Training Announcements</w:t>
            </w:r>
          </w:p>
          <w:p w:rsidR="00D7546C" w:rsidRPr="00465616" w:rsidRDefault="00D7546C" w:rsidP="00D7546C">
            <w:pPr>
              <w:widowControl w:val="0"/>
              <w:numPr>
                <w:ilvl w:val="0"/>
                <w:numId w:val="53"/>
              </w:numPr>
              <w:rPr>
                <w:rFonts w:cs="Arial"/>
                <w:szCs w:val="24"/>
              </w:rPr>
            </w:pPr>
            <w:r w:rsidRPr="00465616">
              <w:rPr>
                <w:rFonts w:cs="Arial"/>
                <w:szCs w:val="24"/>
              </w:rPr>
              <w:t>Agenda</w:t>
            </w:r>
          </w:p>
          <w:p w:rsidR="00D7546C" w:rsidRPr="00465616" w:rsidRDefault="00D7546C" w:rsidP="00D7546C">
            <w:pPr>
              <w:widowControl w:val="0"/>
              <w:numPr>
                <w:ilvl w:val="0"/>
                <w:numId w:val="53"/>
              </w:numPr>
              <w:rPr>
                <w:rFonts w:cs="Arial"/>
                <w:szCs w:val="24"/>
              </w:rPr>
            </w:pPr>
            <w:r w:rsidRPr="00465616">
              <w:rPr>
                <w:rFonts w:cs="Arial"/>
                <w:szCs w:val="24"/>
              </w:rPr>
              <w:t>Sign-in Sheets</w:t>
            </w:r>
          </w:p>
          <w:p w:rsidR="00D7546C" w:rsidRPr="00465616" w:rsidRDefault="00D7546C" w:rsidP="00D7546C">
            <w:pPr>
              <w:widowControl w:val="0"/>
              <w:numPr>
                <w:ilvl w:val="0"/>
                <w:numId w:val="53"/>
              </w:numPr>
              <w:rPr>
                <w:rFonts w:cs="Arial"/>
                <w:szCs w:val="24"/>
              </w:rPr>
            </w:pPr>
            <w:r w:rsidRPr="00465616">
              <w:rPr>
                <w:rFonts w:cs="Arial"/>
                <w:szCs w:val="24"/>
              </w:rPr>
              <w:t>Evaluation Summary</w:t>
            </w:r>
          </w:p>
          <w:p w:rsidR="00D7546C" w:rsidRPr="00465616" w:rsidRDefault="00D7546C" w:rsidP="00D7546C">
            <w:pPr>
              <w:widowControl w:val="0"/>
              <w:numPr>
                <w:ilvl w:val="0"/>
                <w:numId w:val="53"/>
              </w:numPr>
              <w:rPr>
                <w:rFonts w:cs="Arial"/>
                <w:szCs w:val="24"/>
              </w:rPr>
            </w:pPr>
            <w:r w:rsidRPr="00465616">
              <w:rPr>
                <w:rFonts w:cs="Arial"/>
                <w:szCs w:val="24"/>
              </w:rPr>
              <w:t>Link to Materials</w:t>
            </w:r>
          </w:p>
          <w:p w:rsidR="00D7546C" w:rsidRPr="00465616" w:rsidRDefault="00D7546C" w:rsidP="00DA42A3">
            <w:pPr>
              <w:rPr>
                <w:rFonts w:cs="Arial"/>
                <w:b/>
                <w:szCs w:val="24"/>
              </w:rPr>
            </w:pPr>
          </w:p>
          <w:p w:rsidR="00D7546C" w:rsidRPr="00465616" w:rsidRDefault="00D7546C" w:rsidP="00DA42A3">
            <w:pPr>
              <w:rPr>
                <w:rFonts w:cs="Arial"/>
                <w:szCs w:val="24"/>
              </w:rPr>
            </w:pPr>
            <w:r w:rsidRPr="00465616">
              <w:rPr>
                <w:rFonts w:cs="Arial"/>
                <w:b/>
                <w:szCs w:val="24"/>
              </w:rPr>
              <w:t xml:space="preserve">Evaluation Method:  </w:t>
            </w:r>
            <w:r w:rsidRPr="00465616">
              <w:rPr>
                <w:rFonts w:cs="Arial"/>
                <w:szCs w:val="24"/>
              </w:rPr>
              <w:t xml:space="preserve">IPDAE’s event calendar (WIOA 233 page 140 the establishment of training calendar) allows us the ability to coordinate registrations of our face to face trainings.  All reporting is redirected to the Portal and the back end interface of the website.  An underlying relational database maintains all data relevant to this deliverable. Quarterly reports provide an in-depth look at the deliverables listed. </w:t>
            </w:r>
          </w:p>
          <w:p w:rsidR="00D7546C" w:rsidRPr="00465616" w:rsidRDefault="00D7546C" w:rsidP="00DA42A3">
            <w:pPr>
              <w:rPr>
                <w:rFonts w:cs="Arial"/>
                <w:b/>
                <w:szCs w:val="24"/>
              </w:rPr>
            </w:pPr>
            <w:r w:rsidRPr="00465616">
              <w:rPr>
                <w:rFonts w:cs="Arial"/>
                <w:szCs w:val="24"/>
              </w:rPr>
              <w:t>Participants complete an evaluation at every workshop to be submitted with deliverables (Accessing quality Sec. 233 (f).</w:t>
            </w:r>
          </w:p>
        </w:tc>
        <w:tc>
          <w:tcPr>
            <w:tcW w:w="1620" w:type="dxa"/>
          </w:tcPr>
          <w:p w:rsidR="00D7546C" w:rsidRPr="00465616" w:rsidRDefault="00D7546C" w:rsidP="00DA42A3">
            <w:pPr>
              <w:jc w:val="right"/>
              <w:rPr>
                <w:rFonts w:cs="Arial"/>
                <w:snapToGrid w:val="0"/>
                <w:szCs w:val="24"/>
              </w:rPr>
            </w:pPr>
            <w:r w:rsidRPr="00465616">
              <w:rPr>
                <w:rFonts w:cs="Arial"/>
                <w:snapToGrid w:val="0"/>
                <w:szCs w:val="24"/>
              </w:rPr>
              <w:t>$</w:t>
            </w:r>
            <w:r>
              <w:rPr>
                <w:rFonts w:cs="Arial"/>
                <w:snapToGrid w:val="0"/>
                <w:szCs w:val="24"/>
              </w:rPr>
              <w:t>4,051</w:t>
            </w:r>
          </w:p>
        </w:tc>
        <w:tc>
          <w:tcPr>
            <w:tcW w:w="1800" w:type="dxa"/>
          </w:tcPr>
          <w:p w:rsidR="00D7546C" w:rsidRDefault="00D7546C" w:rsidP="00DA42A3">
            <w:pPr>
              <w:jc w:val="right"/>
              <w:rPr>
                <w:rFonts w:cs="Arial"/>
                <w:snapToGrid w:val="0"/>
                <w:szCs w:val="24"/>
              </w:rPr>
            </w:pPr>
            <w:r>
              <w:rPr>
                <w:rFonts w:cs="Arial"/>
                <w:snapToGrid w:val="0"/>
                <w:szCs w:val="24"/>
              </w:rPr>
              <w:t>March 31</w:t>
            </w:r>
          </w:p>
          <w:p w:rsidR="00D7546C" w:rsidRPr="00465616" w:rsidRDefault="00D7546C" w:rsidP="00DA42A3">
            <w:pPr>
              <w:jc w:val="right"/>
              <w:rPr>
                <w:rFonts w:cs="Arial"/>
                <w:b/>
                <w:snapToGrid w:val="0"/>
                <w:szCs w:val="24"/>
              </w:rPr>
            </w:pPr>
          </w:p>
        </w:tc>
      </w:tr>
      <w:tr w:rsidR="00D7546C" w:rsidRPr="007A574B" w:rsidTr="00DA42A3">
        <w:trPr>
          <w:trHeight w:val="1385"/>
          <w:jc w:val="center"/>
        </w:trPr>
        <w:tc>
          <w:tcPr>
            <w:tcW w:w="5580" w:type="dxa"/>
          </w:tcPr>
          <w:p w:rsidR="00D7546C" w:rsidRPr="00465616" w:rsidRDefault="00D7546C" w:rsidP="00DA42A3">
            <w:pPr>
              <w:pStyle w:val="ListParagraph"/>
              <w:ind w:left="0"/>
              <w:rPr>
                <w:rFonts w:cs="Arial"/>
                <w:b/>
                <w:bCs/>
                <w:szCs w:val="24"/>
              </w:rPr>
            </w:pPr>
            <w:r w:rsidRPr="00465616">
              <w:rPr>
                <w:rFonts w:cs="Arial"/>
                <w:b/>
                <w:bCs/>
                <w:szCs w:val="24"/>
              </w:rPr>
              <w:t xml:space="preserve">3.3 </w:t>
            </w:r>
            <w:r w:rsidRPr="00465616">
              <w:rPr>
                <w:rFonts w:eastAsia="MS PGothic" w:cs="Arial"/>
                <w:b/>
                <w:bCs/>
                <w:kern w:val="24"/>
                <w:szCs w:val="24"/>
              </w:rPr>
              <w:t xml:space="preserve">Building Capacity for </w:t>
            </w:r>
            <w:r w:rsidRPr="00465616">
              <w:rPr>
                <w:rFonts w:cs="Arial"/>
                <w:b/>
                <w:bCs/>
                <w:color w:val="000000"/>
                <w:szCs w:val="24"/>
              </w:rPr>
              <w:t>Correctional Education</w:t>
            </w:r>
            <w:r>
              <w:rPr>
                <w:rFonts w:cs="Arial"/>
                <w:b/>
                <w:bCs/>
                <w:color w:val="000000"/>
                <w:szCs w:val="24"/>
              </w:rPr>
              <w:t xml:space="preserve"> </w:t>
            </w:r>
            <w:r w:rsidRPr="00465616">
              <w:rPr>
                <w:rFonts w:cs="Arial"/>
                <w:b/>
                <w:bCs/>
                <w:szCs w:val="24"/>
              </w:rPr>
              <w:t>Four</w:t>
            </w:r>
            <w:r>
              <w:rPr>
                <w:rFonts w:cs="Arial"/>
                <w:b/>
                <w:bCs/>
                <w:szCs w:val="24"/>
              </w:rPr>
              <w:t xml:space="preserve"> </w:t>
            </w:r>
            <w:r w:rsidRPr="00465616">
              <w:rPr>
                <w:rFonts w:cs="Arial"/>
                <w:b/>
                <w:bCs/>
                <w:szCs w:val="24"/>
              </w:rPr>
              <w:t xml:space="preserve">(4) Regional </w:t>
            </w:r>
            <w:r>
              <w:rPr>
                <w:rFonts w:cs="Arial"/>
                <w:b/>
                <w:bCs/>
                <w:szCs w:val="24"/>
              </w:rPr>
              <w:t>W</w:t>
            </w:r>
            <w:r w:rsidRPr="00465616">
              <w:rPr>
                <w:rFonts w:cs="Arial"/>
                <w:b/>
                <w:bCs/>
                <w:szCs w:val="24"/>
              </w:rPr>
              <w:t>orkshops for Correctional Education Programs</w:t>
            </w:r>
          </w:p>
          <w:p w:rsidR="00D7546C" w:rsidRPr="00465616" w:rsidRDefault="00D7546C" w:rsidP="00DA42A3">
            <w:pPr>
              <w:ind w:left="-23"/>
              <w:rPr>
                <w:rFonts w:cs="Arial"/>
                <w:b/>
                <w:bCs/>
                <w:szCs w:val="24"/>
              </w:rPr>
            </w:pPr>
          </w:p>
          <w:p w:rsidR="00D7546C" w:rsidRPr="00465616" w:rsidRDefault="00D7546C" w:rsidP="00DA42A3">
            <w:pPr>
              <w:rPr>
                <w:rFonts w:cs="Arial"/>
                <w:szCs w:val="24"/>
              </w:rPr>
            </w:pPr>
            <w:r w:rsidRPr="00465616">
              <w:rPr>
                <w:rFonts w:cs="Arial"/>
                <w:szCs w:val="24"/>
              </w:rPr>
              <w:t>The topics for the workshops will be based on the results of a state-wide questionnaire developed by IPDAE</w:t>
            </w:r>
            <w:r>
              <w:rPr>
                <w:rFonts w:cs="Arial"/>
                <w:szCs w:val="24"/>
              </w:rPr>
              <w:t>, FDOE</w:t>
            </w:r>
            <w:r w:rsidRPr="00465616">
              <w:rPr>
                <w:rFonts w:cs="Arial"/>
                <w:szCs w:val="24"/>
              </w:rPr>
              <w:t xml:space="preserve"> and DOC.</w:t>
            </w:r>
          </w:p>
          <w:p w:rsidR="00D7546C" w:rsidRPr="00465616" w:rsidRDefault="00D7546C" w:rsidP="00DA42A3">
            <w:pPr>
              <w:rPr>
                <w:rFonts w:cs="Arial"/>
                <w:color w:val="282828"/>
                <w:szCs w:val="24"/>
              </w:rPr>
            </w:pPr>
            <w:r w:rsidRPr="00465616">
              <w:rPr>
                <w:rFonts w:cs="Arial"/>
                <w:szCs w:val="24"/>
              </w:rPr>
              <w:t xml:space="preserve">Strategies and activities integrated into the workshops will be cognizant of the correctional culture. The limited access to technology and concrete manipulatives, due to issues of security, provides a challenge to instructors. Therefore, these workshops will be developed based on the availability of materials that accommodate the restrictions imposed on the incarcerated student, as well as topics that are of interest to this cliental. </w:t>
            </w:r>
          </w:p>
          <w:p w:rsidR="00D7546C" w:rsidRPr="00465616" w:rsidRDefault="00D7546C" w:rsidP="00DA42A3">
            <w:pPr>
              <w:rPr>
                <w:rFonts w:eastAsia="MS PGothic" w:cs="Arial"/>
                <w:b/>
                <w:bCs/>
                <w:kern w:val="24"/>
                <w:szCs w:val="24"/>
              </w:rPr>
            </w:pPr>
            <w:r w:rsidRPr="00465616">
              <w:rPr>
                <w:rFonts w:eastAsia="MS PGothic" w:cs="Arial"/>
                <w:b/>
                <w:bCs/>
                <w:kern w:val="24"/>
                <w:szCs w:val="24"/>
                <w:u w:val="single"/>
              </w:rPr>
              <w:t>Trainer Pay</w:t>
            </w:r>
            <w:r w:rsidRPr="00465616">
              <w:rPr>
                <w:rFonts w:eastAsia="MS PGothic" w:cs="Arial"/>
                <w:b/>
                <w:bCs/>
                <w:kern w:val="24"/>
                <w:szCs w:val="24"/>
              </w:rPr>
              <w:t>:</w:t>
            </w:r>
          </w:p>
          <w:p w:rsidR="00D7546C" w:rsidRPr="00465616" w:rsidRDefault="00D7546C" w:rsidP="00DA42A3">
            <w:pPr>
              <w:rPr>
                <w:rFonts w:eastAsia="MS PGothic" w:cs="Arial"/>
                <w:bCs/>
                <w:kern w:val="24"/>
                <w:szCs w:val="24"/>
              </w:rPr>
            </w:pPr>
            <w:r w:rsidRPr="00465616">
              <w:rPr>
                <w:rFonts w:eastAsia="MS PGothic" w:cs="Arial"/>
                <w:b/>
                <w:bCs/>
                <w:kern w:val="24"/>
                <w:szCs w:val="24"/>
              </w:rPr>
              <w:t>Lead Trainer</w:t>
            </w:r>
            <w:r w:rsidRPr="00465616">
              <w:rPr>
                <w:rFonts w:eastAsia="MS PGothic" w:cs="Arial"/>
                <w:bCs/>
                <w:kern w:val="24"/>
                <w:szCs w:val="24"/>
              </w:rPr>
              <w:t xml:space="preserve">  $750 x </w:t>
            </w:r>
            <w:r>
              <w:rPr>
                <w:rFonts w:eastAsia="MS PGothic" w:cs="Arial"/>
                <w:bCs/>
                <w:kern w:val="24"/>
                <w:szCs w:val="24"/>
              </w:rPr>
              <w:t>4</w:t>
            </w:r>
            <w:r w:rsidRPr="00465616">
              <w:rPr>
                <w:rFonts w:eastAsia="MS PGothic" w:cs="Arial"/>
                <w:bCs/>
                <w:kern w:val="24"/>
                <w:szCs w:val="24"/>
              </w:rPr>
              <w:t xml:space="preserve"> workshops = $</w:t>
            </w:r>
            <w:r>
              <w:rPr>
                <w:rFonts w:eastAsia="MS PGothic" w:cs="Arial"/>
                <w:bCs/>
                <w:kern w:val="24"/>
                <w:szCs w:val="24"/>
              </w:rPr>
              <w:t>3,000</w:t>
            </w:r>
          </w:p>
          <w:p w:rsidR="00D7546C" w:rsidRDefault="00D7546C" w:rsidP="00DA42A3"/>
          <w:p w:rsidR="00D7546C" w:rsidRPr="00695A03" w:rsidRDefault="00D7546C" w:rsidP="00DA42A3">
            <w:pPr>
              <w:rPr>
                <w:rFonts w:eastAsia="MS PGothic" w:cs="Arial"/>
                <w:b/>
                <w:bCs/>
                <w:kern w:val="24"/>
                <w:szCs w:val="24"/>
                <w:u w:val="single"/>
              </w:rPr>
            </w:pPr>
            <w:r w:rsidRPr="00695A03">
              <w:rPr>
                <w:rFonts w:eastAsia="MS PGothic" w:cs="Arial"/>
                <w:b/>
                <w:bCs/>
                <w:kern w:val="24"/>
                <w:szCs w:val="24"/>
                <w:u w:val="single"/>
              </w:rPr>
              <w:t>Travel</w:t>
            </w:r>
            <w:r w:rsidRPr="003F7A9F">
              <w:rPr>
                <w:rFonts w:eastAsia="MS PGothic" w:cs="Arial"/>
                <w:b/>
                <w:bCs/>
                <w:kern w:val="24"/>
                <w:szCs w:val="24"/>
              </w:rPr>
              <w:t>:</w:t>
            </w:r>
          </w:p>
          <w:p w:rsidR="00D7546C" w:rsidRPr="00465616" w:rsidRDefault="00D7546C" w:rsidP="00DA42A3">
            <w:pPr>
              <w:rPr>
                <w:rFonts w:eastAsia="MS PGothic" w:cs="Arial"/>
                <w:bCs/>
                <w:kern w:val="24"/>
                <w:szCs w:val="24"/>
              </w:rPr>
            </w:pPr>
            <w:r w:rsidRPr="00465616">
              <w:rPr>
                <w:rFonts w:eastAsia="MS PGothic" w:cs="Arial"/>
                <w:bCs/>
                <w:kern w:val="24"/>
                <w:szCs w:val="24"/>
              </w:rPr>
              <w:t xml:space="preserve"> (</w:t>
            </w:r>
            <w:r>
              <w:rPr>
                <w:rFonts w:eastAsia="MS PGothic" w:cs="Arial"/>
                <w:bCs/>
                <w:kern w:val="24"/>
                <w:szCs w:val="24"/>
              </w:rPr>
              <w:t xml:space="preserve">2 </w:t>
            </w:r>
            <w:r w:rsidRPr="00465616">
              <w:rPr>
                <w:rFonts w:eastAsia="MS PGothic" w:cs="Arial"/>
                <w:bCs/>
                <w:kern w:val="24"/>
                <w:szCs w:val="24"/>
              </w:rPr>
              <w:t xml:space="preserve">trainers/staff per workshop x </w:t>
            </w:r>
            <w:r>
              <w:rPr>
                <w:rFonts w:eastAsia="MS PGothic" w:cs="Arial"/>
                <w:bCs/>
                <w:kern w:val="24"/>
                <w:szCs w:val="24"/>
              </w:rPr>
              <w:t>4</w:t>
            </w:r>
            <w:r w:rsidRPr="00465616">
              <w:rPr>
                <w:rFonts w:eastAsia="MS PGothic" w:cs="Arial"/>
                <w:bCs/>
                <w:kern w:val="24"/>
                <w:szCs w:val="24"/>
              </w:rPr>
              <w:t xml:space="preserve"> workshop=</w:t>
            </w:r>
            <w:r>
              <w:rPr>
                <w:rFonts w:eastAsia="MS PGothic" w:cs="Arial"/>
                <w:bCs/>
                <w:kern w:val="24"/>
                <w:szCs w:val="24"/>
              </w:rPr>
              <w:t xml:space="preserve"> 8</w:t>
            </w:r>
            <w:r w:rsidRPr="00465616">
              <w:rPr>
                <w:rFonts w:eastAsia="MS PGothic" w:cs="Arial"/>
                <w:bCs/>
                <w:kern w:val="24"/>
                <w:szCs w:val="24"/>
              </w:rPr>
              <w:t xml:space="preserve"> attendees ) 1 night lodging @ $150/nightx</w:t>
            </w:r>
            <w:r>
              <w:rPr>
                <w:rFonts w:eastAsia="MS PGothic" w:cs="Arial"/>
                <w:bCs/>
                <w:kern w:val="24"/>
                <w:szCs w:val="24"/>
              </w:rPr>
              <w:t>8</w:t>
            </w:r>
            <w:r w:rsidRPr="00465616">
              <w:rPr>
                <w:rFonts w:eastAsia="MS PGothic" w:cs="Arial"/>
                <w:bCs/>
                <w:kern w:val="24"/>
                <w:szCs w:val="24"/>
              </w:rPr>
              <w:t>=$</w:t>
            </w:r>
            <w:r>
              <w:rPr>
                <w:rFonts w:eastAsia="MS PGothic" w:cs="Arial"/>
                <w:bCs/>
                <w:kern w:val="24"/>
                <w:szCs w:val="24"/>
              </w:rPr>
              <w:t>1,200</w:t>
            </w:r>
            <w:r w:rsidRPr="00465616">
              <w:rPr>
                <w:rFonts w:eastAsia="MS PGothic" w:cs="Arial"/>
                <w:bCs/>
                <w:kern w:val="24"/>
                <w:szCs w:val="24"/>
              </w:rPr>
              <w:t>; Meals @ $36/day for 1 days=$36x</w:t>
            </w:r>
            <w:r>
              <w:rPr>
                <w:rFonts w:eastAsia="MS PGothic" w:cs="Arial"/>
                <w:bCs/>
                <w:kern w:val="24"/>
                <w:szCs w:val="24"/>
              </w:rPr>
              <w:t>8</w:t>
            </w:r>
            <w:r w:rsidRPr="00465616">
              <w:rPr>
                <w:rFonts w:eastAsia="MS PGothic" w:cs="Arial"/>
                <w:bCs/>
                <w:kern w:val="24"/>
                <w:szCs w:val="24"/>
              </w:rPr>
              <w:t>=$</w:t>
            </w:r>
            <w:r>
              <w:rPr>
                <w:rFonts w:eastAsia="MS PGothic" w:cs="Arial"/>
                <w:bCs/>
                <w:kern w:val="24"/>
                <w:szCs w:val="24"/>
              </w:rPr>
              <w:t>288</w:t>
            </w:r>
            <w:r w:rsidRPr="00465616">
              <w:rPr>
                <w:rFonts w:eastAsia="MS PGothic" w:cs="Arial"/>
                <w:bCs/>
                <w:kern w:val="24"/>
                <w:szCs w:val="24"/>
              </w:rPr>
              <w:t>; Mileage @ 350x.445=$155.75 x</w:t>
            </w:r>
            <w:r>
              <w:rPr>
                <w:rFonts w:eastAsia="MS PGothic" w:cs="Arial"/>
                <w:bCs/>
                <w:kern w:val="24"/>
                <w:szCs w:val="24"/>
              </w:rPr>
              <w:t>8</w:t>
            </w:r>
            <w:r w:rsidRPr="00465616">
              <w:rPr>
                <w:rFonts w:eastAsia="MS PGothic" w:cs="Arial"/>
                <w:bCs/>
                <w:kern w:val="24"/>
                <w:szCs w:val="24"/>
              </w:rPr>
              <w:t>=$</w:t>
            </w:r>
            <w:r>
              <w:rPr>
                <w:rFonts w:eastAsia="MS PGothic" w:cs="Arial"/>
                <w:bCs/>
                <w:kern w:val="24"/>
                <w:szCs w:val="24"/>
              </w:rPr>
              <w:t>1,246</w:t>
            </w:r>
            <w:r w:rsidRPr="00465616">
              <w:rPr>
                <w:rFonts w:eastAsia="MS PGothic" w:cs="Arial"/>
                <w:bCs/>
                <w:kern w:val="24"/>
                <w:szCs w:val="24"/>
              </w:rPr>
              <w:t xml:space="preserve"> </w:t>
            </w:r>
          </w:p>
          <w:p w:rsidR="00D7546C" w:rsidRDefault="00D7546C" w:rsidP="00DA42A3"/>
          <w:p w:rsidR="00D7546C" w:rsidRPr="00465616" w:rsidRDefault="00D7546C" w:rsidP="00DA42A3">
            <w:pPr>
              <w:rPr>
                <w:rFonts w:eastAsia="MS PGothic" w:cs="Arial"/>
                <w:bCs/>
                <w:kern w:val="24"/>
                <w:szCs w:val="24"/>
              </w:rPr>
            </w:pPr>
            <w:r w:rsidRPr="00465616">
              <w:rPr>
                <w:rFonts w:eastAsia="MS PGothic" w:cs="Arial"/>
                <w:b/>
                <w:bCs/>
                <w:kern w:val="24"/>
                <w:szCs w:val="24"/>
                <w:u w:val="single"/>
              </w:rPr>
              <w:t>Postage &amp; Shipping:</w:t>
            </w:r>
            <w:r w:rsidRPr="00465616">
              <w:rPr>
                <w:rFonts w:eastAsia="MS PGothic" w:cs="Arial"/>
                <w:bCs/>
                <w:kern w:val="24"/>
                <w:szCs w:val="24"/>
              </w:rPr>
              <w:t xml:space="preserve">  </w:t>
            </w:r>
          </w:p>
          <w:p w:rsidR="00D7546C" w:rsidRPr="00465616" w:rsidRDefault="00D7546C" w:rsidP="00DA42A3">
            <w:pPr>
              <w:rPr>
                <w:rFonts w:eastAsia="MS PGothic" w:cs="Arial"/>
                <w:bCs/>
                <w:kern w:val="24"/>
                <w:szCs w:val="24"/>
              </w:rPr>
            </w:pPr>
            <w:r w:rsidRPr="00465616">
              <w:rPr>
                <w:rFonts w:eastAsia="MS PGothic" w:cs="Arial"/>
                <w:bCs/>
                <w:kern w:val="24"/>
                <w:szCs w:val="24"/>
              </w:rPr>
              <w:t xml:space="preserve">For mailing resources to AE programs throughout the state.  </w:t>
            </w:r>
            <w:r>
              <w:rPr>
                <w:rFonts w:eastAsia="MS PGothic" w:cs="Arial"/>
                <w:bCs/>
                <w:kern w:val="24"/>
                <w:szCs w:val="24"/>
              </w:rPr>
              <w:t>4</w:t>
            </w:r>
            <w:r w:rsidRPr="00465616">
              <w:rPr>
                <w:rFonts w:eastAsia="MS PGothic" w:cs="Arial"/>
                <w:bCs/>
                <w:kern w:val="24"/>
                <w:szCs w:val="24"/>
              </w:rPr>
              <w:t xml:space="preserve"> locations @ average price of $50 = $</w:t>
            </w:r>
            <w:r>
              <w:rPr>
                <w:rFonts w:eastAsia="MS PGothic" w:cs="Arial"/>
                <w:bCs/>
                <w:kern w:val="24"/>
                <w:szCs w:val="24"/>
              </w:rPr>
              <w:t>200</w:t>
            </w:r>
          </w:p>
          <w:p w:rsidR="00D7546C" w:rsidRDefault="00D7546C" w:rsidP="00DA42A3">
            <w:pPr>
              <w:rPr>
                <w:rFonts w:eastAsia="MS PGothic" w:cs="Arial"/>
                <w:b/>
                <w:bCs/>
                <w:kern w:val="24"/>
                <w:szCs w:val="24"/>
                <w:u w:val="single"/>
              </w:rPr>
            </w:pPr>
          </w:p>
          <w:p w:rsidR="00D7546C" w:rsidRPr="00465616" w:rsidRDefault="00D7546C" w:rsidP="00DA42A3">
            <w:pPr>
              <w:rPr>
                <w:rFonts w:eastAsia="MS PGothic" w:cs="Arial"/>
                <w:b/>
                <w:bCs/>
                <w:kern w:val="24"/>
                <w:szCs w:val="24"/>
                <w:u w:val="single"/>
              </w:rPr>
            </w:pPr>
            <w:r w:rsidRPr="00465616">
              <w:rPr>
                <w:rFonts w:eastAsia="MS PGothic" w:cs="Arial"/>
                <w:b/>
                <w:bCs/>
                <w:kern w:val="24"/>
                <w:szCs w:val="24"/>
                <w:u w:val="single"/>
              </w:rPr>
              <w:t>Printing:</w:t>
            </w:r>
          </w:p>
          <w:p w:rsidR="00D7546C" w:rsidRPr="00465616" w:rsidRDefault="00D7546C" w:rsidP="00DA42A3">
            <w:pPr>
              <w:rPr>
                <w:rFonts w:eastAsia="MS PGothic" w:cs="Arial"/>
                <w:bCs/>
                <w:kern w:val="24"/>
                <w:szCs w:val="24"/>
              </w:rPr>
            </w:pPr>
            <w:r w:rsidRPr="00465616">
              <w:rPr>
                <w:rFonts w:eastAsia="MS PGothic" w:cs="Arial"/>
                <w:bCs/>
                <w:kern w:val="24"/>
                <w:szCs w:val="24"/>
              </w:rPr>
              <w:t>Workshop handouts, flyers, sign-in sheets, course evaluations, etc.</w:t>
            </w:r>
          </w:p>
          <w:p w:rsidR="00D7546C" w:rsidRDefault="00D7546C" w:rsidP="00DA42A3">
            <w:pPr>
              <w:rPr>
                <w:rFonts w:eastAsia="MS PGothic" w:cs="Arial"/>
                <w:bCs/>
                <w:kern w:val="24"/>
                <w:szCs w:val="24"/>
              </w:rPr>
            </w:pPr>
          </w:p>
          <w:p w:rsidR="00D7546C" w:rsidRPr="00465616" w:rsidRDefault="00D7546C" w:rsidP="00DA42A3">
            <w:pPr>
              <w:rPr>
                <w:rFonts w:eastAsia="MS PGothic" w:cs="Arial"/>
                <w:bCs/>
                <w:kern w:val="24"/>
                <w:szCs w:val="24"/>
              </w:rPr>
            </w:pPr>
            <w:r w:rsidRPr="00465616">
              <w:rPr>
                <w:rFonts w:eastAsia="MS PGothic" w:cs="Arial"/>
                <w:bCs/>
                <w:kern w:val="24"/>
                <w:szCs w:val="24"/>
              </w:rPr>
              <w:t xml:space="preserve">Estimated cost of $12.50/per attendee @ maximum of 40 x </w:t>
            </w:r>
            <w:r>
              <w:rPr>
                <w:rFonts w:eastAsia="MS PGothic" w:cs="Arial"/>
                <w:bCs/>
                <w:kern w:val="24"/>
                <w:szCs w:val="24"/>
              </w:rPr>
              <w:t>4</w:t>
            </w:r>
            <w:r w:rsidRPr="00465616">
              <w:rPr>
                <w:rFonts w:eastAsia="MS PGothic" w:cs="Arial"/>
                <w:bCs/>
                <w:kern w:val="24"/>
                <w:szCs w:val="24"/>
              </w:rPr>
              <w:t xml:space="preserve"> = $</w:t>
            </w:r>
            <w:r>
              <w:rPr>
                <w:rFonts w:eastAsia="MS PGothic" w:cs="Arial"/>
                <w:bCs/>
                <w:kern w:val="24"/>
                <w:szCs w:val="24"/>
              </w:rPr>
              <w:t>2</w:t>
            </w:r>
            <w:r w:rsidRPr="00465616">
              <w:rPr>
                <w:rFonts w:eastAsia="MS PGothic" w:cs="Arial"/>
                <w:bCs/>
                <w:kern w:val="24"/>
                <w:szCs w:val="24"/>
              </w:rPr>
              <w:t>,000</w:t>
            </w:r>
          </w:p>
          <w:p w:rsidR="00D7546C" w:rsidRDefault="00D7546C" w:rsidP="00DA42A3"/>
          <w:p w:rsidR="001F2B6E" w:rsidRDefault="001F2B6E" w:rsidP="00DA42A3"/>
          <w:p w:rsidR="00D7546C" w:rsidRPr="00465616" w:rsidRDefault="00D7546C" w:rsidP="00DA42A3">
            <w:pPr>
              <w:rPr>
                <w:rFonts w:eastAsia="MS PGothic" w:cs="Arial"/>
                <w:bCs/>
                <w:kern w:val="24"/>
                <w:szCs w:val="24"/>
              </w:rPr>
            </w:pPr>
            <w:r w:rsidRPr="00465616">
              <w:rPr>
                <w:rFonts w:eastAsia="MS PGothic" w:cs="Arial"/>
                <w:b/>
                <w:bCs/>
                <w:kern w:val="24"/>
                <w:szCs w:val="24"/>
                <w:u w:val="single"/>
              </w:rPr>
              <w:t>Consumable Materials and supplies:</w:t>
            </w:r>
            <w:r w:rsidRPr="00465616">
              <w:rPr>
                <w:rFonts w:eastAsia="MS PGothic" w:cs="Arial"/>
                <w:bCs/>
                <w:kern w:val="24"/>
                <w:szCs w:val="24"/>
              </w:rPr>
              <w:t xml:space="preserve">  </w:t>
            </w:r>
          </w:p>
          <w:p w:rsidR="00D7546C" w:rsidRPr="00465616" w:rsidRDefault="00D7546C" w:rsidP="00DA42A3">
            <w:pPr>
              <w:rPr>
                <w:rFonts w:eastAsia="MS PGothic" w:cs="Arial"/>
                <w:bCs/>
                <w:kern w:val="24"/>
                <w:szCs w:val="24"/>
              </w:rPr>
            </w:pPr>
            <w:r w:rsidRPr="00465616">
              <w:rPr>
                <w:rFonts w:eastAsia="MS PGothic" w:cs="Arial"/>
                <w:bCs/>
                <w:kern w:val="24"/>
                <w:szCs w:val="24"/>
              </w:rPr>
              <w:t>Folders, flip charts, manipulatives, and other general workshop and conference materials.  Also, minor equipment (less than $1,000) such as, echo, overhead projector, tablets, speakers, etc.</w:t>
            </w:r>
          </w:p>
          <w:p w:rsidR="00D7546C" w:rsidRDefault="00D7546C" w:rsidP="00DA42A3">
            <w:pPr>
              <w:rPr>
                <w:rFonts w:eastAsia="MS PGothic" w:cs="Arial"/>
                <w:bCs/>
                <w:kern w:val="24"/>
                <w:szCs w:val="24"/>
              </w:rPr>
            </w:pPr>
          </w:p>
          <w:p w:rsidR="00D7546C" w:rsidRPr="005F74FE" w:rsidRDefault="00D7546C" w:rsidP="00DA42A3">
            <w:pPr>
              <w:rPr>
                <w:rFonts w:eastAsia="MS PGothic" w:cs="Arial"/>
                <w:bCs/>
                <w:kern w:val="24"/>
                <w:szCs w:val="24"/>
              </w:rPr>
            </w:pPr>
            <w:r w:rsidRPr="00465616">
              <w:rPr>
                <w:rFonts w:eastAsia="MS PGothic" w:cs="Arial"/>
                <w:bCs/>
                <w:kern w:val="24"/>
                <w:szCs w:val="24"/>
              </w:rPr>
              <w:t xml:space="preserve">Estimated cost of $10/per attendee @ 40 attendees per workshop for </w:t>
            </w:r>
            <w:r>
              <w:rPr>
                <w:rFonts w:eastAsia="MS PGothic" w:cs="Arial"/>
                <w:bCs/>
                <w:kern w:val="24"/>
                <w:szCs w:val="24"/>
              </w:rPr>
              <w:t>4</w:t>
            </w:r>
            <w:r w:rsidRPr="00465616">
              <w:rPr>
                <w:rFonts w:eastAsia="MS PGothic" w:cs="Arial"/>
                <w:bCs/>
                <w:kern w:val="24"/>
                <w:szCs w:val="24"/>
              </w:rPr>
              <w:t xml:space="preserve"> workshop. $10x40x</w:t>
            </w:r>
            <w:r>
              <w:rPr>
                <w:rFonts w:eastAsia="MS PGothic" w:cs="Arial"/>
                <w:bCs/>
                <w:kern w:val="24"/>
                <w:szCs w:val="24"/>
              </w:rPr>
              <w:t>4</w:t>
            </w:r>
            <w:r w:rsidRPr="00465616">
              <w:rPr>
                <w:rFonts w:eastAsia="MS PGothic" w:cs="Arial"/>
                <w:bCs/>
                <w:kern w:val="24"/>
                <w:szCs w:val="24"/>
              </w:rPr>
              <w:t>=$</w:t>
            </w:r>
            <w:r>
              <w:rPr>
                <w:rFonts w:eastAsia="MS PGothic" w:cs="Arial"/>
                <w:bCs/>
                <w:kern w:val="24"/>
                <w:szCs w:val="24"/>
              </w:rPr>
              <w:t xml:space="preserve">1,600. </w:t>
            </w: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(1)(A-D)</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Pr="00465616" w:rsidRDefault="000A67E9" w:rsidP="000A67E9">
            <w:pPr>
              <w:rPr>
                <w:rFonts w:cs="Arial"/>
                <w:b/>
                <w:szCs w:val="24"/>
              </w:rPr>
            </w:pPr>
            <w:r>
              <w:rPr>
                <w:rFonts w:cs="Arial"/>
                <w:b/>
                <w:szCs w:val="24"/>
              </w:rPr>
              <w:t>(2)(A-I, L, M)</w:t>
            </w:r>
          </w:p>
        </w:tc>
        <w:tc>
          <w:tcPr>
            <w:tcW w:w="3600" w:type="dxa"/>
          </w:tcPr>
          <w:p w:rsidR="00D7546C" w:rsidRPr="00465616" w:rsidRDefault="00D7546C" w:rsidP="00D7546C">
            <w:pPr>
              <w:widowControl w:val="0"/>
              <w:numPr>
                <w:ilvl w:val="1"/>
                <w:numId w:val="50"/>
              </w:numPr>
              <w:rPr>
                <w:rFonts w:cs="Arial"/>
                <w:b/>
                <w:szCs w:val="24"/>
              </w:rPr>
            </w:pPr>
            <w:r w:rsidRPr="00465616">
              <w:rPr>
                <w:rFonts w:cs="Arial"/>
                <w:b/>
                <w:szCs w:val="24"/>
              </w:rPr>
              <w:t>Submit</w:t>
            </w:r>
          </w:p>
          <w:p w:rsidR="00D7546C" w:rsidRPr="00465616" w:rsidRDefault="00D7546C" w:rsidP="00D7546C">
            <w:pPr>
              <w:widowControl w:val="0"/>
              <w:numPr>
                <w:ilvl w:val="0"/>
                <w:numId w:val="49"/>
              </w:numPr>
              <w:rPr>
                <w:rFonts w:cs="Arial"/>
                <w:szCs w:val="24"/>
              </w:rPr>
            </w:pPr>
            <w:r w:rsidRPr="00465616">
              <w:rPr>
                <w:rFonts w:cs="Arial"/>
                <w:szCs w:val="24"/>
              </w:rPr>
              <w:t>Questionnaire Survey and Results</w:t>
            </w:r>
          </w:p>
          <w:p w:rsidR="00D7546C" w:rsidRPr="00465616" w:rsidRDefault="00D7546C" w:rsidP="00D7546C">
            <w:pPr>
              <w:widowControl w:val="0"/>
              <w:numPr>
                <w:ilvl w:val="0"/>
                <w:numId w:val="49"/>
              </w:numPr>
              <w:rPr>
                <w:rFonts w:cs="Arial"/>
                <w:szCs w:val="24"/>
              </w:rPr>
            </w:pPr>
            <w:r w:rsidRPr="00465616">
              <w:rPr>
                <w:rFonts w:cs="Arial"/>
                <w:szCs w:val="24"/>
              </w:rPr>
              <w:t>Training Announcements</w:t>
            </w:r>
          </w:p>
          <w:p w:rsidR="00D7546C" w:rsidRPr="00465616" w:rsidRDefault="00D7546C" w:rsidP="00D7546C">
            <w:pPr>
              <w:widowControl w:val="0"/>
              <w:numPr>
                <w:ilvl w:val="0"/>
                <w:numId w:val="49"/>
              </w:numPr>
              <w:rPr>
                <w:rFonts w:cs="Arial"/>
                <w:szCs w:val="24"/>
              </w:rPr>
            </w:pPr>
            <w:r w:rsidRPr="00465616">
              <w:rPr>
                <w:rFonts w:cs="Arial"/>
                <w:szCs w:val="24"/>
              </w:rPr>
              <w:t>Agenda</w:t>
            </w:r>
          </w:p>
          <w:p w:rsidR="00D7546C" w:rsidRPr="00465616" w:rsidRDefault="00D7546C" w:rsidP="00D7546C">
            <w:pPr>
              <w:widowControl w:val="0"/>
              <w:numPr>
                <w:ilvl w:val="0"/>
                <w:numId w:val="49"/>
              </w:numPr>
              <w:rPr>
                <w:rFonts w:cs="Arial"/>
                <w:szCs w:val="24"/>
              </w:rPr>
            </w:pPr>
            <w:r w:rsidRPr="00465616">
              <w:rPr>
                <w:rFonts w:cs="Arial"/>
                <w:szCs w:val="24"/>
              </w:rPr>
              <w:t>Sign-in Sheets</w:t>
            </w:r>
          </w:p>
          <w:p w:rsidR="00D7546C" w:rsidRPr="00465616" w:rsidRDefault="00D7546C" w:rsidP="00D7546C">
            <w:pPr>
              <w:widowControl w:val="0"/>
              <w:numPr>
                <w:ilvl w:val="0"/>
                <w:numId w:val="49"/>
              </w:numPr>
              <w:rPr>
                <w:rFonts w:cs="Arial"/>
                <w:szCs w:val="24"/>
              </w:rPr>
            </w:pPr>
            <w:r w:rsidRPr="00465616">
              <w:rPr>
                <w:rFonts w:cs="Arial"/>
                <w:szCs w:val="24"/>
              </w:rPr>
              <w:t>Evaluation Summary</w:t>
            </w:r>
          </w:p>
          <w:p w:rsidR="00D7546C" w:rsidRPr="00465616" w:rsidRDefault="00D7546C" w:rsidP="00D7546C">
            <w:pPr>
              <w:widowControl w:val="0"/>
              <w:numPr>
                <w:ilvl w:val="0"/>
                <w:numId w:val="49"/>
              </w:numPr>
              <w:rPr>
                <w:rFonts w:cs="Arial"/>
                <w:szCs w:val="24"/>
              </w:rPr>
            </w:pPr>
            <w:r w:rsidRPr="00465616">
              <w:rPr>
                <w:rFonts w:cs="Arial"/>
                <w:szCs w:val="24"/>
              </w:rPr>
              <w:t>Link to Materials</w:t>
            </w:r>
          </w:p>
          <w:p w:rsidR="00D7546C" w:rsidRPr="00465616" w:rsidRDefault="00D7546C" w:rsidP="00DA42A3">
            <w:pPr>
              <w:rPr>
                <w:rFonts w:cs="Arial"/>
                <w:b/>
                <w:szCs w:val="24"/>
              </w:rPr>
            </w:pPr>
          </w:p>
          <w:p w:rsidR="00D7546C" w:rsidRPr="00465616" w:rsidRDefault="00D7546C" w:rsidP="00DA42A3">
            <w:pPr>
              <w:rPr>
                <w:rFonts w:cs="Arial"/>
                <w:szCs w:val="24"/>
              </w:rPr>
            </w:pPr>
            <w:r w:rsidRPr="00465616">
              <w:rPr>
                <w:rFonts w:cs="Arial"/>
                <w:b/>
                <w:szCs w:val="24"/>
              </w:rPr>
              <w:t xml:space="preserve">Evaluation Method:  </w:t>
            </w:r>
            <w:r w:rsidRPr="00465616">
              <w:rPr>
                <w:rFonts w:cs="Arial"/>
                <w:szCs w:val="24"/>
              </w:rPr>
              <w:t xml:space="preserve">IPDAE’s event calendar (WIOA 233 page 140 the establishment of training calendar) allows us the ability to coordinate registrations of our face to face trainings.  All reporting is redirected to the Portal and the back end interface of the website.  An underlying relational database maintains all data relevant to this deliverable. Quarterly reports provide an in-depth look at the deliverables listed. </w:t>
            </w:r>
          </w:p>
          <w:p w:rsidR="00D7546C" w:rsidRPr="00465616" w:rsidRDefault="00D7546C" w:rsidP="00DA42A3">
            <w:pPr>
              <w:pStyle w:val="Level1"/>
              <w:numPr>
                <w:ilvl w:val="0"/>
                <w:numId w:val="0"/>
              </w:numPr>
              <w:rPr>
                <w:rFonts w:ascii="Arial" w:hAnsi="Arial" w:cs="Arial"/>
                <w:sz w:val="24"/>
              </w:rPr>
            </w:pPr>
          </w:p>
          <w:p w:rsidR="00D7546C" w:rsidRPr="00465616" w:rsidRDefault="00D7546C" w:rsidP="00DA42A3">
            <w:pPr>
              <w:pStyle w:val="Level1"/>
              <w:numPr>
                <w:ilvl w:val="0"/>
                <w:numId w:val="0"/>
              </w:numPr>
              <w:rPr>
                <w:rFonts w:ascii="Arial" w:hAnsi="Arial" w:cs="Arial"/>
                <w:sz w:val="24"/>
              </w:rPr>
            </w:pPr>
            <w:r w:rsidRPr="00465616">
              <w:rPr>
                <w:rFonts w:ascii="Arial" w:hAnsi="Arial" w:cs="Arial"/>
                <w:sz w:val="24"/>
              </w:rPr>
              <w:t>Participants will complete an evaluation at every workshop. The evaluations will be summarized and sent to the FDOE (and DOC) upon completion. In addition all evaluation summaries will be included in each quarterly report submitted with each deliverable (Accessing quality Sec. 233 (f).</w:t>
            </w:r>
          </w:p>
          <w:p w:rsidR="00D7546C" w:rsidRPr="00465616" w:rsidRDefault="00D7546C" w:rsidP="00DA42A3">
            <w:pPr>
              <w:autoSpaceDE w:val="0"/>
              <w:autoSpaceDN w:val="0"/>
              <w:adjustRightInd w:val="0"/>
              <w:outlineLvl w:val="0"/>
              <w:rPr>
                <w:rFonts w:cs="Arial"/>
                <w:szCs w:val="24"/>
              </w:rPr>
            </w:pPr>
            <w:r w:rsidRPr="00465616">
              <w:rPr>
                <w:rFonts w:cs="Arial"/>
                <w:szCs w:val="24"/>
              </w:rPr>
              <w:t xml:space="preserve"> </w:t>
            </w:r>
          </w:p>
          <w:p w:rsidR="00D7546C" w:rsidRPr="00465616" w:rsidRDefault="00D7546C" w:rsidP="00DA42A3">
            <w:pPr>
              <w:contextualSpacing/>
              <w:rPr>
                <w:rFonts w:cs="Arial"/>
                <w:b/>
                <w:szCs w:val="24"/>
              </w:rPr>
            </w:pPr>
          </w:p>
        </w:tc>
        <w:tc>
          <w:tcPr>
            <w:tcW w:w="1620" w:type="dxa"/>
          </w:tcPr>
          <w:p w:rsidR="00D7546C" w:rsidRPr="00465616" w:rsidRDefault="00D7546C" w:rsidP="00DA42A3">
            <w:pPr>
              <w:jc w:val="right"/>
              <w:rPr>
                <w:rFonts w:cs="Arial"/>
                <w:snapToGrid w:val="0"/>
                <w:szCs w:val="24"/>
              </w:rPr>
            </w:pPr>
            <w:r w:rsidRPr="00465616">
              <w:rPr>
                <w:rFonts w:cs="Arial"/>
                <w:snapToGrid w:val="0"/>
                <w:szCs w:val="24"/>
              </w:rPr>
              <w:t>$</w:t>
            </w:r>
            <w:r>
              <w:rPr>
                <w:rFonts w:cs="Arial"/>
                <w:snapToGrid w:val="0"/>
                <w:szCs w:val="24"/>
              </w:rPr>
              <w:t>9,534</w:t>
            </w:r>
          </w:p>
        </w:tc>
        <w:tc>
          <w:tcPr>
            <w:tcW w:w="1800" w:type="dxa"/>
          </w:tcPr>
          <w:p w:rsidR="00D7546C" w:rsidRDefault="00D7546C" w:rsidP="00DA42A3">
            <w:pPr>
              <w:jc w:val="right"/>
              <w:rPr>
                <w:rFonts w:cs="Arial"/>
                <w:snapToGrid w:val="0"/>
                <w:szCs w:val="24"/>
              </w:rPr>
            </w:pPr>
            <w:r>
              <w:rPr>
                <w:rFonts w:cs="Arial"/>
                <w:snapToGrid w:val="0"/>
                <w:szCs w:val="24"/>
              </w:rPr>
              <w:t>December 12</w:t>
            </w:r>
          </w:p>
          <w:p w:rsidR="00D7546C" w:rsidRDefault="00D7546C" w:rsidP="00DA42A3">
            <w:pPr>
              <w:jc w:val="right"/>
              <w:rPr>
                <w:rFonts w:cs="Arial"/>
                <w:snapToGrid w:val="0"/>
                <w:szCs w:val="24"/>
              </w:rPr>
            </w:pPr>
            <w:r>
              <w:rPr>
                <w:rFonts w:cs="Arial"/>
                <w:snapToGrid w:val="0"/>
                <w:szCs w:val="24"/>
              </w:rPr>
              <w:t>March 31</w:t>
            </w:r>
          </w:p>
          <w:p w:rsidR="00D7546C" w:rsidRPr="007A574B" w:rsidRDefault="00D7546C" w:rsidP="00DA42A3">
            <w:pPr>
              <w:jc w:val="right"/>
              <w:rPr>
                <w:rFonts w:cs="Arial"/>
                <w:b/>
                <w:snapToGrid w:val="0"/>
                <w:szCs w:val="24"/>
              </w:rPr>
            </w:pPr>
          </w:p>
        </w:tc>
      </w:tr>
      <w:tr w:rsidR="00D7546C" w:rsidRPr="007A574B" w:rsidTr="00DA42A3">
        <w:trPr>
          <w:trHeight w:val="665"/>
          <w:jc w:val="center"/>
        </w:trPr>
        <w:tc>
          <w:tcPr>
            <w:tcW w:w="5580" w:type="dxa"/>
          </w:tcPr>
          <w:p w:rsidR="00D7546C" w:rsidRPr="007A574B" w:rsidRDefault="00D7546C" w:rsidP="00DA42A3">
            <w:pPr>
              <w:pStyle w:val="ListParagraph"/>
              <w:ind w:left="0"/>
              <w:rPr>
                <w:rFonts w:cs="Arial"/>
                <w:b/>
                <w:bCs/>
                <w:szCs w:val="24"/>
              </w:rPr>
            </w:pPr>
            <w:r>
              <w:rPr>
                <w:rFonts w:cs="Arial"/>
                <w:b/>
                <w:bCs/>
                <w:szCs w:val="24"/>
              </w:rPr>
              <w:t xml:space="preserve">3.4 </w:t>
            </w:r>
            <w:r w:rsidRPr="007A574B">
              <w:rPr>
                <w:rFonts w:cs="Arial"/>
                <w:b/>
                <w:bCs/>
                <w:szCs w:val="24"/>
              </w:rPr>
              <w:t>Conferences</w:t>
            </w:r>
          </w:p>
          <w:p w:rsidR="00D7546C" w:rsidRPr="007A574B" w:rsidRDefault="00D7546C" w:rsidP="00DA42A3">
            <w:pPr>
              <w:ind w:left="-23"/>
              <w:rPr>
                <w:rFonts w:cs="Arial"/>
                <w:b/>
                <w:bCs/>
                <w:szCs w:val="24"/>
              </w:rPr>
            </w:pPr>
            <w:r w:rsidRPr="007A574B">
              <w:rPr>
                <w:rFonts w:cs="Arial"/>
                <w:b/>
                <w:bCs/>
                <w:szCs w:val="24"/>
              </w:rPr>
              <w:t xml:space="preserve">To conduct workshops at conferences such as FLC, Florida Corrections, ACE Conference and ACE Summer Symposium, to demonstrate and provide information about the IPDAE website and resources.  As well as attend the different AE advisory committee meetings. </w:t>
            </w:r>
          </w:p>
          <w:p w:rsidR="00D7546C" w:rsidRPr="007A574B" w:rsidRDefault="00D7546C" w:rsidP="00DA42A3">
            <w:pPr>
              <w:rPr>
                <w:rFonts w:cs="Arial"/>
                <w:b/>
                <w:bCs/>
                <w:szCs w:val="24"/>
              </w:rPr>
            </w:pPr>
          </w:p>
          <w:p w:rsidR="00D7546C" w:rsidRPr="007A574B" w:rsidRDefault="00D7546C" w:rsidP="00DA42A3">
            <w:pPr>
              <w:rPr>
                <w:rFonts w:cs="Arial"/>
                <w:b/>
                <w:bCs/>
                <w:szCs w:val="24"/>
              </w:rPr>
            </w:pPr>
            <w:r w:rsidRPr="007A574B">
              <w:rPr>
                <w:rFonts w:cs="Arial"/>
                <w:b/>
                <w:bCs/>
                <w:szCs w:val="24"/>
              </w:rPr>
              <w:t xml:space="preserve">Travel:  </w:t>
            </w:r>
          </w:p>
          <w:p w:rsidR="00D7546C" w:rsidRPr="007A574B" w:rsidRDefault="00D7546C" w:rsidP="00DA42A3">
            <w:pPr>
              <w:rPr>
                <w:rFonts w:cs="Arial"/>
                <w:bCs/>
                <w:szCs w:val="24"/>
              </w:rPr>
            </w:pPr>
            <w:r w:rsidRPr="007A574B">
              <w:rPr>
                <w:rFonts w:cs="Arial"/>
                <w:bCs/>
                <w:szCs w:val="24"/>
              </w:rPr>
              <w:t>Travel:  In</w:t>
            </w:r>
            <w:r>
              <w:rPr>
                <w:rFonts w:cs="Arial"/>
                <w:bCs/>
                <w:szCs w:val="24"/>
              </w:rPr>
              <w:t>/</w:t>
            </w:r>
            <w:r w:rsidRPr="007A574B">
              <w:rPr>
                <w:rFonts w:cs="Arial"/>
                <w:bCs/>
                <w:szCs w:val="24"/>
              </w:rPr>
              <w:t>out</w:t>
            </w:r>
            <w:r>
              <w:rPr>
                <w:rFonts w:cs="Arial"/>
                <w:bCs/>
                <w:szCs w:val="24"/>
              </w:rPr>
              <w:t xml:space="preserve"> </w:t>
            </w:r>
            <w:r w:rsidRPr="007A574B">
              <w:rPr>
                <w:rFonts w:cs="Arial"/>
                <w:bCs/>
                <w:szCs w:val="24"/>
              </w:rPr>
              <w:t>of</w:t>
            </w:r>
            <w:r>
              <w:rPr>
                <w:rFonts w:cs="Arial"/>
                <w:bCs/>
                <w:szCs w:val="24"/>
              </w:rPr>
              <w:t xml:space="preserve"> </w:t>
            </w:r>
            <w:r w:rsidRPr="007A574B">
              <w:rPr>
                <w:rFonts w:cs="Arial"/>
                <w:bCs/>
                <w:szCs w:val="24"/>
              </w:rPr>
              <w:t>district</w:t>
            </w:r>
            <w:r>
              <w:rPr>
                <w:rFonts w:cs="Arial"/>
                <w:bCs/>
                <w:szCs w:val="24"/>
              </w:rPr>
              <w:t xml:space="preserve"> and in/out-of-state</w:t>
            </w:r>
            <w:r w:rsidRPr="007A574B">
              <w:rPr>
                <w:rFonts w:cs="Arial"/>
                <w:bCs/>
                <w:szCs w:val="24"/>
              </w:rPr>
              <w:t xml:space="preserve"> travel for Project staff members and/or trainers to attend conferences, technical assistance and professional development such as:  </w:t>
            </w:r>
          </w:p>
          <w:p w:rsidR="00D7546C" w:rsidRPr="007A574B" w:rsidRDefault="00D7546C" w:rsidP="00DA42A3">
            <w:pPr>
              <w:rPr>
                <w:rFonts w:cs="Arial"/>
                <w:bCs/>
                <w:szCs w:val="24"/>
              </w:rPr>
            </w:pPr>
            <w:r w:rsidRPr="007A574B">
              <w:rPr>
                <w:rFonts w:cs="Arial"/>
                <w:b/>
                <w:bCs/>
                <w:szCs w:val="24"/>
              </w:rPr>
              <w:t>ACE Conference</w:t>
            </w:r>
            <w:r w:rsidRPr="007A574B">
              <w:rPr>
                <w:rFonts w:cs="Arial"/>
                <w:bCs/>
                <w:szCs w:val="24"/>
              </w:rPr>
              <w:t xml:space="preserve"> 3 nights lodging @ $150/night=$450; Meals at $36/day for 3 days=$108; Registration fee @ $300; Mileage @ 330x.445=$146.85 ($1,013.75).</w:t>
            </w:r>
          </w:p>
          <w:p w:rsidR="00D7546C" w:rsidRPr="007A574B" w:rsidRDefault="00D7546C" w:rsidP="00DA42A3">
            <w:pPr>
              <w:rPr>
                <w:rFonts w:cs="Arial"/>
                <w:bCs/>
                <w:szCs w:val="24"/>
              </w:rPr>
            </w:pPr>
            <w:r w:rsidRPr="007A574B">
              <w:rPr>
                <w:rFonts w:cs="Arial"/>
                <w:b/>
                <w:bCs/>
                <w:szCs w:val="24"/>
              </w:rPr>
              <w:t>Correction</w:t>
            </w:r>
            <w:r w:rsidRPr="007A574B">
              <w:rPr>
                <w:rFonts w:cs="Arial"/>
                <w:bCs/>
                <w:szCs w:val="24"/>
              </w:rPr>
              <w:t xml:space="preserve"> </w:t>
            </w:r>
            <w:r w:rsidRPr="002E77D5">
              <w:rPr>
                <w:rFonts w:cs="Arial"/>
                <w:b/>
                <w:bCs/>
                <w:szCs w:val="24"/>
              </w:rPr>
              <w:t>Conference</w:t>
            </w:r>
            <w:r w:rsidRPr="007A574B">
              <w:rPr>
                <w:rFonts w:cs="Arial"/>
                <w:bCs/>
                <w:szCs w:val="24"/>
              </w:rPr>
              <w:t xml:space="preserve"> 1 night lodging @ $150/night=$150; Meals @ $36/day for 1 days=$36; Mileage @ 260x.445=$115.70=$115.70 ($301.70) </w:t>
            </w:r>
          </w:p>
          <w:p w:rsidR="00D7546C" w:rsidRPr="007A574B" w:rsidRDefault="00D7546C" w:rsidP="00DA42A3">
            <w:pPr>
              <w:rPr>
                <w:rFonts w:cs="Arial"/>
                <w:bCs/>
                <w:szCs w:val="24"/>
              </w:rPr>
            </w:pPr>
            <w:r w:rsidRPr="007A574B">
              <w:rPr>
                <w:rFonts w:cs="Arial"/>
                <w:b/>
                <w:bCs/>
                <w:szCs w:val="24"/>
              </w:rPr>
              <w:t>Summer Symposium</w:t>
            </w:r>
            <w:r>
              <w:rPr>
                <w:rFonts w:cs="Arial"/>
                <w:bCs/>
                <w:szCs w:val="24"/>
              </w:rPr>
              <w:t xml:space="preserve"> </w:t>
            </w:r>
            <w:r w:rsidRPr="007A574B">
              <w:rPr>
                <w:rFonts w:cs="Arial"/>
                <w:bCs/>
                <w:szCs w:val="24"/>
              </w:rPr>
              <w:t>3 nights lodging @ $150/night=$450; Meals at $36/day for 3 days=$108; Registration fee @ $300; Mileage @ 330x.445=$146.85=$146.85($1,013.75).</w:t>
            </w:r>
          </w:p>
          <w:p w:rsidR="00D7546C" w:rsidRPr="007A574B" w:rsidRDefault="00D7546C" w:rsidP="00DA42A3">
            <w:pPr>
              <w:rPr>
                <w:rFonts w:cs="Arial"/>
                <w:bCs/>
                <w:szCs w:val="24"/>
              </w:rPr>
            </w:pPr>
            <w:r w:rsidRPr="007A574B">
              <w:rPr>
                <w:rFonts w:cs="Arial"/>
                <w:b/>
                <w:bCs/>
                <w:szCs w:val="24"/>
              </w:rPr>
              <w:t>Florida Literacy Coalition</w:t>
            </w:r>
            <w:r w:rsidRPr="007A574B">
              <w:rPr>
                <w:rFonts w:cs="Arial"/>
                <w:bCs/>
                <w:szCs w:val="24"/>
              </w:rPr>
              <w:t xml:space="preserve">  2 nights lodging @ $150/night=$300; Meals @ $36/day for 2 days=$72; Registration fee @ $300/person; Mileage @ 350x.445=$155.75=$155.75 ($827.75) </w:t>
            </w:r>
          </w:p>
          <w:p w:rsidR="00D7546C" w:rsidRPr="007A574B" w:rsidRDefault="00D7546C" w:rsidP="00DA42A3">
            <w:pPr>
              <w:rPr>
                <w:rFonts w:cs="Arial"/>
                <w:szCs w:val="24"/>
              </w:rPr>
            </w:pPr>
            <w:r w:rsidRPr="007A574B">
              <w:rPr>
                <w:rFonts w:cs="Arial"/>
                <w:b/>
                <w:bCs/>
                <w:szCs w:val="24"/>
              </w:rPr>
              <w:t>AE Committees</w:t>
            </w:r>
            <w:r w:rsidRPr="007A574B">
              <w:rPr>
                <w:rFonts w:cs="Arial"/>
                <w:bCs/>
                <w:szCs w:val="24"/>
              </w:rPr>
              <w:t xml:space="preserve"> (up to 4 meetings/1 attendee) 2 night lodging @ $150/night=$300x4=$1,200; Meals @ $36/day for 2 days=$72x4=$576; Mileage @ 730x.445=$323.07x4=$1,299.40 ($3,933.40) </w:t>
            </w:r>
          </w:p>
        </w:tc>
        <w:tc>
          <w:tcPr>
            <w:tcW w:w="1800" w:type="dxa"/>
          </w:tcPr>
          <w:p w:rsidR="000A67E9" w:rsidRDefault="000A67E9" w:rsidP="000A67E9">
            <w:pPr>
              <w:rPr>
                <w:rFonts w:cs="Arial"/>
                <w:b/>
                <w:szCs w:val="24"/>
              </w:rPr>
            </w:pPr>
            <w:r>
              <w:rPr>
                <w:rFonts w:cs="Arial"/>
                <w:b/>
                <w:szCs w:val="24"/>
              </w:rPr>
              <w:t xml:space="preserve">Required </w:t>
            </w:r>
          </w:p>
          <w:p w:rsidR="000A67E9" w:rsidRDefault="000A67E9" w:rsidP="000A67E9">
            <w:pPr>
              <w:rPr>
                <w:rFonts w:cs="Arial"/>
                <w:b/>
                <w:szCs w:val="24"/>
              </w:rPr>
            </w:pPr>
            <w:r>
              <w:rPr>
                <w:rFonts w:cs="Arial"/>
                <w:b/>
                <w:szCs w:val="24"/>
              </w:rPr>
              <w:t>(1)(A-D)</w:t>
            </w:r>
          </w:p>
          <w:p w:rsidR="000A67E9" w:rsidRDefault="000A67E9" w:rsidP="000A67E9">
            <w:pPr>
              <w:rPr>
                <w:rFonts w:cs="Arial"/>
                <w:b/>
                <w:szCs w:val="24"/>
              </w:rPr>
            </w:pPr>
          </w:p>
          <w:p w:rsidR="000A67E9" w:rsidRDefault="000A67E9" w:rsidP="000A67E9">
            <w:pPr>
              <w:rPr>
                <w:rFonts w:cs="Arial"/>
                <w:b/>
                <w:szCs w:val="24"/>
              </w:rPr>
            </w:pPr>
            <w:r>
              <w:rPr>
                <w:rFonts w:cs="Arial"/>
                <w:b/>
                <w:szCs w:val="24"/>
              </w:rPr>
              <w:t>Permissive</w:t>
            </w:r>
          </w:p>
          <w:p w:rsidR="00D7546C" w:rsidRDefault="000A67E9" w:rsidP="000A67E9">
            <w:pPr>
              <w:rPr>
                <w:rFonts w:cs="Arial"/>
                <w:b/>
                <w:szCs w:val="24"/>
              </w:rPr>
            </w:pPr>
            <w:r>
              <w:rPr>
                <w:rFonts w:cs="Arial"/>
                <w:b/>
                <w:szCs w:val="24"/>
              </w:rPr>
              <w:t>(2)(A-I, K, M)</w:t>
            </w:r>
          </w:p>
        </w:tc>
        <w:tc>
          <w:tcPr>
            <w:tcW w:w="3600" w:type="dxa"/>
          </w:tcPr>
          <w:p w:rsidR="00D7546C" w:rsidRPr="007A574B" w:rsidRDefault="00D7546C" w:rsidP="00DA42A3">
            <w:pPr>
              <w:rPr>
                <w:rFonts w:cs="Arial"/>
                <w:b/>
                <w:szCs w:val="24"/>
              </w:rPr>
            </w:pPr>
            <w:r>
              <w:rPr>
                <w:rFonts w:cs="Arial"/>
                <w:b/>
                <w:szCs w:val="24"/>
              </w:rPr>
              <w:t xml:space="preserve">3.4 </w:t>
            </w:r>
            <w:r w:rsidRPr="007A574B">
              <w:rPr>
                <w:rFonts w:cs="Arial"/>
                <w:b/>
                <w:szCs w:val="24"/>
              </w:rPr>
              <w:t>Submit:</w:t>
            </w:r>
          </w:p>
          <w:p w:rsidR="00D7546C" w:rsidRPr="007A574B" w:rsidRDefault="00D7546C" w:rsidP="00D7546C">
            <w:pPr>
              <w:numPr>
                <w:ilvl w:val="0"/>
                <w:numId w:val="40"/>
              </w:numPr>
              <w:contextualSpacing/>
              <w:rPr>
                <w:rFonts w:cs="Arial"/>
                <w:szCs w:val="24"/>
              </w:rPr>
            </w:pPr>
            <w:r w:rsidRPr="007A574B">
              <w:rPr>
                <w:rFonts w:cs="Arial"/>
                <w:szCs w:val="24"/>
              </w:rPr>
              <w:t>Agenda</w:t>
            </w:r>
          </w:p>
          <w:p w:rsidR="00D7546C" w:rsidRPr="007A574B" w:rsidRDefault="00D7546C" w:rsidP="00D7546C">
            <w:pPr>
              <w:numPr>
                <w:ilvl w:val="0"/>
                <w:numId w:val="40"/>
              </w:numPr>
              <w:contextualSpacing/>
              <w:rPr>
                <w:rFonts w:cs="Arial"/>
                <w:szCs w:val="24"/>
              </w:rPr>
            </w:pPr>
            <w:r w:rsidRPr="007A574B">
              <w:rPr>
                <w:rFonts w:cs="Arial"/>
                <w:szCs w:val="24"/>
              </w:rPr>
              <w:t>Sign-in Sheets</w:t>
            </w:r>
          </w:p>
          <w:p w:rsidR="00D7546C" w:rsidRPr="007A574B" w:rsidRDefault="00D7546C" w:rsidP="00D7546C">
            <w:pPr>
              <w:numPr>
                <w:ilvl w:val="0"/>
                <w:numId w:val="40"/>
              </w:numPr>
              <w:contextualSpacing/>
              <w:rPr>
                <w:rFonts w:cs="Arial"/>
                <w:szCs w:val="24"/>
              </w:rPr>
            </w:pPr>
            <w:r w:rsidRPr="007A574B">
              <w:rPr>
                <w:rFonts w:cs="Arial"/>
                <w:szCs w:val="24"/>
              </w:rPr>
              <w:t>Handouts</w:t>
            </w:r>
          </w:p>
          <w:p w:rsidR="00D7546C" w:rsidRPr="007A574B" w:rsidRDefault="00D7546C" w:rsidP="00DA42A3">
            <w:pPr>
              <w:contextualSpacing/>
              <w:rPr>
                <w:rFonts w:cs="Arial"/>
                <w:szCs w:val="24"/>
              </w:rPr>
            </w:pPr>
          </w:p>
          <w:p w:rsidR="00D7546C" w:rsidRPr="007A574B" w:rsidRDefault="00D7546C" w:rsidP="00DA42A3">
            <w:pPr>
              <w:autoSpaceDE w:val="0"/>
              <w:autoSpaceDN w:val="0"/>
              <w:adjustRightInd w:val="0"/>
              <w:outlineLvl w:val="0"/>
              <w:rPr>
                <w:rFonts w:cs="Arial"/>
                <w:szCs w:val="24"/>
              </w:rPr>
            </w:pPr>
            <w:r w:rsidRPr="007A574B">
              <w:rPr>
                <w:rFonts w:cs="Arial"/>
                <w:b/>
                <w:szCs w:val="24"/>
              </w:rPr>
              <w:t>Evaluation Method:</w:t>
            </w:r>
            <w:r w:rsidRPr="007A574B">
              <w:rPr>
                <w:rFonts w:cs="Arial"/>
                <w:szCs w:val="24"/>
              </w:rPr>
              <w:t xml:space="preserve">  Evaluation forms will be distributed and collected.</w:t>
            </w:r>
          </w:p>
          <w:p w:rsidR="00D7546C" w:rsidRPr="007A574B" w:rsidRDefault="00D7546C" w:rsidP="00DA42A3">
            <w:pPr>
              <w:autoSpaceDE w:val="0"/>
              <w:autoSpaceDN w:val="0"/>
              <w:adjustRightInd w:val="0"/>
              <w:outlineLvl w:val="0"/>
              <w:rPr>
                <w:rFonts w:cs="Arial"/>
                <w:szCs w:val="24"/>
              </w:rPr>
            </w:pPr>
            <w:r w:rsidRPr="007A574B">
              <w:rPr>
                <w:rFonts w:cs="Arial"/>
                <w:szCs w:val="24"/>
              </w:rPr>
              <w:t xml:space="preserve"> </w:t>
            </w:r>
          </w:p>
          <w:p w:rsidR="00D7546C" w:rsidRPr="007A574B" w:rsidRDefault="00D7546C" w:rsidP="00DA42A3">
            <w:pPr>
              <w:contextualSpacing/>
              <w:rPr>
                <w:rFonts w:cs="Arial"/>
                <w:b/>
                <w:szCs w:val="24"/>
              </w:rPr>
            </w:pPr>
          </w:p>
        </w:tc>
        <w:tc>
          <w:tcPr>
            <w:tcW w:w="1620" w:type="dxa"/>
          </w:tcPr>
          <w:p w:rsidR="00D7546C" w:rsidRPr="007A574B" w:rsidRDefault="00D7546C" w:rsidP="00DA42A3">
            <w:pPr>
              <w:jc w:val="right"/>
              <w:rPr>
                <w:rFonts w:cs="Arial"/>
                <w:snapToGrid w:val="0"/>
                <w:szCs w:val="24"/>
              </w:rPr>
            </w:pPr>
            <w:r>
              <w:rPr>
                <w:rFonts w:cs="Arial"/>
                <w:snapToGrid w:val="0"/>
                <w:szCs w:val="24"/>
              </w:rPr>
              <w:t>$7,090</w:t>
            </w:r>
          </w:p>
        </w:tc>
        <w:tc>
          <w:tcPr>
            <w:tcW w:w="1800" w:type="dxa"/>
          </w:tcPr>
          <w:p w:rsidR="00D7546C" w:rsidRDefault="00D7546C" w:rsidP="00DA42A3">
            <w:pPr>
              <w:jc w:val="right"/>
              <w:rPr>
                <w:rFonts w:cs="Arial"/>
                <w:snapToGrid w:val="0"/>
                <w:szCs w:val="24"/>
              </w:rPr>
            </w:pPr>
            <w:r>
              <w:rPr>
                <w:rFonts w:cs="Arial"/>
                <w:snapToGrid w:val="0"/>
                <w:szCs w:val="24"/>
              </w:rPr>
              <w:t>December 12</w:t>
            </w:r>
          </w:p>
          <w:p w:rsidR="00D7546C" w:rsidRPr="007A574B" w:rsidRDefault="00D7546C" w:rsidP="00DA42A3">
            <w:pPr>
              <w:jc w:val="right"/>
              <w:rPr>
                <w:rFonts w:cs="Arial"/>
                <w:b/>
                <w:snapToGrid w:val="0"/>
                <w:szCs w:val="24"/>
              </w:rPr>
            </w:pPr>
            <w:r>
              <w:rPr>
                <w:rFonts w:cs="Arial"/>
                <w:snapToGrid w:val="0"/>
                <w:szCs w:val="24"/>
              </w:rPr>
              <w:t>June 30</w:t>
            </w:r>
          </w:p>
        </w:tc>
      </w:tr>
      <w:tr w:rsidR="00D7546C" w:rsidRPr="007A574B" w:rsidTr="00DA42A3">
        <w:trPr>
          <w:trHeight w:val="70"/>
          <w:jc w:val="center"/>
        </w:trPr>
        <w:tc>
          <w:tcPr>
            <w:tcW w:w="5580" w:type="dxa"/>
            <w:shd w:val="clear" w:color="auto" w:fill="D9D9D9"/>
          </w:tcPr>
          <w:p w:rsidR="00D7546C" w:rsidRPr="007A574B" w:rsidRDefault="00D7546C" w:rsidP="00DA42A3">
            <w:pPr>
              <w:rPr>
                <w:rFonts w:cs="Arial"/>
                <w:szCs w:val="24"/>
              </w:rPr>
            </w:pPr>
          </w:p>
        </w:tc>
        <w:tc>
          <w:tcPr>
            <w:tcW w:w="1800" w:type="dxa"/>
            <w:shd w:val="clear" w:color="auto" w:fill="D9D9D9"/>
          </w:tcPr>
          <w:p w:rsidR="00D7546C" w:rsidRPr="007A574B" w:rsidRDefault="00D7546C" w:rsidP="00DA42A3">
            <w:pPr>
              <w:rPr>
                <w:rFonts w:cs="Arial"/>
                <w:b/>
                <w:snapToGrid w:val="0"/>
                <w:szCs w:val="24"/>
              </w:rPr>
            </w:pPr>
          </w:p>
        </w:tc>
        <w:tc>
          <w:tcPr>
            <w:tcW w:w="3600" w:type="dxa"/>
            <w:shd w:val="clear" w:color="auto" w:fill="D9D9D9"/>
            <w:vAlign w:val="center"/>
          </w:tcPr>
          <w:p w:rsidR="00D7546C" w:rsidRPr="007A574B" w:rsidRDefault="00D7546C" w:rsidP="00DA42A3">
            <w:pPr>
              <w:rPr>
                <w:rFonts w:cs="Arial"/>
                <w:b/>
                <w:snapToGrid w:val="0"/>
                <w:szCs w:val="24"/>
              </w:rPr>
            </w:pPr>
          </w:p>
        </w:tc>
        <w:tc>
          <w:tcPr>
            <w:tcW w:w="1620" w:type="dxa"/>
            <w:shd w:val="clear" w:color="auto" w:fill="D9D9D9"/>
          </w:tcPr>
          <w:p w:rsidR="00D7546C" w:rsidRPr="00887F62" w:rsidRDefault="00D7546C" w:rsidP="00DA42A3">
            <w:pPr>
              <w:ind w:left="-58"/>
              <w:jc w:val="right"/>
              <w:rPr>
                <w:rFonts w:cs="Arial"/>
                <w:b/>
                <w:snapToGrid w:val="0"/>
                <w:color w:val="000000"/>
                <w:szCs w:val="24"/>
              </w:rPr>
            </w:pPr>
            <w:r w:rsidRPr="00887F62">
              <w:rPr>
                <w:rFonts w:cs="Arial"/>
                <w:b/>
                <w:snapToGrid w:val="0"/>
                <w:color w:val="000000"/>
                <w:szCs w:val="24"/>
              </w:rPr>
              <w:t>$</w:t>
            </w:r>
            <w:r>
              <w:rPr>
                <w:rFonts w:cs="Arial"/>
                <w:b/>
                <w:snapToGrid w:val="0"/>
                <w:color w:val="000000"/>
                <w:szCs w:val="24"/>
              </w:rPr>
              <w:t>377,259.00</w:t>
            </w:r>
          </w:p>
        </w:tc>
        <w:tc>
          <w:tcPr>
            <w:tcW w:w="1800" w:type="dxa"/>
            <w:shd w:val="clear" w:color="auto" w:fill="D9D9D9"/>
          </w:tcPr>
          <w:p w:rsidR="00D7546C" w:rsidRPr="00887F62" w:rsidRDefault="00D7546C" w:rsidP="00DA42A3">
            <w:pPr>
              <w:rPr>
                <w:rFonts w:cs="Arial"/>
                <w:b/>
                <w:snapToGrid w:val="0"/>
                <w:color w:val="000000"/>
                <w:szCs w:val="24"/>
              </w:rPr>
            </w:pPr>
          </w:p>
        </w:tc>
      </w:tr>
    </w:tbl>
    <w:p w:rsidR="00D7546C" w:rsidRPr="006F2B57" w:rsidRDefault="00D7546C" w:rsidP="00D7546C">
      <w:pPr>
        <w:spacing w:line="420" w:lineRule="auto"/>
        <w:rPr>
          <w:rFonts w:eastAsia="Arial" w:cs="Arial"/>
          <w:szCs w:val="24"/>
        </w:rPr>
      </w:pPr>
    </w:p>
    <w:p w:rsidR="00D7546C" w:rsidRDefault="00D7546C" w:rsidP="00D7546C">
      <w:pPr>
        <w:spacing w:after="100" w:afterAutospacing="1"/>
        <w:rPr>
          <w:rFonts w:ascii="Times New Roman" w:hAnsi="Times New Roman"/>
          <w:color w:val="000000"/>
          <w:szCs w:val="24"/>
        </w:rPr>
        <w:sectPr w:rsidR="00D7546C" w:rsidSect="00D7546C">
          <w:pgSz w:w="15840" w:h="12240" w:orient="landscape" w:code="1"/>
          <w:pgMar w:top="720" w:right="576" w:bottom="720" w:left="720" w:header="0" w:footer="0" w:gutter="0"/>
          <w:cols w:space="720"/>
          <w:docGrid w:linePitch="360"/>
        </w:sectPr>
      </w:pPr>
    </w:p>
    <w:p w:rsidR="008923FB" w:rsidRDefault="008923FB" w:rsidP="00D7546C">
      <w:pPr>
        <w:spacing w:after="100" w:afterAutospacing="1"/>
        <w:rPr>
          <w:rFonts w:ascii="Times New Roman" w:hAnsi="Times New Roman"/>
          <w:color w:val="000000"/>
          <w:szCs w:val="24"/>
        </w:rPr>
      </w:pPr>
    </w:p>
    <w:p w:rsidR="000F5DF1" w:rsidRPr="008923FB" w:rsidRDefault="000F5DF1" w:rsidP="00D7546C">
      <w:pPr>
        <w:spacing w:after="100" w:afterAutospacing="1"/>
        <w:jc w:val="center"/>
        <w:rPr>
          <w:rFonts w:ascii="Times New Roman" w:hAnsi="Times New Roman"/>
          <w:b/>
          <w:szCs w:val="24"/>
        </w:rPr>
      </w:pPr>
      <w:r w:rsidRPr="00613346">
        <w:rPr>
          <w:rFonts w:ascii="Times New Roman" w:hAnsi="Times New Roman"/>
          <w:sz w:val="96"/>
          <w:szCs w:val="96"/>
        </w:rPr>
        <w:t>Attachments</w:t>
      </w:r>
    </w:p>
    <w:p w:rsidR="000F5DF1" w:rsidRPr="00613346" w:rsidRDefault="000F5DF1" w:rsidP="004732D3">
      <w:pPr>
        <w:pStyle w:val="1lynda"/>
        <w:ind w:left="90"/>
        <w:rPr>
          <w:rFonts w:ascii="Times New Roman" w:hAnsi="Times New Roman"/>
          <w:szCs w:val="24"/>
        </w:rPr>
      </w:pPr>
    </w:p>
    <w:p w:rsidR="009C105C" w:rsidRDefault="009C105C" w:rsidP="009C105C">
      <w:pPr>
        <w:numPr>
          <w:ilvl w:val="0"/>
          <w:numId w:val="10"/>
        </w:numPr>
        <w:tabs>
          <w:tab w:val="clear" w:pos="1800"/>
          <w:tab w:val="num" w:pos="1890"/>
          <w:tab w:val="num" w:pos="2160"/>
        </w:tabs>
        <w:ind w:hanging="270"/>
        <w:rPr>
          <w:rFonts w:ascii="Times New Roman" w:hAnsi="Times New Roman"/>
          <w:b/>
          <w:snapToGrid w:val="0"/>
          <w:sz w:val="28"/>
          <w:szCs w:val="28"/>
        </w:rPr>
      </w:pPr>
      <w:r w:rsidRPr="00613346">
        <w:rPr>
          <w:rFonts w:ascii="Times New Roman" w:hAnsi="Times New Roman"/>
          <w:b/>
          <w:snapToGrid w:val="0"/>
          <w:sz w:val="28"/>
          <w:szCs w:val="28"/>
        </w:rPr>
        <w:t>Funding Matrix</w:t>
      </w:r>
    </w:p>
    <w:p w:rsidR="00E23016" w:rsidRPr="00613346" w:rsidRDefault="00E23016" w:rsidP="009C105C">
      <w:pPr>
        <w:numPr>
          <w:ilvl w:val="0"/>
          <w:numId w:val="10"/>
        </w:numPr>
        <w:tabs>
          <w:tab w:val="clear" w:pos="1800"/>
          <w:tab w:val="num" w:pos="1890"/>
          <w:tab w:val="num" w:pos="2160"/>
        </w:tabs>
        <w:ind w:hanging="270"/>
        <w:rPr>
          <w:rFonts w:ascii="Times New Roman" w:hAnsi="Times New Roman"/>
          <w:b/>
          <w:snapToGrid w:val="0"/>
          <w:sz w:val="28"/>
          <w:szCs w:val="28"/>
        </w:rPr>
      </w:pPr>
      <w:r>
        <w:rPr>
          <w:rFonts w:ascii="Times New Roman" w:hAnsi="Times New Roman"/>
          <w:b/>
          <w:snapToGrid w:val="0"/>
          <w:sz w:val="28"/>
          <w:szCs w:val="28"/>
        </w:rPr>
        <w:t>Self-Evaluation Form</w:t>
      </w:r>
    </w:p>
    <w:p w:rsidR="00F33FC1" w:rsidRPr="00613346" w:rsidRDefault="00F33FC1"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Invoicing Procedures</w:t>
      </w:r>
    </w:p>
    <w:p w:rsidR="00953480" w:rsidRPr="00613346" w:rsidRDefault="00953480" w:rsidP="009C5D0D">
      <w:pPr>
        <w:numPr>
          <w:ilvl w:val="0"/>
          <w:numId w:val="10"/>
        </w:numPr>
        <w:ind w:left="1890"/>
        <w:outlineLvl w:val="0"/>
        <w:rPr>
          <w:rFonts w:ascii="Times New Roman" w:hAnsi="Times New Roman"/>
          <w:b/>
          <w:color w:val="000000"/>
          <w:sz w:val="28"/>
          <w:szCs w:val="28"/>
        </w:rPr>
      </w:pPr>
      <w:r w:rsidRPr="00613346">
        <w:rPr>
          <w:rFonts w:ascii="Times New Roman" w:hAnsi="Times New Roman"/>
          <w:b/>
          <w:color w:val="000000"/>
          <w:sz w:val="28"/>
          <w:szCs w:val="28"/>
        </w:rPr>
        <w:t>State Leadership Project Invoice Form</w:t>
      </w:r>
    </w:p>
    <w:p w:rsidR="000F5DF1" w:rsidRPr="00613346" w:rsidRDefault="00BE4E0F"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DOE 100</w:t>
      </w:r>
      <w:r w:rsidR="000F5DF1" w:rsidRPr="00613346">
        <w:rPr>
          <w:rFonts w:ascii="Times New Roman" w:hAnsi="Times New Roman"/>
          <w:b/>
          <w:sz w:val="28"/>
          <w:szCs w:val="28"/>
          <w:shd w:val="clear" w:color="auto" w:fill="FFFFFF"/>
        </w:rPr>
        <w:t>A, Project Application Form</w:t>
      </w:r>
    </w:p>
    <w:p w:rsidR="000F5DF1" w:rsidRPr="00613346" w:rsidRDefault="000F5DF1"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 xml:space="preserve">DOE 101S, </w:t>
      </w:r>
      <w:r w:rsidR="00BE5523" w:rsidRPr="00613346">
        <w:rPr>
          <w:rFonts w:ascii="Times New Roman" w:hAnsi="Times New Roman"/>
          <w:b/>
          <w:sz w:val="28"/>
          <w:szCs w:val="28"/>
          <w:shd w:val="clear" w:color="auto" w:fill="FFFFFF"/>
        </w:rPr>
        <w:t>Example</w:t>
      </w:r>
      <w:r w:rsidRPr="00613346">
        <w:rPr>
          <w:rFonts w:ascii="Times New Roman" w:hAnsi="Times New Roman"/>
          <w:b/>
          <w:sz w:val="28"/>
          <w:szCs w:val="28"/>
          <w:shd w:val="clear" w:color="auto" w:fill="FFFFFF"/>
        </w:rPr>
        <w:t xml:space="preserve"> </w:t>
      </w:r>
      <w:r w:rsidR="002F5811" w:rsidRPr="00613346">
        <w:rPr>
          <w:rFonts w:ascii="Times New Roman" w:hAnsi="Times New Roman"/>
          <w:b/>
          <w:sz w:val="28"/>
          <w:szCs w:val="28"/>
          <w:shd w:val="clear" w:color="auto" w:fill="FFFFFF"/>
        </w:rPr>
        <w:t xml:space="preserve">Budget </w:t>
      </w:r>
      <w:r w:rsidRPr="00613346">
        <w:rPr>
          <w:rFonts w:ascii="Times New Roman" w:hAnsi="Times New Roman"/>
          <w:b/>
          <w:sz w:val="28"/>
          <w:szCs w:val="28"/>
          <w:shd w:val="clear" w:color="auto" w:fill="FFFFFF"/>
        </w:rPr>
        <w:t>Narrative Form</w:t>
      </w:r>
      <w:r w:rsidR="00CB5FF5" w:rsidRPr="00613346">
        <w:rPr>
          <w:rFonts w:ascii="Times New Roman" w:hAnsi="Times New Roman"/>
          <w:b/>
          <w:sz w:val="28"/>
          <w:szCs w:val="28"/>
          <w:shd w:val="clear" w:color="auto" w:fill="FFFFFF"/>
        </w:rPr>
        <w:t xml:space="preserve"> Information</w:t>
      </w:r>
    </w:p>
    <w:p w:rsidR="00E61BC7" w:rsidRPr="00613346" w:rsidRDefault="000F5DF1"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 xml:space="preserve">Projected Equipment Purchases Form </w:t>
      </w:r>
    </w:p>
    <w:p w:rsidR="009C105C" w:rsidRPr="00613346" w:rsidRDefault="00AD6B8D" w:rsidP="009C5D0D">
      <w:pPr>
        <w:numPr>
          <w:ilvl w:val="0"/>
          <w:numId w:val="10"/>
        </w:numPr>
        <w:ind w:left="1890"/>
        <w:rPr>
          <w:rFonts w:ascii="Times New Roman" w:hAnsi="Times New Roman"/>
          <w:b/>
          <w:sz w:val="28"/>
          <w:szCs w:val="28"/>
          <w:shd w:val="clear" w:color="auto" w:fill="FFFFFF"/>
        </w:rPr>
      </w:pPr>
      <w:r w:rsidRPr="00613346">
        <w:rPr>
          <w:rFonts w:ascii="Times New Roman" w:hAnsi="Times New Roman"/>
          <w:b/>
          <w:sz w:val="28"/>
          <w:szCs w:val="28"/>
          <w:shd w:val="clear" w:color="auto" w:fill="FFFFFF"/>
        </w:rPr>
        <w:t>Application Review Criteria and Checklist</w:t>
      </w:r>
    </w:p>
    <w:p w:rsidR="009C105C" w:rsidRDefault="009C105C" w:rsidP="009C105C">
      <w:pPr>
        <w:rPr>
          <w:rFonts w:cs="Arial"/>
          <w:b/>
        </w:rPr>
      </w:pPr>
    </w:p>
    <w:p w:rsidR="000F5DF1" w:rsidRPr="00A424BA" w:rsidRDefault="000F5DF1" w:rsidP="00DB7A25">
      <w:pPr>
        <w:rPr>
          <w:rFonts w:cs="Arial"/>
          <w:b/>
          <w:sz w:val="28"/>
          <w:szCs w:val="28"/>
          <w:shd w:val="clear" w:color="auto" w:fill="FFFFFF"/>
        </w:rPr>
        <w:sectPr w:rsidR="000F5DF1" w:rsidRPr="00A424BA" w:rsidSect="008923FB">
          <w:pgSz w:w="12240" w:h="15840" w:code="1"/>
          <w:pgMar w:top="576" w:right="720" w:bottom="720" w:left="720" w:header="0" w:footer="0" w:gutter="0"/>
          <w:cols w:space="720"/>
          <w:docGrid w:linePitch="360"/>
        </w:sectPr>
      </w:pPr>
      <w:bookmarkStart w:id="0" w:name="OLE_LINK17"/>
      <w:bookmarkStart w:id="1" w:name="OLE_LINK18"/>
    </w:p>
    <w:tbl>
      <w:tblPr>
        <w:tblW w:w="14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3582"/>
        <w:gridCol w:w="1605"/>
        <w:gridCol w:w="2605"/>
        <w:gridCol w:w="4661"/>
      </w:tblGrid>
      <w:tr w:rsidR="009C105C" w:rsidRPr="009C105C" w:rsidTr="00B26E5A">
        <w:trPr>
          <w:tblHeader/>
          <w:jc w:val="center"/>
        </w:trPr>
        <w:tc>
          <w:tcPr>
            <w:tcW w:w="14580" w:type="dxa"/>
            <w:gridSpan w:val="5"/>
            <w:shd w:val="clear" w:color="auto" w:fill="404040"/>
            <w:vAlign w:val="center"/>
          </w:tcPr>
          <w:bookmarkEnd w:id="0"/>
          <w:bookmarkEnd w:id="1"/>
          <w:p w:rsidR="009C105C" w:rsidRPr="009C105C" w:rsidRDefault="009C105C" w:rsidP="009C105C">
            <w:pPr>
              <w:jc w:val="center"/>
              <w:rPr>
                <w:rFonts w:cs="Arial"/>
                <w:b/>
                <w:color w:val="FFFFFF"/>
                <w:sz w:val="28"/>
                <w:szCs w:val="28"/>
              </w:rPr>
            </w:pPr>
            <w:r w:rsidRPr="009C105C">
              <w:rPr>
                <w:rFonts w:cs="Arial"/>
                <w:b/>
                <w:color w:val="FFFFFF"/>
                <w:sz w:val="28"/>
                <w:szCs w:val="28"/>
              </w:rPr>
              <w:t>FUNDING MATRIX</w:t>
            </w:r>
          </w:p>
          <w:p w:rsidR="0054633E" w:rsidRDefault="009C105C" w:rsidP="009C105C">
            <w:pPr>
              <w:spacing w:before="60" w:after="60"/>
              <w:jc w:val="center"/>
              <w:rPr>
                <w:rFonts w:cs="Arial"/>
                <w:b/>
                <w:color w:val="FFFFFF"/>
              </w:rPr>
            </w:pPr>
            <w:r w:rsidRPr="009C105C">
              <w:rPr>
                <w:rFonts w:cs="Arial"/>
                <w:b/>
                <w:color w:val="FFFFFF"/>
              </w:rPr>
              <w:t>Adult Education and Family Literacy - State Leadership</w:t>
            </w:r>
          </w:p>
          <w:p w:rsidR="00A15AB4" w:rsidRDefault="009C105C" w:rsidP="00A0438F">
            <w:pPr>
              <w:spacing w:before="60" w:after="60"/>
              <w:jc w:val="center"/>
              <w:rPr>
                <w:rFonts w:cs="Arial"/>
                <w:b/>
                <w:color w:val="FFFFFF"/>
              </w:rPr>
            </w:pPr>
            <w:r w:rsidRPr="009C105C">
              <w:rPr>
                <w:rFonts w:cs="Arial"/>
                <w:b/>
                <w:color w:val="FFFFFF"/>
              </w:rPr>
              <w:t>Adult General Education</w:t>
            </w:r>
            <w:r w:rsidR="00A15AB4">
              <w:rPr>
                <w:rFonts w:cs="Arial"/>
                <w:b/>
                <w:color w:val="FFFFFF"/>
              </w:rPr>
              <w:t xml:space="preserve"> </w:t>
            </w:r>
          </w:p>
          <w:p w:rsidR="009C105C" w:rsidRPr="009C105C" w:rsidRDefault="00A0438F" w:rsidP="00A0438F">
            <w:pPr>
              <w:spacing w:before="60" w:after="60"/>
              <w:jc w:val="center"/>
              <w:rPr>
                <w:rFonts w:cs="Arial"/>
                <w:b/>
                <w:color w:val="FFFFFF"/>
                <w:szCs w:val="24"/>
              </w:rPr>
            </w:pPr>
            <w:r>
              <w:rPr>
                <w:rFonts w:cs="Arial"/>
                <w:b/>
                <w:bCs/>
                <w:color w:val="FFFFFF"/>
                <w:sz w:val="22"/>
                <w:szCs w:val="22"/>
              </w:rPr>
              <w:t xml:space="preserve">Professional Development, </w:t>
            </w:r>
            <w:r w:rsidR="009C105C" w:rsidRPr="009C105C">
              <w:rPr>
                <w:rFonts w:cs="Arial"/>
                <w:b/>
                <w:color w:val="FFFFFF"/>
                <w:szCs w:val="24"/>
              </w:rPr>
              <w:t>Non-Competitive</w:t>
            </w:r>
          </w:p>
          <w:p w:rsidR="009C105C" w:rsidRPr="009C105C" w:rsidRDefault="009C105C" w:rsidP="009C105C">
            <w:pPr>
              <w:jc w:val="center"/>
              <w:rPr>
                <w:rFonts w:cs="Arial"/>
                <w:b/>
                <w:color w:val="FFFFFF"/>
                <w:szCs w:val="24"/>
              </w:rPr>
            </w:pPr>
            <w:r w:rsidRPr="009C105C">
              <w:rPr>
                <w:rFonts w:cs="Arial"/>
                <w:b/>
                <w:color w:val="FFFFFF"/>
                <w:szCs w:val="24"/>
              </w:rPr>
              <w:t>FY 201</w:t>
            </w:r>
            <w:r w:rsidR="00E1543D">
              <w:rPr>
                <w:rFonts w:cs="Arial"/>
                <w:b/>
                <w:color w:val="FFFFFF"/>
                <w:szCs w:val="24"/>
              </w:rPr>
              <w:t>9</w:t>
            </w:r>
            <w:r w:rsidRPr="009C105C">
              <w:rPr>
                <w:rFonts w:cs="Arial"/>
                <w:b/>
                <w:color w:val="FFFFFF"/>
                <w:szCs w:val="24"/>
              </w:rPr>
              <w:t>-20</w:t>
            </w:r>
            <w:r w:rsidR="00E1543D">
              <w:rPr>
                <w:rFonts w:cs="Arial"/>
                <w:b/>
                <w:color w:val="FFFFFF"/>
                <w:szCs w:val="24"/>
              </w:rPr>
              <w:t>20</w:t>
            </w:r>
          </w:p>
          <w:p w:rsidR="009C105C" w:rsidRPr="009C105C" w:rsidRDefault="0054633E" w:rsidP="00B9078D">
            <w:pPr>
              <w:jc w:val="center"/>
              <w:rPr>
                <w:rFonts w:cs="Arial"/>
                <w:b/>
                <w:color w:val="FFFFFF"/>
                <w:szCs w:val="24"/>
              </w:rPr>
            </w:pPr>
            <w:r>
              <w:rPr>
                <w:rFonts w:cs="Arial"/>
                <w:b/>
                <w:color w:val="FFFFFF"/>
                <w:szCs w:val="24"/>
              </w:rPr>
              <w:t>Total</w:t>
            </w:r>
            <w:r w:rsidRPr="001E1511">
              <w:rPr>
                <w:rFonts w:cs="Arial"/>
                <w:b/>
                <w:color w:val="FFFFFF"/>
                <w:szCs w:val="24"/>
              </w:rPr>
              <w:t xml:space="preserve">:  </w:t>
            </w:r>
            <w:r w:rsidR="00A93525" w:rsidRPr="00C64548">
              <w:rPr>
                <w:b/>
                <w:snapToGrid w:val="0"/>
                <w:color w:val="FFFFFF"/>
                <w:sz w:val="22"/>
              </w:rPr>
              <w:t>$</w:t>
            </w:r>
            <w:r w:rsidR="00B9078D">
              <w:rPr>
                <w:b/>
                <w:iCs/>
                <w:color w:val="FFFFFF"/>
                <w:szCs w:val="24"/>
              </w:rPr>
              <w:t>377,259</w:t>
            </w:r>
          </w:p>
        </w:tc>
      </w:tr>
      <w:tr w:rsidR="009C105C" w:rsidRPr="009C105C" w:rsidTr="00B26E5A">
        <w:trPr>
          <w:trHeight w:val="1178"/>
          <w:tblHeader/>
          <w:jc w:val="center"/>
        </w:trPr>
        <w:tc>
          <w:tcPr>
            <w:tcW w:w="2127" w:type="dxa"/>
            <w:shd w:val="clear" w:color="auto" w:fill="C0C0C0"/>
            <w:vAlign w:val="center"/>
          </w:tcPr>
          <w:p w:rsidR="009C105C" w:rsidRPr="009C105C" w:rsidRDefault="009C105C" w:rsidP="009C105C">
            <w:pPr>
              <w:jc w:val="center"/>
              <w:rPr>
                <w:rFonts w:cs="Arial"/>
                <w:szCs w:val="24"/>
              </w:rPr>
            </w:pPr>
            <w:r w:rsidRPr="009C105C">
              <w:rPr>
                <w:rFonts w:cs="Arial"/>
                <w:b/>
                <w:szCs w:val="24"/>
              </w:rPr>
              <w:t>State Leadership Targeted Initiatives</w:t>
            </w:r>
          </w:p>
        </w:tc>
        <w:tc>
          <w:tcPr>
            <w:tcW w:w="3582" w:type="dxa"/>
            <w:shd w:val="clear" w:color="auto" w:fill="C0C0C0"/>
            <w:vAlign w:val="center"/>
          </w:tcPr>
          <w:p w:rsidR="009C105C" w:rsidRPr="009C105C" w:rsidRDefault="009C105C" w:rsidP="009C105C">
            <w:pPr>
              <w:jc w:val="center"/>
              <w:rPr>
                <w:rFonts w:cs="Arial"/>
                <w:szCs w:val="24"/>
              </w:rPr>
            </w:pPr>
            <w:r w:rsidRPr="009C105C">
              <w:rPr>
                <w:rFonts w:cs="Arial"/>
                <w:b/>
                <w:szCs w:val="24"/>
              </w:rPr>
              <w:t>Fiscal Agency</w:t>
            </w:r>
          </w:p>
        </w:tc>
        <w:tc>
          <w:tcPr>
            <w:tcW w:w="1605" w:type="dxa"/>
            <w:shd w:val="clear" w:color="auto" w:fill="C0C0C0"/>
            <w:vAlign w:val="center"/>
          </w:tcPr>
          <w:p w:rsidR="009C105C" w:rsidRPr="009C105C" w:rsidRDefault="009C105C" w:rsidP="009C105C">
            <w:pPr>
              <w:jc w:val="center"/>
              <w:rPr>
                <w:rFonts w:cs="Arial"/>
                <w:szCs w:val="24"/>
              </w:rPr>
            </w:pPr>
            <w:r w:rsidRPr="009C105C">
              <w:rPr>
                <w:rFonts w:cs="Arial"/>
                <w:b/>
                <w:szCs w:val="24"/>
              </w:rPr>
              <w:t>Allocation</w:t>
            </w:r>
          </w:p>
        </w:tc>
        <w:tc>
          <w:tcPr>
            <w:tcW w:w="2605" w:type="dxa"/>
            <w:shd w:val="clear" w:color="auto" w:fill="C0C0C0"/>
            <w:vAlign w:val="center"/>
          </w:tcPr>
          <w:p w:rsidR="009C105C" w:rsidRPr="009C105C" w:rsidRDefault="009C105C" w:rsidP="009C105C">
            <w:pPr>
              <w:jc w:val="center"/>
              <w:rPr>
                <w:rFonts w:cs="Arial"/>
                <w:szCs w:val="24"/>
              </w:rPr>
            </w:pPr>
            <w:r w:rsidRPr="009C105C">
              <w:rPr>
                <w:rFonts w:cs="Arial"/>
                <w:b/>
                <w:szCs w:val="24"/>
              </w:rPr>
              <w:t>Project</w:t>
            </w:r>
          </w:p>
        </w:tc>
        <w:tc>
          <w:tcPr>
            <w:tcW w:w="4661" w:type="dxa"/>
            <w:shd w:val="clear" w:color="auto" w:fill="C0C0C0"/>
            <w:vAlign w:val="center"/>
          </w:tcPr>
          <w:p w:rsidR="009C105C" w:rsidRPr="009C105C" w:rsidRDefault="009C105C" w:rsidP="009C105C">
            <w:pPr>
              <w:jc w:val="center"/>
              <w:rPr>
                <w:rFonts w:cs="Arial"/>
                <w:szCs w:val="24"/>
              </w:rPr>
            </w:pPr>
            <w:r w:rsidRPr="009C105C">
              <w:rPr>
                <w:rFonts w:cs="Arial"/>
                <w:b/>
                <w:szCs w:val="24"/>
              </w:rPr>
              <w:t>Project Description</w:t>
            </w:r>
          </w:p>
        </w:tc>
      </w:tr>
      <w:tr w:rsidR="00A0438F" w:rsidRPr="009C105C" w:rsidTr="00B26E5A">
        <w:trPr>
          <w:jc w:val="center"/>
        </w:trPr>
        <w:tc>
          <w:tcPr>
            <w:tcW w:w="2127" w:type="dxa"/>
          </w:tcPr>
          <w:p w:rsidR="00A0438F" w:rsidRPr="00FB6F06" w:rsidRDefault="00A0438F" w:rsidP="00A0438F">
            <w:pPr>
              <w:jc w:val="center"/>
              <w:rPr>
                <w:rFonts w:cs="Arial"/>
                <w:color w:val="000000"/>
                <w:szCs w:val="24"/>
              </w:rPr>
            </w:pPr>
            <w:r w:rsidRPr="00FB6F06">
              <w:rPr>
                <w:rFonts w:cs="Arial"/>
                <w:color w:val="000000"/>
                <w:szCs w:val="24"/>
              </w:rPr>
              <w:t>Literacy Resource Center</w:t>
            </w:r>
          </w:p>
          <w:p w:rsidR="00A0438F" w:rsidRPr="00FB6F06" w:rsidRDefault="00A0438F" w:rsidP="00A0438F">
            <w:pPr>
              <w:jc w:val="center"/>
              <w:rPr>
                <w:rFonts w:cs="Arial"/>
                <w:color w:val="000000"/>
                <w:szCs w:val="24"/>
              </w:rPr>
            </w:pPr>
          </w:p>
          <w:p w:rsidR="00A0438F" w:rsidRPr="00FB6F06" w:rsidRDefault="00A0438F" w:rsidP="00A0438F">
            <w:pPr>
              <w:jc w:val="center"/>
              <w:rPr>
                <w:rFonts w:cs="Arial"/>
                <w:color w:val="000000"/>
                <w:szCs w:val="24"/>
              </w:rPr>
            </w:pPr>
            <w:r w:rsidRPr="00FB6F06">
              <w:rPr>
                <w:rFonts w:cs="Arial"/>
                <w:color w:val="000000"/>
                <w:szCs w:val="24"/>
              </w:rPr>
              <w:t>Statewide Significance</w:t>
            </w:r>
          </w:p>
          <w:p w:rsidR="00A0438F" w:rsidRPr="00FB6F06" w:rsidRDefault="00A0438F" w:rsidP="00A0438F">
            <w:pPr>
              <w:jc w:val="center"/>
              <w:rPr>
                <w:rFonts w:cs="Arial"/>
                <w:color w:val="000000"/>
                <w:szCs w:val="24"/>
              </w:rPr>
            </w:pPr>
          </w:p>
          <w:p w:rsidR="00A0438F" w:rsidRPr="00FB6F06" w:rsidRDefault="00A0438F" w:rsidP="00A0438F">
            <w:pPr>
              <w:jc w:val="center"/>
              <w:rPr>
                <w:rFonts w:cs="Arial"/>
                <w:szCs w:val="24"/>
              </w:rPr>
            </w:pPr>
            <w:r w:rsidRPr="00FB6F06">
              <w:rPr>
                <w:rFonts w:cs="Arial"/>
                <w:szCs w:val="24"/>
              </w:rPr>
              <w:t>Technology</w:t>
            </w:r>
          </w:p>
          <w:p w:rsidR="00A0438F" w:rsidRPr="00FB6F06" w:rsidRDefault="00A0438F" w:rsidP="00A0438F">
            <w:pPr>
              <w:jc w:val="center"/>
              <w:rPr>
                <w:rFonts w:cs="Arial"/>
                <w:color w:val="000000"/>
                <w:szCs w:val="24"/>
              </w:rPr>
            </w:pPr>
            <w:r w:rsidRPr="00FB6F06">
              <w:rPr>
                <w:rFonts w:cs="Arial"/>
                <w:szCs w:val="24"/>
              </w:rPr>
              <w:t>(E-Learning)</w:t>
            </w:r>
          </w:p>
          <w:p w:rsidR="00A0438F" w:rsidRPr="00FB6F06" w:rsidRDefault="00A0438F" w:rsidP="00A0438F">
            <w:pPr>
              <w:jc w:val="center"/>
              <w:rPr>
                <w:rFonts w:cs="Arial"/>
                <w:color w:val="000000"/>
                <w:szCs w:val="24"/>
              </w:rPr>
            </w:pPr>
          </w:p>
          <w:p w:rsidR="00A0438F" w:rsidRPr="00977EEB" w:rsidRDefault="00A0438F" w:rsidP="00A0438F">
            <w:pPr>
              <w:jc w:val="center"/>
              <w:rPr>
                <w:rFonts w:cs="Arial"/>
                <w:color w:val="000000"/>
                <w:szCs w:val="24"/>
              </w:rPr>
            </w:pPr>
            <w:r w:rsidRPr="00FB6F06">
              <w:rPr>
                <w:rFonts w:cs="Arial"/>
                <w:color w:val="000000"/>
                <w:szCs w:val="24"/>
              </w:rPr>
              <w:t>Technology Assisted Professional Development</w:t>
            </w:r>
          </w:p>
          <w:p w:rsidR="00A0438F" w:rsidRPr="00977EEB" w:rsidRDefault="00A0438F" w:rsidP="00A0438F">
            <w:pPr>
              <w:jc w:val="center"/>
              <w:rPr>
                <w:rFonts w:cs="Arial"/>
                <w:szCs w:val="24"/>
              </w:rPr>
            </w:pPr>
          </w:p>
          <w:p w:rsidR="00A0438F" w:rsidRPr="00977EEB" w:rsidRDefault="00A0438F" w:rsidP="00A0438F">
            <w:pPr>
              <w:jc w:val="center"/>
              <w:rPr>
                <w:rFonts w:cs="Arial"/>
                <w:color w:val="000000"/>
                <w:szCs w:val="24"/>
              </w:rPr>
            </w:pPr>
          </w:p>
        </w:tc>
        <w:tc>
          <w:tcPr>
            <w:tcW w:w="3582" w:type="dxa"/>
          </w:tcPr>
          <w:p w:rsidR="00A0438F" w:rsidRPr="00977EEB" w:rsidRDefault="00A0438F" w:rsidP="00A0438F">
            <w:pPr>
              <w:rPr>
                <w:rFonts w:cs="Arial"/>
                <w:szCs w:val="24"/>
              </w:rPr>
            </w:pPr>
            <w:r w:rsidRPr="00977EEB">
              <w:rPr>
                <w:rFonts w:cs="Arial"/>
                <w:szCs w:val="24"/>
              </w:rPr>
              <w:t xml:space="preserve">Indian River State College </w:t>
            </w:r>
          </w:p>
          <w:p w:rsidR="00A0438F" w:rsidRPr="00977EEB" w:rsidRDefault="00A0438F" w:rsidP="00A0438F">
            <w:pPr>
              <w:rPr>
                <w:rFonts w:cs="Arial"/>
                <w:szCs w:val="24"/>
              </w:rPr>
            </w:pPr>
            <w:r w:rsidRPr="00977EEB">
              <w:rPr>
                <w:rFonts w:cs="Arial"/>
                <w:szCs w:val="24"/>
              </w:rPr>
              <w:t>3209 Virginia Avenue</w:t>
            </w:r>
          </w:p>
          <w:p w:rsidR="00A0438F" w:rsidRPr="00977EEB" w:rsidRDefault="00A0438F" w:rsidP="00A0438F">
            <w:pPr>
              <w:rPr>
                <w:rFonts w:cs="Arial"/>
                <w:szCs w:val="24"/>
              </w:rPr>
            </w:pPr>
            <w:r w:rsidRPr="00977EEB">
              <w:rPr>
                <w:rFonts w:cs="Arial"/>
                <w:szCs w:val="24"/>
              </w:rPr>
              <w:t>Fort Pierce, FL  34981</w:t>
            </w:r>
          </w:p>
          <w:p w:rsidR="00A0438F" w:rsidRPr="00977EEB" w:rsidRDefault="00A0438F" w:rsidP="00A0438F">
            <w:pPr>
              <w:rPr>
                <w:rFonts w:cs="Arial"/>
                <w:szCs w:val="24"/>
              </w:rPr>
            </w:pPr>
          </w:p>
          <w:p w:rsidR="00A0438F" w:rsidRDefault="00A0438F" w:rsidP="00A0438F">
            <w:pPr>
              <w:rPr>
                <w:rFonts w:cs="Arial"/>
                <w:szCs w:val="24"/>
              </w:rPr>
            </w:pPr>
            <w:r>
              <w:rPr>
                <w:rFonts w:cs="Arial"/>
                <w:szCs w:val="24"/>
              </w:rPr>
              <w:t xml:space="preserve">June </w:t>
            </w:r>
            <w:proofErr w:type="spellStart"/>
            <w:r>
              <w:rPr>
                <w:rFonts w:cs="Arial"/>
                <w:szCs w:val="24"/>
              </w:rPr>
              <w:t>Rall</w:t>
            </w:r>
            <w:proofErr w:type="spellEnd"/>
            <w:r>
              <w:rPr>
                <w:rFonts w:cs="Arial"/>
                <w:szCs w:val="24"/>
              </w:rPr>
              <w:t xml:space="preserve">,  </w:t>
            </w:r>
          </w:p>
          <w:p w:rsidR="00A0438F" w:rsidRPr="00977EEB" w:rsidRDefault="00A0438F" w:rsidP="00A0438F">
            <w:pPr>
              <w:rPr>
                <w:rFonts w:cs="Arial"/>
                <w:szCs w:val="24"/>
              </w:rPr>
            </w:pPr>
            <w:r w:rsidRPr="00977EEB">
              <w:rPr>
                <w:rFonts w:cs="Arial"/>
                <w:szCs w:val="24"/>
              </w:rPr>
              <w:t>Project Facilitator</w:t>
            </w:r>
          </w:p>
          <w:p w:rsidR="00A0438F" w:rsidRPr="00977EEB" w:rsidRDefault="00A0438F" w:rsidP="00A0438F">
            <w:pPr>
              <w:rPr>
                <w:rFonts w:cs="Arial"/>
                <w:szCs w:val="24"/>
              </w:rPr>
            </w:pPr>
          </w:p>
          <w:p w:rsidR="00A0438F" w:rsidRPr="007E07FA" w:rsidRDefault="00911A9C" w:rsidP="00A0438F">
            <w:pPr>
              <w:rPr>
                <w:rFonts w:cs="Arial"/>
                <w:szCs w:val="24"/>
              </w:rPr>
            </w:pPr>
            <w:r w:rsidRPr="00783EDC">
              <w:rPr>
                <w:rFonts w:cs="Arial"/>
                <w:snapToGrid w:val="0"/>
                <w:lang w:val="fr-HT"/>
              </w:rPr>
              <w:t xml:space="preserve">Kelly </w:t>
            </w:r>
            <w:proofErr w:type="spellStart"/>
            <w:r w:rsidRPr="00783EDC">
              <w:rPr>
                <w:rFonts w:cs="Arial"/>
                <w:snapToGrid w:val="0"/>
                <w:lang w:val="fr-HT"/>
              </w:rPr>
              <w:t>Amatucci</w:t>
            </w:r>
            <w:proofErr w:type="spellEnd"/>
            <w:r w:rsidR="00A0438F">
              <w:rPr>
                <w:rFonts w:cs="Arial"/>
                <w:bCs/>
                <w:szCs w:val="24"/>
              </w:rPr>
              <w:t>,</w:t>
            </w:r>
          </w:p>
          <w:p w:rsidR="00A0438F" w:rsidRPr="007E07FA" w:rsidRDefault="00A0438F" w:rsidP="00A0438F">
            <w:pPr>
              <w:rPr>
                <w:rFonts w:cs="Arial"/>
                <w:szCs w:val="24"/>
              </w:rPr>
            </w:pPr>
            <w:r>
              <w:rPr>
                <w:rFonts w:cs="Arial"/>
                <w:szCs w:val="24"/>
              </w:rPr>
              <w:t>Associate Dean of School</w:t>
            </w:r>
            <w:r w:rsidRPr="007E07FA">
              <w:rPr>
                <w:rFonts w:cs="Arial"/>
                <w:szCs w:val="24"/>
              </w:rPr>
              <w:t xml:space="preserve"> Education</w:t>
            </w:r>
          </w:p>
          <w:p w:rsidR="00A0438F" w:rsidRPr="007E07FA" w:rsidRDefault="00A0438F" w:rsidP="00A0438F">
            <w:pPr>
              <w:rPr>
                <w:rFonts w:cs="Arial"/>
                <w:szCs w:val="24"/>
              </w:rPr>
            </w:pPr>
          </w:p>
          <w:p w:rsidR="00A0438F" w:rsidRPr="007E07FA" w:rsidRDefault="00A0438F" w:rsidP="00A0438F">
            <w:pPr>
              <w:rPr>
                <w:rFonts w:cs="Arial"/>
                <w:szCs w:val="24"/>
              </w:rPr>
            </w:pPr>
            <w:r>
              <w:rPr>
                <w:rFonts w:cs="Arial"/>
                <w:szCs w:val="24"/>
              </w:rPr>
              <w:t>PH: 772-462-7409</w:t>
            </w:r>
          </w:p>
          <w:p w:rsidR="00A0438F" w:rsidRPr="007E07FA" w:rsidRDefault="00A0438F" w:rsidP="00A0438F">
            <w:pPr>
              <w:rPr>
                <w:rFonts w:cs="Arial"/>
                <w:szCs w:val="24"/>
              </w:rPr>
            </w:pPr>
            <w:r w:rsidRPr="007E07FA">
              <w:rPr>
                <w:rFonts w:cs="Arial"/>
                <w:szCs w:val="24"/>
              </w:rPr>
              <w:t>FX: 772-462-7430</w:t>
            </w:r>
          </w:p>
          <w:p w:rsidR="00A0438F" w:rsidRDefault="00A0438F" w:rsidP="00A0438F">
            <w:pPr>
              <w:rPr>
                <w:rFonts w:cs="Arial"/>
                <w:szCs w:val="24"/>
              </w:rPr>
            </w:pPr>
            <w:r w:rsidRPr="007E07FA">
              <w:rPr>
                <w:rFonts w:cs="Arial"/>
                <w:szCs w:val="24"/>
              </w:rPr>
              <w:t xml:space="preserve">Email: </w:t>
            </w:r>
            <w:hyperlink r:id="rId34" w:history="1">
              <w:r w:rsidRPr="0079497B">
                <w:rPr>
                  <w:rStyle w:val="Hyperlink"/>
                  <w:rFonts w:cs="Arial"/>
                  <w:szCs w:val="24"/>
                </w:rPr>
                <w:t>jrall@irsc.edu</w:t>
              </w:r>
            </w:hyperlink>
          </w:p>
          <w:p w:rsidR="00A0438F" w:rsidRDefault="00A0438F" w:rsidP="00A0438F">
            <w:pPr>
              <w:rPr>
                <w:rFonts w:cs="Arial"/>
                <w:szCs w:val="24"/>
              </w:rPr>
            </w:pPr>
            <w:r>
              <w:rPr>
                <w:rFonts w:cs="Arial"/>
                <w:szCs w:val="24"/>
              </w:rPr>
              <w:t xml:space="preserve">Email: </w:t>
            </w:r>
            <w:hyperlink r:id="rId35" w:history="1">
              <w:r w:rsidR="00911A9C" w:rsidRPr="009E2337">
                <w:rPr>
                  <w:rStyle w:val="Hyperlink"/>
                  <w:rFonts w:cs="Arial"/>
                </w:rPr>
                <w:t>kamatucc@irsc.edu</w:t>
              </w:r>
            </w:hyperlink>
          </w:p>
          <w:p w:rsidR="00A0438F" w:rsidRPr="00977EEB" w:rsidRDefault="00A0438F" w:rsidP="00A0438F">
            <w:pPr>
              <w:rPr>
                <w:rFonts w:cs="Arial"/>
                <w:szCs w:val="24"/>
              </w:rPr>
            </w:pPr>
          </w:p>
          <w:p w:rsidR="00A0438F" w:rsidRPr="00977EEB" w:rsidRDefault="00A0438F" w:rsidP="00A0438F">
            <w:pPr>
              <w:rPr>
                <w:rFonts w:cs="Arial"/>
                <w:szCs w:val="24"/>
              </w:rPr>
            </w:pPr>
            <w:r w:rsidRPr="00977EEB">
              <w:rPr>
                <w:rFonts w:cs="Arial"/>
                <w:szCs w:val="24"/>
              </w:rPr>
              <w:t xml:space="preserve"> </w:t>
            </w:r>
          </w:p>
        </w:tc>
        <w:tc>
          <w:tcPr>
            <w:tcW w:w="1605" w:type="dxa"/>
          </w:tcPr>
          <w:p w:rsidR="00A0438F" w:rsidRPr="00A93525" w:rsidRDefault="00A93525" w:rsidP="00B9078D">
            <w:pPr>
              <w:jc w:val="center"/>
              <w:rPr>
                <w:rFonts w:cs="Arial"/>
                <w:szCs w:val="24"/>
              </w:rPr>
            </w:pPr>
            <w:r w:rsidRPr="00A93525">
              <w:rPr>
                <w:snapToGrid w:val="0"/>
                <w:sz w:val="22"/>
              </w:rPr>
              <w:t>$</w:t>
            </w:r>
            <w:r w:rsidR="00B9078D">
              <w:rPr>
                <w:iCs/>
                <w:szCs w:val="24"/>
              </w:rPr>
              <w:t>377,259</w:t>
            </w:r>
          </w:p>
        </w:tc>
        <w:tc>
          <w:tcPr>
            <w:tcW w:w="2605" w:type="dxa"/>
          </w:tcPr>
          <w:p w:rsidR="00A0438F" w:rsidRPr="00134675" w:rsidRDefault="00A0438F" w:rsidP="00A0438F">
            <w:pPr>
              <w:jc w:val="center"/>
              <w:rPr>
                <w:rFonts w:cs="Arial"/>
                <w:szCs w:val="24"/>
              </w:rPr>
            </w:pPr>
            <w:r>
              <w:rPr>
                <w:rFonts w:cs="Arial"/>
                <w:szCs w:val="24"/>
              </w:rPr>
              <w:t xml:space="preserve">Institute of </w:t>
            </w:r>
            <w:r w:rsidRPr="00134675">
              <w:rPr>
                <w:rFonts w:cs="Arial"/>
                <w:szCs w:val="24"/>
              </w:rPr>
              <w:t>Professional</w:t>
            </w:r>
          </w:p>
          <w:p w:rsidR="00A0438F" w:rsidRPr="00134675" w:rsidRDefault="00A0438F" w:rsidP="00A0438F">
            <w:pPr>
              <w:jc w:val="center"/>
              <w:rPr>
                <w:rFonts w:cs="Arial"/>
                <w:szCs w:val="24"/>
              </w:rPr>
            </w:pPr>
            <w:r w:rsidRPr="00134675">
              <w:rPr>
                <w:rFonts w:cs="Arial"/>
                <w:szCs w:val="24"/>
              </w:rPr>
              <w:t>Development</w:t>
            </w:r>
          </w:p>
          <w:p w:rsidR="00A0438F" w:rsidRPr="00134675" w:rsidRDefault="00A0438F" w:rsidP="00A0438F">
            <w:pPr>
              <w:jc w:val="center"/>
              <w:rPr>
                <w:rFonts w:cs="Arial"/>
                <w:szCs w:val="24"/>
              </w:rPr>
            </w:pPr>
            <w:r>
              <w:rPr>
                <w:rFonts w:cs="Arial"/>
                <w:szCs w:val="24"/>
              </w:rPr>
              <w:t>for Adult Educators</w:t>
            </w:r>
          </w:p>
          <w:p w:rsidR="00A0438F" w:rsidRPr="00977EEB" w:rsidRDefault="00A0438F" w:rsidP="00A0438F">
            <w:pPr>
              <w:jc w:val="center"/>
              <w:rPr>
                <w:rFonts w:cs="Arial"/>
                <w:b/>
                <w:szCs w:val="24"/>
              </w:rPr>
            </w:pPr>
          </w:p>
          <w:p w:rsidR="00A0438F" w:rsidRPr="00977EEB" w:rsidRDefault="00A0438F" w:rsidP="00A0438F">
            <w:pPr>
              <w:jc w:val="center"/>
              <w:rPr>
                <w:rFonts w:cs="Arial"/>
                <w:szCs w:val="24"/>
              </w:rPr>
            </w:pPr>
          </w:p>
        </w:tc>
        <w:tc>
          <w:tcPr>
            <w:tcW w:w="4661" w:type="dxa"/>
          </w:tcPr>
          <w:p w:rsidR="00A0438F" w:rsidRPr="00494EFF" w:rsidRDefault="00A0438F" w:rsidP="006F0B22">
            <w:pPr>
              <w:rPr>
                <w:rFonts w:cs="Arial"/>
                <w:szCs w:val="24"/>
              </w:rPr>
            </w:pPr>
            <w:r w:rsidRPr="00494EFF">
              <w:rPr>
                <w:rFonts w:cs="Arial"/>
                <w:szCs w:val="24"/>
              </w:rPr>
              <w:t>To provide continuation of the established Institute of Professional Development for Adult Educators and the enhancement/management of the associated website that will provide coordination of resources</w:t>
            </w:r>
            <w:r>
              <w:rPr>
                <w:rFonts w:cs="Arial"/>
                <w:szCs w:val="24"/>
              </w:rPr>
              <w:t xml:space="preserve">, </w:t>
            </w:r>
            <w:r w:rsidRPr="00494EFF">
              <w:rPr>
                <w:rFonts w:cs="Arial"/>
                <w:szCs w:val="24"/>
              </w:rPr>
              <w:t>professional development and other tools to assist adult educators. Emphasis will be placed on implementation of college and career readiness standards for students in all adult education program areas, career pathways, curriculum training and resources, and other high demand topics identified by the Professional Development Advisory Council and other adult education practitioners throughout the state.</w:t>
            </w:r>
          </w:p>
        </w:tc>
      </w:tr>
    </w:tbl>
    <w:p w:rsidR="00525A99" w:rsidRDefault="00525A99">
      <w:pPr>
        <w:rPr>
          <w:rFonts w:cs="Arial"/>
          <w:b/>
          <w:szCs w:val="24"/>
        </w:rPr>
        <w:sectPr w:rsidR="00525A99" w:rsidSect="00391F70">
          <w:headerReference w:type="default" r:id="rId36"/>
          <w:pgSz w:w="15840" w:h="12240" w:orient="landscape" w:code="1"/>
          <w:pgMar w:top="720" w:right="547" w:bottom="720" w:left="576" w:header="0" w:footer="0" w:gutter="0"/>
          <w:cols w:space="720"/>
          <w:docGrid w:linePitch="360"/>
        </w:sectPr>
      </w:pPr>
    </w:p>
    <w:p w:rsidR="00D66B39" w:rsidRDefault="00D66B39">
      <w:pPr>
        <w:rPr>
          <w:rFonts w:cs="Arial"/>
          <w:b/>
          <w:szCs w:val="24"/>
        </w:rPr>
      </w:pPr>
    </w:p>
    <w:p w:rsidR="00A0438F" w:rsidRPr="00DF2E36" w:rsidRDefault="00A0438F" w:rsidP="00A0438F">
      <w:pPr>
        <w:pStyle w:val="BodyText"/>
        <w:ind w:firstLine="720"/>
        <w:jc w:val="center"/>
        <w:rPr>
          <w:rFonts w:cs="Arial"/>
          <w:b/>
          <w:szCs w:val="24"/>
        </w:rPr>
      </w:pPr>
      <w:r w:rsidRPr="00DF2E36">
        <w:rPr>
          <w:rFonts w:cs="Arial"/>
          <w:b/>
          <w:szCs w:val="24"/>
        </w:rPr>
        <w:t>Self-Evaluation Form</w:t>
      </w:r>
    </w:p>
    <w:p w:rsidR="00A0438F" w:rsidRPr="00DF2E36" w:rsidRDefault="00A0438F" w:rsidP="00A0438F">
      <w:pPr>
        <w:pStyle w:val="BodyText"/>
        <w:ind w:firstLine="720"/>
        <w:jc w:val="center"/>
        <w:rPr>
          <w:rFonts w:cs="Arial"/>
          <w:b/>
        </w:rPr>
      </w:pPr>
      <w:r w:rsidRPr="00DF2E36">
        <w:rPr>
          <w:rFonts w:cs="Arial"/>
          <w:b/>
        </w:rPr>
        <w:t>State Leadership, Adult Education and Family Literacy, Professional Development</w:t>
      </w:r>
    </w:p>
    <w:p w:rsidR="00A0438F" w:rsidRPr="00DF2E36" w:rsidRDefault="00A0438F" w:rsidP="00A0438F">
      <w:pPr>
        <w:pStyle w:val="BodyText"/>
        <w:ind w:firstLine="720"/>
        <w:jc w:val="center"/>
        <w:rPr>
          <w:rFonts w:cs="Arial"/>
          <w:b/>
          <w:szCs w:val="16"/>
        </w:rPr>
      </w:pPr>
    </w:p>
    <w:p w:rsidR="00A0438F" w:rsidRPr="00DF2E36" w:rsidRDefault="00A0438F" w:rsidP="00A0438F">
      <w:pPr>
        <w:rPr>
          <w:rFonts w:cs="Arial"/>
          <w:b/>
          <w:szCs w:val="24"/>
        </w:rPr>
      </w:pPr>
      <w:r w:rsidRPr="00DF2E36">
        <w:rPr>
          <w:rFonts w:cs="Arial"/>
          <w:b/>
          <w:szCs w:val="24"/>
        </w:rPr>
        <w:t>Projects recommended for FY 201</w:t>
      </w:r>
      <w:r w:rsidR="00E1543D">
        <w:rPr>
          <w:rFonts w:cs="Arial"/>
          <w:b/>
          <w:szCs w:val="24"/>
        </w:rPr>
        <w:t>9</w:t>
      </w:r>
      <w:r w:rsidR="00D66B39">
        <w:rPr>
          <w:rFonts w:cs="Arial"/>
          <w:b/>
          <w:szCs w:val="24"/>
        </w:rPr>
        <w:t>-20</w:t>
      </w:r>
      <w:r w:rsidR="00E1543D">
        <w:rPr>
          <w:rFonts w:cs="Arial"/>
          <w:b/>
          <w:szCs w:val="24"/>
        </w:rPr>
        <w:t>20</w:t>
      </w:r>
      <w:r w:rsidRPr="00DF2E36">
        <w:rPr>
          <w:rFonts w:cs="Arial"/>
          <w:b/>
          <w:szCs w:val="24"/>
        </w:rPr>
        <w:t xml:space="preserve"> continuation funding </w:t>
      </w:r>
      <w:r w:rsidRPr="00DF2E36">
        <w:rPr>
          <w:rFonts w:cs="Arial"/>
          <w:b/>
          <w:szCs w:val="24"/>
          <w:u w:val="single"/>
        </w:rPr>
        <w:t>must show successful performance accomplishments during the 201</w:t>
      </w:r>
      <w:r w:rsidR="00BD3231">
        <w:rPr>
          <w:rFonts w:cs="Arial"/>
          <w:b/>
          <w:szCs w:val="24"/>
          <w:u w:val="single"/>
        </w:rPr>
        <w:t>8</w:t>
      </w:r>
      <w:r w:rsidR="00D66B39">
        <w:rPr>
          <w:rFonts w:cs="Arial"/>
          <w:b/>
          <w:szCs w:val="24"/>
          <w:u w:val="single"/>
        </w:rPr>
        <w:t>-201</w:t>
      </w:r>
      <w:r w:rsidR="00BD3231">
        <w:rPr>
          <w:rFonts w:cs="Arial"/>
          <w:b/>
          <w:szCs w:val="24"/>
          <w:u w:val="single"/>
        </w:rPr>
        <w:t>9</w:t>
      </w:r>
      <w:r w:rsidRPr="00DF2E36">
        <w:rPr>
          <w:rFonts w:cs="Arial"/>
          <w:b/>
          <w:szCs w:val="24"/>
          <w:u w:val="single"/>
        </w:rPr>
        <w:t xml:space="preserve"> project year</w:t>
      </w:r>
      <w:r w:rsidRPr="00DF2E36">
        <w:rPr>
          <w:rFonts w:cs="Arial"/>
          <w:b/>
          <w:szCs w:val="24"/>
        </w:rPr>
        <w:t xml:space="preserve">. Any shortfalls or negative answer(s) must be explained below. </w:t>
      </w:r>
    </w:p>
    <w:p w:rsidR="00A0438F" w:rsidRPr="00DF2E36" w:rsidRDefault="00A0438F" w:rsidP="00A0438F">
      <w:pPr>
        <w:pStyle w:val="BodyText"/>
        <w:jc w:val="left"/>
        <w:rPr>
          <w:rFonts w:cs="Arial"/>
          <w:szCs w:val="24"/>
        </w:rPr>
      </w:pPr>
    </w:p>
    <w:p w:rsidR="00A0438F" w:rsidRPr="00DF2E36" w:rsidRDefault="00A0438F" w:rsidP="00A0438F">
      <w:pPr>
        <w:pStyle w:val="BodyText"/>
        <w:jc w:val="left"/>
        <w:rPr>
          <w:rFonts w:cs="Arial"/>
          <w:b/>
          <w:szCs w:val="24"/>
        </w:rPr>
      </w:pPr>
      <w:r w:rsidRPr="00DF2E36">
        <w:rPr>
          <w:rFonts w:cs="Arial"/>
          <w:b/>
          <w:szCs w:val="24"/>
        </w:rPr>
        <w:t>See Checklist (last page of this RFA document) for proper placement of this form in the application package.</w:t>
      </w:r>
    </w:p>
    <w:p w:rsidR="00A0438F" w:rsidRPr="00DF2E36" w:rsidRDefault="00A0438F" w:rsidP="00A0438F">
      <w:pPr>
        <w:pStyle w:val="BodyText"/>
        <w:jc w:val="left"/>
        <w:rPr>
          <w:rFonts w:cs="Arial"/>
          <w:szCs w:val="24"/>
        </w:rPr>
      </w:pPr>
    </w:p>
    <w:p w:rsidR="00A0438F" w:rsidRPr="00DF2E36" w:rsidRDefault="00A0438F" w:rsidP="00A0438F">
      <w:pPr>
        <w:pStyle w:val="BodyText"/>
        <w:jc w:val="left"/>
        <w:rPr>
          <w:rFonts w:cs="Arial"/>
          <w:szCs w:val="24"/>
        </w:rPr>
      </w:pPr>
      <w:r w:rsidRPr="00DF2E36">
        <w:rPr>
          <w:rFonts w:cs="Arial"/>
          <w:szCs w:val="24"/>
        </w:rPr>
        <w:t>Agency name: ____________________________________________________________________ County: ___________________</w:t>
      </w:r>
    </w:p>
    <w:p w:rsidR="00A0438F" w:rsidRPr="00DF2E36" w:rsidRDefault="00A0438F" w:rsidP="00A0438F">
      <w:pPr>
        <w:pStyle w:val="BodyText"/>
        <w:jc w:val="left"/>
        <w:rPr>
          <w:rFonts w:cs="Arial"/>
          <w:szCs w:val="24"/>
        </w:rPr>
      </w:pPr>
    </w:p>
    <w:p w:rsidR="00A0438F" w:rsidRPr="00DF2E36" w:rsidRDefault="00A0438F" w:rsidP="00A0438F">
      <w:pPr>
        <w:pStyle w:val="BodyText"/>
        <w:jc w:val="left"/>
        <w:rPr>
          <w:rFonts w:cs="Arial"/>
          <w:szCs w:val="24"/>
        </w:rPr>
      </w:pPr>
      <w:r w:rsidRPr="00DF2E36">
        <w:rPr>
          <w:rFonts w:cs="Arial"/>
          <w:szCs w:val="24"/>
        </w:rPr>
        <w:t>Grant Project # for 201</w:t>
      </w:r>
      <w:r w:rsidR="00BD3231">
        <w:rPr>
          <w:rFonts w:cs="Arial"/>
          <w:szCs w:val="24"/>
        </w:rPr>
        <w:t>8</w:t>
      </w:r>
      <w:r w:rsidRPr="00DF2E36">
        <w:rPr>
          <w:rFonts w:cs="Arial"/>
          <w:szCs w:val="24"/>
        </w:rPr>
        <w:t>-201</w:t>
      </w:r>
      <w:r w:rsidR="00BD3231">
        <w:rPr>
          <w:rFonts w:cs="Arial"/>
          <w:szCs w:val="24"/>
        </w:rPr>
        <w:t>9</w:t>
      </w:r>
      <w:r w:rsidRPr="00DF2E36">
        <w:rPr>
          <w:rFonts w:cs="Arial"/>
          <w:szCs w:val="24"/>
        </w:rPr>
        <w:t xml:space="preserve">:_________________________ Form prepared by (name and </w:t>
      </w:r>
      <w:r w:rsidR="00ED3945" w:rsidRPr="00DF2E36">
        <w:rPr>
          <w:rFonts w:cs="Arial"/>
          <w:szCs w:val="24"/>
        </w:rPr>
        <w:t>t</w:t>
      </w:r>
      <w:r w:rsidRPr="00DF2E36">
        <w:rPr>
          <w:rFonts w:cs="Arial"/>
          <w:szCs w:val="24"/>
        </w:rPr>
        <w:t>itle):_</w:t>
      </w:r>
      <w:r w:rsidR="00ED3945" w:rsidRPr="00DF2E36">
        <w:rPr>
          <w:rFonts w:cs="Arial"/>
          <w:szCs w:val="24"/>
        </w:rPr>
        <w:t>_______________________________</w:t>
      </w:r>
    </w:p>
    <w:p w:rsidR="00ED3945" w:rsidRPr="00DF2E36" w:rsidRDefault="00ED3945" w:rsidP="00A0438F">
      <w:pPr>
        <w:pStyle w:val="BodyText"/>
        <w:jc w:val="left"/>
        <w:rPr>
          <w:rFonts w:cs="Arial"/>
          <w:szCs w:val="24"/>
        </w:rPr>
      </w:pPr>
    </w:p>
    <w:p w:rsidR="00A0438F" w:rsidRPr="00DF2E36" w:rsidRDefault="00A0438F" w:rsidP="00A0438F">
      <w:pPr>
        <w:pStyle w:val="1lynda"/>
        <w:rPr>
          <w:rFonts w:cs="Arial"/>
        </w:rPr>
      </w:pPr>
      <w:r w:rsidRPr="00DF2E36">
        <w:rPr>
          <w:rFonts w:cs="Arial"/>
        </w:rPr>
        <w:t xml:space="preserve">Agency project coordinator </w:t>
      </w:r>
      <w:r w:rsidRPr="00DF2E36">
        <w:rPr>
          <w:rFonts w:cs="Arial"/>
          <w:sz w:val="20"/>
        </w:rPr>
        <w:t>(name and title)</w:t>
      </w:r>
      <w:r w:rsidRPr="00DF2E36">
        <w:rPr>
          <w:rFonts w:cs="Arial"/>
        </w:rPr>
        <w:t>: _____________________________________ E-mail: ______________________________</w:t>
      </w:r>
    </w:p>
    <w:p w:rsidR="00A0438F" w:rsidRPr="00DF2E36" w:rsidRDefault="00A0438F" w:rsidP="00A0438F">
      <w:pPr>
        <w:rPr>
          <w:rFonts w:cs="Arial"/>
        </w:rPr>
      </w:pPr>
    </w:p>
    <w:p w:rsidR="00A0438F" w:rsidRPr="00DF2E36" w:rsidRDefault="00A0438F" w:rsidP="00A0438F">
      <w:pPr>
        <w:ind w:left="10080"/>
        <w:rPr>
          <w:rFonts w:cs="Arial"/>
          <w:b/>
          <w:szCs w:val="24"/>
        </w:rPr>
      </w:pPr>
      <w:r w:rsidRPr="00DF2E36">
        <w:rPr>
          <w:rFonts w:cs="Arial"/>
          <w:b/>
          <w:szCs w:val="24"/>
        </w:rPr>
        <w:t>Cells will expand when text is typed.</w:t>
      </w:r>
    </w:p>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8"/>
        <w:gridCol w:w="1080"/>
        <w:gridCol w:w="1080"/>
        <w:gridCol w:w="5508"/>
      </w:tblGrid>
      <w:tr w:rsidR="00A0438F" w:rsidRPr="00DF2E36" w:rsidTr="007F2554">
        <w:trPr>
          <w:tblHeader/>
          <w:jc w:val="center"/>
        </w:trPr>
        <w:tc>
          <w:tcPr>
            <w:tcW w:w="6948" w:type="dxa"/>
            <w:shd w:val="clear" w:color="auto" w:fill="CCCCCC"/>
            <w:vAlign w:val="center"/>
          </w:tcPr>
          <w:p w:rsidR="00A0438F" w:rsidRPr="00DF2E36" w:rsidRDefault="00A0438F" w:rsidP="00BD3231">
            <w:pPr>
              <w:jc w:val="center"/>
              <w:rPr>
                <w:rFonts w:cs="Arial"/>
                <w:b/>
                <w:szCs w:val="24"/>
              </w:rPr>
            </w:pPr>
            <w:r w:rsidRPr="00DF2E36">
              <w:rPr>
                <w:rFonts w:cs="Arial"/>
                <w:b/>
                <w:szCs w:val="24"/>
              </w:rPr>
              <w:t>Evaluation of FY 201</w:t>
            </w:r>
            <w:r w:rsidR="00BD3231">
              <w:rPr>
                <w:rFonts w:cs="Arial"/>
                <w:b/>
                <w:szCs w:val="24"/>
              </w:rPr>
              <w:t>8</w:t>
            </w:r>
            <w:r w:rsidRPr="00DF2E36">
              <w:rPr>
                <w:rFonts w:cs="Arial"/>
                <w:b/>
                <w:szCs w:val="24"/>
              </w:rPr>
              <w:t>-201</w:t>
            </w:r>
            <w:r w:rsidR="00BD3231">
              <w:rPr>
                <w:rFonts w:cs="Arial"/>
                <w:b/>
                <w:szCs w:val="24"/>
              </w:rPr>
              <w:t>9</w:t>
            </w:r>
            <w:r w:rsidRPr="00DF2E36">
              <w:rPr>
                <w:rFonts w:cs="Arial"/>
                <w:b/>
                <w:szCs w:val="24"/>
              </w:rPr>
              <w:t xml:space="preserve"> Project</w:t>
            </w:r>
          </w:p>
        </w:tc>
        <w:tc>
          <w:tcPr>
            <w:tcW w:w="1080" w:type="dxa"/>
            <w:shd w:val="clear" w:color="auto" w:fill="CCCCCC"/>
            <w:vAlign w:val="center"/>
          </w:tcPr>
          <w:p w:rsidR="00A0438F" w:rsidRPr="00DF2E36" w:rsidRDefault="00A0438F" w:rsidP="00AE67F0">
            <w:pPr>
              <w:numPr>
                <w:ilvl w:val="0"/>
                <w:numId w:val="31"/>
              </w:numPr>
              <w:jc w:val="center"/>
              <w:rPr>
                <w:rFonts w:cs="Arial"/>
                <w:b/>
                <w:sz w:val="22"/>
                <w:szCs w:val="22"/>
              </w:rPr>
            </w:pPr>
          </w:p>
          <w:p w:rsidR="00A0438F" w:rsidRPr="00DF2E36" w:rsidRDefault="00A0438F" w:rsidP="007F2554">
            <w:pPr>
              <w:jc w:val="center"/>
              <w:rPr>
                <w:rFonts w:cs="Arial"/>
                <w:b/>
                <w:sz w:val="22"/>
                <w:szCs w:val="22"/>
              </w:rPr>
            </w:pPr>
            <w:r w:rsidRPr="00DF2E36">
              <w:rPr>
                <w:rFonts w:cs="Arial"/>
                <w:b/>
                <w:sz w:val="22"/>
                <w:szCs w:val="22"/>
              </w:rPr>
              <w:t>YES</w:t>
            </w:r>
          </w:p>
        </w:tc>
        <w:tc>
          <w:tcPr>
            <w:tcW w:w="1080" w:type="dxa"/>
            <w:shd w:val="clear" w:color="auto" w:fill="CCCCCC"/>
            <w:vAlign w:val="center"/>
          </w:tcPr>
          <w:p w:rsidR="00A0438F" w:rsidRPr="00DF2E36" w:rsidRDefault="00A0438F" w:rsidP="00AE67F0">
            <w:pPr>
              <w:numPr>
                <w:ilvl w:val="0"/>
                <w:numId w:val="32"/>
              </w:numPr>
              <w:jc w:val="center"/>
              <w:rPr>
                <w:rFonts w:cs="Arial"/>
                <w:b/>
                <w:sz w:val="22"/>
                <w:szCs w:val="22"/>
              </w:rPr>
            </w:pPr>
          </w:p>
          <w:p w:rsidR="00A0438F" w:rsidRPr="00DF2E36" w:rsidRDefault="00A0438F" w:rsidP="007F2554">
            <w:pPr>
              <w:jc w:val="center"/>
              <w:rPr>
                <w:rFonts w:cs="Arial"/>
                <w:b/>
                <w:sz w:val="22"/>
                <w:szCs w:val="22"/>
              </w:rPr>
            </w:pPr>
            <w:r w:rsidRPr="00DF2E36">
              <w:rPr>
                <w:rFonts w:cs="Arial"/>
                <w:b/>
                <w:sz w:val="22"/>
                <w:szCs w:val="22"/>
              </w:rPr>
              <w:t>NO</w:t>
            </w:r>
          </w:p>
        </w:tc>
        <w:tc>
          <w:tcPr>
            <w:tcW w:w="5508" w:type="dxa"/>
            <w:shd w:val="clear" w:color="auto" w:fill="CCCCCC"/>
            <w:vAlign w:val="center"/>
          </w:tcPr>
          <w:p w:rsidR="00A0438F" w:rsidRPr="00DF2E36" w:rsidRDefault="00A0438F" w:rsidP="007F2554">
            <w:pPr>
              <w:jc w:val="center"/>
              <w:rPr>
                <w:rFonts w:cs="Arial"/>
                <w:b/>
                <w:sz w:val="22"/>
                <w:szCs w:val="22"/>
              </w:rPr>
            </w:pPr>
            <w:r w:rsidRPr="00DF2E36">
              <w:rPr>
                <w:rFonts w:cs="Arial"/>
                <w:b/>
                <w:sz w:val="22"/>
                <w:szCs w:val="22"/>
              </w:rPr>
              <w:t xml:space="preserve">If NO, recipient must adequately </w:t>
            </w:r>
          </w:p>
          <w:p w:rsidR="00A0438F" w:rsidRPr="00DF2E36" w:rsidRDefault="00A0438F" w:rsidP="007F2554">
            <w:pPr>
              <w:jc w:val="center"/>
              <w:rPr>
                <w:rFonts w:cs="Arial"/>
                <w:b/>
                <w:sz w:val="22"/>
                <w:szCs w:val="22"/>
              </w:rPr>
            </w:pPr>
            <w:proofErr w:type="gramStart"/>
            <w:r w:rsidRPr="00DF2E36">
              <w:rPr>
                <w:rFonts w:cs="Arial"/>
                <w:b/>
                <w:sz w:val="22"/>
                <w:szCs w:val="22"/>
              </w:rPr>
              <w:t>explain</w:t>
            </w:r>
            <w:proofErr w:type="gramEnd"/>
            <w:r w:rsidRPr="00DF2E36">
              <w:rPr>
                <w:rFonts w:cs="Arial"/>
                <w:b/>
                <w:sz w:val="22"/>
                <w:szCs w:val="22"/>
              </w:rPr>
              <w:t xml:space="preserve"> any changes.</w:t>
            </w:r>
          </w:p>
          <w:p w:rsidR="00A0438F" w:rsidRPr="00DF2E36" w:rsidRDefault="00A0438F" w:rsidP="007F2554">
            <w:pPr>
              <w:jc w:val="center"/>
              <w:rPr>
                <w:rFonts w:cs="Arial"/>
              </w:rPr>
            </w:pPr>
            <w:r w:rsidRPr="00DF2E36">
              <w:rPr>
                <w:rFonts w:cs="Arial"/>
                <w:sz w:val="20"/>
              </w:rPr>
              <w:t>Use 12-point font and single spacing.</w:t>
            </w:r>
          </w:p>
        </w:tc>
      </w:tr>
      <w:tr w:rsidR="00A0438F" w:rsidRPr="00DF2E36" w:rsidTr="007F2554">
        <w:trPr>
          <w:jc w:val="center"/>
        </w:trPr>
        <w:tc>
          <w:tcPr>
            <w:tcW w:w="6948" w:type="dxa"/>
          </w:tcPr>
          <w:p w:rsidR="00A0438F" w:rsidRPr="00DF2E36" w:rsidRDefault="00A0438F" w:rsidP="00BD3231">
            <w:pPr>
              <w:rPr>
                <w:rFonts w:cs="Arial"/>
                <w:szCs w:val="24"/>
              </w:rPr>
            </w:pPr>
            <w:r w:rsidRPr="00DF2E36">
              <w:rPr>
                <w:rFonts w:cs="Arial"/>
              </w:rPr>
              <w:t>Are the services and professional development activities to be provided to the target population for FY 201</w:t>
            </w:r>
            <w:r w:rsidR="00BD3231">
              <w:rPr>
                <w:rFonts w:cs="Arial"/>
              </w:rPr>
              <w:t>8</w:t>
            </w:r>
            <w:r w:rsidRPr="00DF2E36">
              <w:rPr>
                <w:rFonts w:cs="Arial"/>
              </w:rPr>
              <w:t>-201</w:t>
            </w:r>
            <w:r w:rsidR="00BD3231">
              <w:rPr>
                <w:rFonts w:cs="Arial"/>
              </w:rPr>
              <w:t>9</w:t>
            </w:r>
            <w:r w:rsidR="00DF2E36" w:rsidRPr="00DF2E36">
              <w:rPr>
                <w:rFonts w:cs="Arial"/>
              </w:rPr>
              <w:t xml:space="preserve"> </w:t>
            </w:r>
            <w:r w:rsidRPr="00DF2E36">
              <w:rPr>
                <w:rFonts w:cs="Arial"/>
              </w:rPr>
              <w:t>consistent with the approved FY 201</w:t>
            </w:r>
            <w:r w:rsidR="00BD3231">
              <w:rPr>
                <w:rFonts w:cs="Arial"/>
              </w:rPr>
              <w:t>8</w:t>
            </w:r>
            <w:r w:rsidRPr="00DF2E36">
              <w:rPr>
                <w:rFonts w:cs="Arial"/>
              </w:rPr>
              <w:t>-201</w:t>
            </w:r>
            <w:r w:rsidR="00BD3231">
              <w:rPr>
                <w:rFonts w:cs="Arial"/>
              </w:rPr>
              <w:t>9</w:t>
            </w:r>
            <w:r w:rsidRPr="00DF2E36">
              <w:rPr>
                <w:rFonts w:cs="Arial"/>
              </w:rPr>
              <w:t xml:space="preserve"> project plan?</w:t>
            </w:r>
          </w:p>
        </w:tc>
        <w:tc>
          <w:tcPr>
            <w:tcW w:w="1080" w:type="dxa"/>
          </w:tcPr>
          <w:p w:rsidR="00A0438F" w:rsidRPr="00DF2E36" w:rsidRDefault="00A0438F" w:rsidP="007F2554">
            <w:pPr>
              <w:rPr>
                <w:rFonts w:cs="Arial"/>
              </w:rPr>
            </w:pPr>
          </w:p>
        </w:tc>
        <w:tc>
          <w:tcPr>
            <w:tcW w:w="1080" w:type="dxa"/>
          </w:tcPr>
          <w:p w:rsidR="00A0438F" w:rsidRPr="00DF2E36" w:rsidRDefault="00A0438F" w:rsidP="007F2554">
            <w:pPr>
              <w:rPr>
                <w:rFonts w:cs="Arial"/>
              </w:rPr>
            </w:pPr>
          </w:p>
        </w:tc>
        <w:tc>
          <w:tcPr>
            <w:tcW w:w="5508" w:type="dxa"/>
          </w:tcPr>
          <w:p w:rsidR="00A0438F" w:rsidRPr="00DF2E36" w:rsidRDefault="00A0438F" w:rsidP="007F2554">
            <w:pPr>
              <w:rPr>
                <w:rFonts w:cs="Arial"/>
              </w:rPr>
            </w:pPr>
          </w:p>
        </w:tc>
      </w:tr>
      <w:tr w:rsidR="00A0438F" w:rsidRPr="00DF2E36" w:rsidTr="007F2554">
        <w:trPr>
          <w:jc w:val="center"/>
        </w:trPr>
        <w:tc>
          <w:tcPr>
            <w:tcW w:w="6948" w:type="dxa"/>
          </w:tcPr>
          <w:p w:rsidR="00A0438F" w:rsidRPr="00DF2E36" w:rsidRDefault="00A0438F" w:rsidP="007F2554">
            <w:pPr>
              <w:rPr>
                <w:rFonts w:cs="Arial"/>
                <w:szCs w:val="24"/>
              </w:rPr>
            </w:pPr>
            <w:r w:rsidRPr="00DF2E36">
              <w:rPr>
                <w:rFonts w:cs="Arial"/>
              </w:rPr>
              <w:t>Are all applicable collaboration arrangements and council representation still in place (financial and non-financial)?</w:t>
            </w:r>
          </w:p>
        </w:tc>
        <w:tc>
          <w:tcPr>
            <w:tcW w:w="1080" w:type="dxa"/>
          </w:tcPr>
          <w:p w:rsidR="00A0438F" w:rsidRPr="00DF2E36" w:rsidRDefault="00A0438F" w:rsidP="007F2554">
            <w:pPr>
              <w:rPr>
                <w:rFonts w:cs="Arial"/>
              </w:rPr>
            </w:pPr>
          </w:p>
        </w:tc>
        <w:tc>
          <w:tcPr>
            <w:tcW w:w="1080" w:type="dxa"/>
          </w:tcPr>
          <w:p w:rsidR="00A0438F" w:rsidRPr="00DF2E36" w:rsidRDefault="00A0438F" w:rsidP="007F2554">
            <w:pPr>
              <w:rPr>
                <w:rFonts w:cs="Arial"/>
              </w:rPr>
            </w:pPr>
          </w:p>
        </w:tc>
        <w:tc>
          <w:tcPr>
            <w:tcW w:w="5508" w:type="dxa"/>
          </w:tcPr>
          <w:p w:rsidR="00A0438F" w:rsidRPr="00DF2E36" w:rsidRDefault="00A0438F" w:rsidP="007F2554">
            <w:pPr>
              <w:rPr>
                <w:rFonts w:cs="Arial"/>
              </w:rPr>
            </w:pPr>
          </w:p>
        </w:tc>
      </w:tr>
      <w:tr w:rsidR="00A0438F" w:rsidRPr="00DF2E36" w:rsidTr="007F2554">
        <w:trPr>
          <w:jc w:val="center"/>
        </w:trPr>
        <w:tc>
          <w:tcPr>
            <w:tcW w:w="6948" w:type="dxa"/>
          </w:tcPr>
          <w:p w:rsidR="00A0438F" w:rsidRPr="00DF2E36" w:rsidRDefault="00A0438F" w:rsidP="00BD3231">
            <w:pPr>
              <w:rPr>
                <w:rFonts w:cs="Arial"/>
                <w:szCs w:val="24"/>
              </w:rPr>
            </w:pPr>
            <w:r w:rsidRPr="00DF2E36">
              <w:rPr>
                <w:rFonts w:cs="Arial"/>
              </w:rPr>
              <w:t>Are grant expenditures directly related to and proportionate with performance outcomes achieved in the FY 201</w:t>
            </w:r>
            <w:r w:rsidR="00BD3231">
              <w:rPr>
                <w:rFonts w:cs="Arial"/>
              </w:rPr>
              <w:t>8</w:t>
            </w:r>
            <w:r w:rsidRPr="00DF2E36">
              <w:rPr>
                <w:rFonts w:cs="Arial"/>
              </w:rPr>
              <w:t>-201</w:t>
            </w:r>
            <w:r w:rsidR="00BD3231">
              <w:rPr>
                <w:rFonts w:cs="Arial"/>
              </w:rPr>
              <w:t>9</w:t>
            </w:r>
            <w:r w:rsidRPr="00DF2E36">
              <w:rPr>
                <w:rFonts w:cs="Arial"/>
              </w:rPr>
              <w:t xml:space="preserve"> approved plan?</w:t>
            </w:r>
          </w:p>
        </w:tc>
        <w:tc>
          <w:tcPr>
            <w:tcW w:w="1080" w:type="dxa"/>
          </w:tcPr>
          <w:p w:rsidR="00A0438F" w:rsidRPr="00DF2E36" w:rsidRDefault="00A0438F" w:rsidP="007F2554">
            <w:pPr>
              <w:rPr>
                <w:rFonts w:cs="Arial"/>
              </w:rPr>
            </w:pPr>
          </w:p>
        </w:tc>
        <w:tc>
          <w:tcPr>
            <w:tcW w:w="1080" w:type="dxa"/>
          </w:tcPr>
          <w:p w:rsidR="00A0438F" w:rsidRPr="00DF2E36" w:rsidRDefault="00A0438F" w:rsidP="007F2554">
            <w:pPr>
              <w:rPr>
                <w:rFonts w:cs="Arial"/>
              </w:rPr>
            </w:pPr>
          </w:p>
        </w:tc>
        <w:tc>
          <w:tcPr>
            <w:tcW w:w="5508" w:type="dxa"/>
          </w:tcPr>
          <w:p w:rsidR="00A0438F" w:rsidRPr="00DF2E36" w:rsidRDefault="00A0438F" w:rsidP="007F2554">
            <w:pPr>
              <w:rPr>
                <w:rFonts w:cs="Arial"/>
              </w:rPr>
            </w:pPr>
          </w:p>
        </w:tc>
      </w:tr>
      <w:tr w:rsidR="00A0438F" w:rsidRPr="00A1167A" w:rsidTr="007F2554">
        <w:trPr>
          <w:jc w:val="center"/>
        </w:trPr>
        <w:tc>
          <w:tcPr>
            <w:tcW w:w="6948" w:type="dxa"/>
          </w:tcPr>
          <w:p w:rsidR="00A0438F" w:rsidRPr="00A1167A" w:rsidRDefault="00A0438F" w:rsidP="00BD3231">
            <w:pPr>
              <w:rPr>
                <w:rFonts w:cs="Arial"/>
              </w:rPr>
            </w:pPr>
            <w:r w:rsidRPr="00DF2E36">
              <w:rPr>
                <w:rFonts w:cs="Arial"/>
              </w:rPr>
              <w:t>Have all projected performances and grant deliverables been satisfied to date as stated in the FY 201</w:t>
            </w:r>
            <w:r w:rsidR="00BD3231">
              <w:rPr>
                <w:rFonts w:cs="Arial"/>
              </w:rPr>
              <w:t>8</w:t>
            </w:r>
            <w:r w:rsidRPr="00DF2E36">
              <w:rPr>
                <w:rFonts w:cs="Arial"/>
              </w:rPr>
              <w:t>-201</w:t>
            </w:r>
            <w:r w:rsidR="00BD3231">
              <w:rPr>
                <w:rFonts w:cs="Arial"/>
              </w:rPr>
              <w:t>9</w:t>
            </w:r>
            <w:r w:rsidRPr="00DF2E36">
              <w:rPr>
                <w:rFonts w:cs="Arial"/>
              </w:rPr>
              <w:t xml:space="preserve"> approved plan?</w:t>
            </w:r>
          </w:p>
        </w:tc>
        <w:tc>
          <w:tcPr>
            <w:tcW w:w="1080" w:type="dxa"/>
          </w:tcPr>
          <w:p w:rsidR="00A0438F" w:rsidRPr="00A1167A" w:rsidRDefault="00A0438F" w:rsidP="007F2554">
            <w:pPr>
              <w:rPr>
                <w:rFonts w:cs="Arial"/>
              </w:rPr>
            </w:pPr>
          </w:p>
        </w:tc>
        <w:tc>
          <w:tcPr>
            <w:tcW w:w="1080" w:type="dxa"/>
          </w:tcPr>
          <w:p w:rsidR="00A0438F" w:rsidRPr="00A1167A" w:rsidRDefault="00A0438F" w:rsidP="007F2554">
            <w:pPr>
              <w:rPr>
                <w:rFonts w:cs="Arial"/>
              </w:rPr>
            </w:pPr>
          </w:p>
        </w:tc>
        <w:tc>
          <w:tcPr>
            <w:tcW w:w="5508" w:type="dxa"/>
          </w:tcPr>
          <w:p w:rsidR="00A0438F" w:rsidRPr="00A1167A" w:rsidRDefault="00A0438F" w:rsidP="007F2554">
            <w:pPr>
              <w:rPr>
                <w:rFonts w:cs="Arial"/>
              </w:rPr>
            </w:pPr>
          </w:p>
        </w:tc>
      </w:tr>
    </w:tbl>
    <w:p w:rsidR="00A0438F" w:rsidRPr="003C25AB" w:rsidRDefault="00A0438F" w:rsidP="00A0438F">
      <w:pPr>
        <w:rPr>
          <w:rFonts w:cs="Arial"/>
          <w:szCs w:val="24"/>
        </w:rPr>
      </w:pPr>
    </w:p>
    <w:p w:rsidR="00A0438F" w:rsidRPr="003C25AB" w:rsidRDefault="00A0438F" w:rsidP="00A0438F">
      <w:pPr>
        <w:rPr>
          <w:rFonts w:cs="Arial"/>
          <w:szCs w:val="24"/>
        </w:rPr>
      </w:pPr>
      <w:r w:rsidRPr="003C25AB">
        <w:rPr>
          <w:rFonts w:cs="Arial"/>
          <w:szCs w:val="24"/>
        </w:rPr>
        <w:t>Any performance shortfalls must be explained by including corrective measures put into place to prevent future shortfalls.</w:t>
      </w:r>
    </w:p>
    <w:p w:rsidR="00A0438F" w:rsidRPr="003C25AB" w:rsidRDefault="00A0438F" w:rsidP="00A0438F">
      <w:pPr>
        <w:rPr>
          <w:rFonts w:cs="Arial"/>
          <w:b/>
          <w:szCs w:val="24"/>
        </w:rPr>
      </w:pPr>
      <w:r w:rsidRPr="003C25AB">
        <w:rPr>
          <w:rFonts w:cs="Arial"/>
          <w:b/>
          <w:szCs w:val="24"/>
        </w:rPr>
        <w:t>Please respond here and use as much room as necessary to adequately address:</w:t>
      </w:r>
    </w:p>
    <w:p w:rsidR="00A0438F" w:rsidRPr="003C25AB" w:rsidRDefault="00A0438F" w:rsidP="00A0438F">
      <w:pPr>
        <w:rPr>
          <w:rFonts w:cs="Arial"/>
          <w:szCs w:val="24"/>
        </w:rPr>
      </w:pPr>
    </w:p>
    <w:p w:rsidR="00A0438F" w:rsidRPr="003C25AB" w:rsidRDefault="00A0438F" w:rsidP="00A0438F">
      <w:pPr>
        <w:rPr>
          <w:rFonts w:cs="Arial"/>
          <w:szCs w:val="24"/>
        </w:rPr>
      </w:pPr>
      <w:r w:rsidRPr="003C25AB">
        <w:rPr>
          <w:rFonts w:cs="Arial"/>
          <w:szCs w:val="24"/>
        </w:rPr>
        <w:t>Do you need technical assistance?</w:t>
      </w:r>
      <w:r w:rsidR="003523AE">
        <w:rPr>
          <w:rFonts w:cs="Arial"/>
          <w:szCs w:val="24"/>
        </w:rPr>
        <w:tab/>
      </w:r>
      <w:r w:rsidRPr="003C25AB">
        <w:rPr>
          <w:rFonts w:cs="Arial"/>
          <w:szCs w:val="24"/>
        </w:rPr>
        <w:t>Yes _____   No _____</w:t>
      </w:r>
    </w:p>
    <w:p w:rsidR="00A0438F" w:rsidRPr="003C25AB" w:rsidRDefault="00A0438F" w:rsidP="00A0438F">
      <w:pPr>
        <w:rPr>
          <w:rFonts w:cs="Arial"/>
          <w:szCs w:val="24"/>
        </w:rPr>
      </w:pPr>
    </w:p>
    <w:p w:rsidR="00A0438F" w:rsidRPr="003C25AB" w:rsidRDefault="00A0438F" w:rsidP="00A0438F">
      <w:pPr>
        <w:rPr>
          <w:rFonts w:cs="Arial"/>
          <w:szCs w:val="24"/>
        </w:rPr>
      </w:pPr>
      <w:r w:rsidRPr="003C25AB">
        <w:rPr>
          <w:rFonts w:cs="Arial"/>
          <w:szCs w:val="24"/>
        </w:rPr>
        <w:t>If yes, to facilitate service, please state your need(s) and your program manager will contact you.</w:t>
      </w:r>
    </w:p>
    <w:p w:rsidR="00A0438F" w:rsidRDefault="00A0438F" w:rsidP="003523AE">
      <w:pPr>
        <w:rPr>
          <w:rFonts w:cs="Arial"/>
          <w:color w:val="000000"/>
          <w:szCs w:val="24"/>
        </w:rPr>
      </w:pPr>
      <w:r w:rsidRPr="003C25AB">
        <w:rPr>
          <w:rFonts w:cs="Arial"/>
          <w:b/>
          <w:szCs w:val="24"/>
        </w:rPr>
        <w:t>Please</w:t>
      </w:r>
      <w:r w:rsidRPr="00A1167A">
        <w:rPr>
          <w:rFonts w:cs="Arial"/>
          <w:b/>
        </w:rPr>
        <w:t xml:space="preserve"> respond here</w:t>
      </w:r>
      <w:r w:rsidRPr="00DF2E36">
        <w:rPr>
          <w:rFonts w:cs="Arial"/>
          <w:b/>
        </w:rPr>
        <w:t>:</w:t>
      </w:r>
      <w:r w:rsidR="003523AE">
        <w:rPr>
          <w:rFonts w:cs="Arial"/>
          <w:color w:val="000000"/>
          <w:szCs w:val="24"/>
        </w:rPr>
        <w:t xml:space="preserve"> </w:t>
      </w:r>
    </w:p>
    <w:p w:rsidR="00A0438F" w:rsidRPr="00A424BA" w:rsidRDefault="00A0438F" w:rsidP="004732D3">
      <w:pPr>
        <w:ind w:left="90"/>
        <w:sectPr w:rsidR="00A0438F" w:rsidRPr="00A424BA" w:rsidSect="00391F70">
          <w:pgSz w:w="15840" w:h="12240" w:orient="landscape" w:code="1"/>
          <w:pgMar w:top="720" w:right="547" w:bottom="720" w:left="576" w:header="0" w:footer="0" w:gutter="0"/>
          <w:cols w:space="720"/>
          <w:docGrid w:linePitch="360"/>
        </w:sectPr>
      </w:pPr>
    </w:p>
    <w:p w:rsidR="00F33FC1" w:rsidRPr="00C31C88" w:rsidRDefault="00F33FC1" w:rsidP="00513B77">
      <w:pPr>
        <w:rPr>
          <w:rFonts w:cs="Arial"/>
          <w:b/>
          <w:szCs w:val="24"/>
          <w:u w:val="single"/>
        </w:rPr>
      </w:pPr>
      <w:r w:rsidRPr="00C31C88">
        <w:rPr>
          <w:rFonts w:cs="Arial"/>
          <w:b/>
          <w:szCs w:val="24"/>
          <w:u w:val="single"/>
        </w:rPr>
        <w:t>Invoicing Procedures</w:t>
      </w:r>
    </w:p>
    <w:p w:rsidR="00F33FC1" w:rsidRPr="00C31C88" w:rsidRDefault="00F33FC1" w:rsidP="00F33FC1">
      <w:pPr>
        <w:ind w:left="90"/>
        <w:rPr>
          <w:rFonts w:cs="Arial"/>
        </w:rPr>
      </w:pPr>
      <w:r w:rsidRPr="00C31C88">
        <w:rPr>
          <w:rFonts w:cs="Arial"/>
        </w:rPr>
        <w:t xml:space="preserve">ALL agencies paid by </w:t>
      </w:r>
      <w:r w:rsidRPr="00C31C88">
        <w:rPr>
          <w:rFonts w:cs="Arial"/>
          <w:b/>
          <w:bCs/>
        </w:rPr>
        <w:t xml:space="preserve">Reimbursement with Performance </w:t>
      </w:r>
      <w:r w:rsidRPr="00C31C88">
        <w:rPr>
          <w:rFonts w:cs="Arial"/>
          <w:bCs/>
          <w:u w:val="single"/>
        </w:rPr>
        <w:t>must</w:t>
      </w:r>
      <w:r w:rsidRPr="00C31C88">
        <w:rPr>
          <w:rFonts w:cs="Arial"/>
          <w:bCs/>
        </w:rPr>
        <w:t xml:space="preserve"> invoice for payment</w:t>
      </w:r>
      <w:r w:rsidRPr="00C31C88">
        <w:rPr>
          <w:rFonts w:cs="Arial"/>
          <w:b/>
          <w:bCs/>
        </w:rPr>
        <w:t xml:space="preserve">. </w:t>
      </w:r>
      <w:r w:rsidRPr="00C31C88">
        <w:rPr>
          <w:rFonts w:cs="Arial"/>
        </w:rPr>
        <w:t xml:space="preserve">See instructions on the </w:t>
      </w:r>
      <w:r w:rsidRPr="00C31C88">
        <w:rPr>
          <w:rFonts w:cs="Arial"/>
          <w:b/>
          <w:bCs/>
        </w:rPr>
        <w:t>Project Award Notification, DOE 200</w:t>
      </w:r>
      <w:r w:rsidRPr="00C31C88">
        <w:rPr>
          <w:rFonts w:cs="Arial"/>
          <w:bCs/>
        </w:rPr>
        <w:t xml:space="preserve">, to determine </w:t>
      </w:r>
      <w:r w:rsidRPr="00C31C88">
        <w:rPr>
          <w:rFonts w:cs="Arial"/>
        </w:rPr>
        <w:t xml:space="preserve">reimbursement requirements for awarded project(s). </w:t>
      </w:r>
    </w:p>
    <w:p w:rsidR="00F33FC1" w:rsidRPr="00C31C88" w:rsidRDefault="00F33FC1" w:rsidP="00F33FC1">
      <w:pPr>
        <w:ind w:left="90"/>
        <w:rPr>
          <w:rFonts w:cs="Arial"/>
          <w:b/>
          <w:color w:val="000000"/>
          <w:szCs w:val="24"/>
        </w:rPr>
      </w:pPr>
    </w:p>
    <w:tbl>
      <w:tblPr>
        <w:tblW w:w="10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4"/>
        <w:gridCol w:w="5087"/>
        <w:gridCol w:w="3977"/>
      </w:tblGrid>
      <w:tr w:rsidR="00F33FC1" w:rsidRPr="00C31C88" w:rsidTr="00882C02">
        <w:trPr>
          <w:trHeight w:val="432"/>
          <w:tblHeader/>
          <w:jc w:val="center"/>
        </w:trPr>
        <w:tc>
          <w:tcPr>
            <w:tcW w:w="10638" w:type="dxa"/>
            <w:gridSpan w:val="3"/>
            <w:shd w:val="clear" w:color="auto" w:fill="262626"/>
            <w:vAlign w:val="center"/>
          </w:tcPr>
          <w:p w:rsidR="00F33FC1" w:rsidRPr="00C31C88" w:rsidRDefault="00F33FC1" w:rsidP="00882C02">
            <w:pPr>
              <w:jc w:val="center"/>
              <w:rPr>
                <w:rFonts w:cs="Arial"/>
                <w:b/>
                <w:color w:val="FFFFFF"/>
                <w:szCs w:val="24"/>
              </w:rPr>
            </w:pPr>
            <w:r w:rsidRPr="00C31C88">
              <w:rPr>
                <w:rFonts w:cs="Arial"/>
                <w:b/>
                <w:color w:val="FFFFFF"/>
                <w:szCs w:val="24"/>
              </w:rPr>
              <w:t>FORMS REQUIRED FOR EACH INVOICE</w:t>
            </w:r>
          </w:p>
        </w:tc>
      </w:tr>
      <w:tr w:rsidR="00F33FC1" w:rsidRPr="00C31C88" w:rsidTr="00882C02">
        <w:trPr>
          <w:tblHeader/>
          <w:jc w:val="center"/>
        </w:trPr>
        <w:tc>
          <w:tcPr>
            <w:tcW w:w="10638" w:type="dxa"/>
            <w:gridSpan w:val="3"/>
          </w:tcPr>
          <w:p w:rsidR="00F33FC1" w:rsidRPr="00C31C88" w:rsidRDefault="00F33FC1" w:rsidP="00882C02">
            <w:pPr>
              <w:jc w:val="center"/>
              <w:rPr>
                <w:rFonts w:cs="Arial"/>
                <w:sz w:val="22"/>
                <w:szCs w:val="22"/>
              </w:rPr>
            </w:pPr>
          </w:p>
          <w:p w:rsidR="00F33FC1" w:rsidRPr="00C31C88" w:rsidRDefault="00F33FC1" w:rsidP="00B26E5A">
            <w:pPr>
              <w:numPr>
                <w:ilvl w:val="0"/>
                <w:numId w:val="11"/>
              </w:numPr>
              <w:tabs>
                <w:tab w:val="clear" w:pos="1080"/>
                <w:tab w:val="num" w:pos="75"/>
              </w:tabs>
              <w:ind w:left="435"/>
              <w:rPr>
                <w:rFonts w:cs="Arial"/>
                <w:sz w:val="22"/>
                <w:szCs w:val="22"/>
              </w:rPr>
            </w:pPr>
            <w:r w:rsidRPr="00C31C88">
              <w:rPr>
                <w:rFonts w:cs="Arial"/>
                <w:b/>
                <w:sz w:val="22"/>
                <w:szCs w:val="22"/>
              </w:rPr>
              <w:t xml:space="preserve">The following forms are required </w:t>
            </w:r>
            <w:r w:rsidRPr="00C31C88">
              <w:rPr>
                <w:rFonts w:cs="Arial"/>
                <w:b/>
                <w:sz w:val="22"/>
                <w:szCs w:val="22"/>
                <w:u w:val="single"/>
              </w:rPr>
              <w:t>for agencies that invoice</w:t>
            </w:r>
            <w:r w:rsidRPr="00C31C88">
              <w:rPr>
                <w:rFonts w:cs="Arial"/>
                <w:b/>
                <w:sz w:val="22"/>
                <w:szCs w:val="22"/>
              </w:rPr>
              <w:t>.</w:t>
            </w:r>
          </w:p>
          <w:p w:rsidR="00F33FC1" w:rsidRPr="00C31C88" w:rsidRDefault="00F33FC1" w:rsidP="00B26E5A">
            <w:pPr>
              <w:numPr>
                <w:ilvl w:val="0"/>
                <w:numId w:val="11"/>
              </w:numPr>
              <w:tabs>
                <w:tab w:val="clear" w:pos="1080"/>
                <w:tab w:val="num" w:pos="75"/>
              </w:tabs>
              <w:ind w:left="435"/>
              <w:rPr>
                <w:rFonts w:cs="Arial"/>
                <w:sz w:val="22"/>
                <w:szCs w:val="22"/>
              </w:rPr>
            </w:pPr>
            <w:r w:rsidRPr="00C31C88">
              <w:rPr>
                <w:rFonts w:cs="Arial"/>
                <w:sz w:val="22"/>
                <w:szCs w:val="22"/>
              </w:rPr>
              <w:t>These forms provide accountability for financial expenditures based on performance deliverables.</w:t>
            </w:r>
          </w:p>
          <w:p w:rsidR="00F33FC1" w:rsidRPr="00C31C88" w:rsidRDefault="00F33FC1" w:rsidP="00B26E5A">
            <w:pPr>
              <w:numPr>
                <w:ilvl w:val="0"/>
                <w:numId w:val="11"/>
              </w:numPr>
              <w:tabs>
                <w:tab w:val="clear" w:pos="1080"/>
                <w:tab w:val="num" w:pos="75"/>
              </w:tabs>
              <w:ind w:left="435"/>
              <w:rPr>
                <w:rFonts w:cs="Arial"/>
                <w:sz w:val="22"/>
                <w:szCs w:val="22"/>
              </w:rPr>
            </w:pPr>
            <w:r w:rsidRPr="00C31C88">
              <w:rPr>
                <w:rFonts w:cs="Arial"/>
                <w:sz w:val="22"/>
                <w:szCs w:val="22"/>
              </w:rPr>
              <w:t xml:space="preserve">Each time an invoice is submitted, </w:t>
            </w:r>
            <w:r w:rsidRPr="00C31C88">
              <w:rPr>
                <w:rFonts w:cs="Arial"/>
                <w:b/>
                <w:sz w:val="22"/>
                <w:szCs w:val="22"/>
              </w:rPr>
              <w:t>all appropriate forms and backup documentation</w:t>
            </w:r>
            <w:r w:rsidRPr="00C31C88">
              <w:rPr>
                <w:rFonts w:cs="Arial"/>
                <w:sz w:val="22"/>
                <w:szCs w:val="22"/>
              </w:rPr>
              <w:t xml:space="preserve"> </w:t>
            </w:r>
            <w:r w:rsidRPr="00C31C88">
              <w:rPr>
                <w:rFonts w:cs="Arial"/>
                <w:sz w:val="22"/>
                <w:szCs w:val="22"/>
                <w:u w:val="single"/>
              </w:rPr>
              <w:t>must</w:t>
            </w:r>
            <w:r w:rsidRPr="00C31C88">
              <w:rPr>
                <w:rFonts w:cs="Arial"/>
                <w:sz w:val="22"/>
                <w:szCs w:val="22"/>
              </w:rPr>
              <w:t xml:space="preserve"> be included in the invoice request for payment.</w:t>
            </w:r>
          </w:p>
          <w:p w:rsidR="00F33FC1" w:rsidRPr="00C31C88" w:rsidRDefault="00F33FC1" w:rsidP="00882C02">
            <w:pPr>
              <w:jc w:val="center"/>
              <w:rPr>
                <w:rFonts w:cs="Arial"/>
                <w:sz w:val="22"/>
                <w:szCs w:val="22"/>
              </w:rPr>
            </w:pPr>
          </w:p>
        </w:tc>
      </w:tr>
      <w:tr w:rsidR="00F33FC1" w:rsidRPr="00C31C88" w:rsidTr="00882C02">
        <w:trPr>
          <w:tblHeader/>
          <w:jc w:val="center"/>
        </w:trPr>
        <w:tc>
          <w:tcPr>
            <w:tcW w:w="6663" w:type="dxa"/>
            <w:gridSpan w:val="2"/>
            <w:shd w:val="clear" w:color="auto" w:fill="CCCCCC"/>
            <w:vAlign w:val="center"/>
          </w:tcPr>
          <w:p w:rsidR="00F33FC1" w:rsidRPr="00C31C88" w:rsidRDefault="003523AE" w:rsidP="00882C02">
            <w:pPr>
              <w:rPr>
                <w:rFonts w:cs="Arial"/>
                <w:b/>
                <w:szCs w:val="24"/>
              </w:rPr>
            </w:pPr>
            <w:r>
              <w:rPr>
                <w:rFonts w:cs="Arial"/>
                <w:b/>
                <w:szCs w:val="24"/>
              </w:rPr>
              <w:tab/>
            </w:r>
            <w:r w:rsidR="00F33FC1" w:rsidRPr="00C31C88">
              <w:rPr>
                <w:rFonts w:cs="Arial"/>
                <w:b/>
                <w:szCs w:val="24"/>
              </w:rPr>
              <w:t xml:space="preserve">Form </w:t>
            </w:r>
          </w:p>
        </w:tc>
        <w:tc>
          <w:tcPr>
            <w:tcW w:w="3975" w:type="dxa"/>
            <w:shd w:val="clear" w:color="auto" w:fill="CCCCCC"/>
            <w:vAlign w:val="center"/>
          </w:tcPr>
          <w:p w:rsidR="00F33FC1" w:rsidRPr="00C31C88" w:rsidRDefault="00F33FC1" w:rsidP="00882C02">
            <w:pPr>
              <w:jc w:val="center"/>
              <w:rPr>
                <w:rFonts w:cs="Arial"/>
                <w:b/>
                <w:szCs w:val="24"/>
              </w:rPr>
            </w:pPr>
            <w:r w:rsidRPr="00C31C88">
              <w:rPr>
                <w:rFonts w:cs="Arial"/>
                <w:b/>
                <w:szCs w:val="24"/>
              </w:rPr>
              <w:t>Supporting Documentation</w:t>
            </w:r>
          </w:p>
          <w:p w:rsidR="00F33FC1" w:rsidRPr="00C31C88" w:rsidRDefault="00F33FC1" w:rsidP="00882C02">
            <w:pPr>
              <w:jc w:val="center"/>
              <w:rPr>
                <w:rFonts w:cs="Arial"/>
                <w:b/>
                <w:sz w:val="22"/>
                <w:szCs w:val="22"/>
              </w:rPr>
            </w:pPr>
            <w:r w:rsidRPr="00C31C88">
              <w:rPr>
                <w:rFonts w:cs="Arial"/>
                <w:sz w:val="22"/>
                <w:szCs w:val="22"/>
                <w:u w:val="single"/>
              </w:rPr>
              <w:t>must</w:t>
            </w:r>
            <w:r w:rsidRPr="00C31C88">
              <w:rPr>
                <w:rFonts w:cs="Arial"/>
                <w:b/>
                <w:sz w:val="22"/>
                <w:szCs w:val="22"/>
              </w:rPr>
              <w:t xml:space="preserve"> accompany forms</w:t>
            </w:r>
          </w:p>
        </w:tc>
      </w:tr>
      <w:tr w:rsidR="00F33FC1" w:rsidRPr="00C31C88" w:rsidTr="00882C02">
        <w:trPr>
          <w:trHeight w:val="1152"/>
          <w:jc w:val="center"/>
        </w:trPr>
        <w:tc>
          <w:tcPr>
            <w:tcW w:w="1575" w:type="dxa"/>
            <w:vAlign w:val="center"/>
          </w:tcPr>
          <w:p w:rsidR="00F33FC1" w:rsidRPr="00C31C88" w:rsidRDefault="00F33FC1" w:rsidP="00882C02">
            <w:pPr>
              <w:jc w:val="center"/>
              <w:rPr>
                <w:rFonts w:cs="Arial"/>
                <w:sz w:val="20"/>
              </w:rPr>
            </w:pPr>
            <w:r w:rsidRPr="00C31C88">
              <w:rPr>
                <w:rFonts w:cs="Arial"/>
                <w:sz w:val="20"/>
              </w:rPr>
              <w:t>Invoice Form</w:t>
            </w:r>
          </w:p>
          <w:p w:rsidR="00F33FC1" w:rsidRPr="00C31C88" w:rsidRDefault="00F33FC1" w:rsidP="00882C02">
            <w:pPr>
              <w:jc w:val="center"/>
              <w:rPr>
                <w:rFonts w:cs="Arial"/>
                <w:sz w:val="20"/>
              </w:rPr>
            </w:pPr>
          </w:p>
        </w:tc>
        <w:tc>
          <w:tcPr>
            <w:tcW w:w="5088" w:type="dxa"/>
            <w:vAlign w:val="center"/>
          </w:tcPr>
          <w:p w:rsidR="00F33FC1" w:rsidRPr="00C31C88" w:rsidRDefault="00F33FC1" w:rsidP="00882C02">
            <w:pPr>
              <w:rPr>
                <w:rFonts w:cs="Arial"/>
                <w:sz w:val="20"/>
              </w:rPr>
            </w:pPr>
            <w:r w:rsidRPr="00C31C88">
              <w:rPr>
                <w:rFonts w:cs="Arial"/>
                <w:sz w:val="20"/>
              </w:rPr>
              <w:t xml:space="preserve">Invoice Form - </w:t>
            </w:r>
            <w:r w:rsidRPr="00C31C88">
              <w:rPr>
                <w:rFonts w:cs="Arial"/>
                <w:color w:val="FF0000"/>
                <w:sz w:val="20"/>
              </w:rPr>
              <w:t>Return with each invoice</w:t>
            </w:r>
          </w:p>
          <w:p w:rsidR="00F33FC1" w:rsidRPr="00C31C88" w:rsidRDefault="00F33FC1" w:rsidP="00882C02">
            <w:pPr>
              <w:rPr>
                <w:rFonts w:cs="Arial"/>
                <w:sz w:val="20"/>
              </w:rPr>
            </w:pPr>
            <w:r w:rsidRPr="00C31C88">
              <w:rPr>
                <w:rFonts w:cs="Arial"/>
                <w:sz w:val="20"/>
              </w:rPr>
              <w:t xml:space="preserve">This form is available in the </w:t>
            </w:r>
            <w:r w:rsidRPr="00C31C88">
              <w:rPr>
                <w:rFonts w:cs="Arial"/>
                <w:b/>
                <w:sz w:val="20"/>
              </w:rPr>
              <w:t>Attachments</w:t>
            </w:r>
            <w:r w:rsidRPr="00C31C88">
              <w:rPr>
                <w:rFonts w:cs="Arial"/>
                <w:sz w:val="20"/>
              </w:rPr>
              <w:t xml:space="preserve"> section of this RFA and is also available at: </w:t>
            </w:r>
            <w:hyperlink r:id="rId37" w:history="1">
              <w:r w:rsidRPr="00C31C88">
                <w:rPr>
                  <w:rStyle w:val="Hyperlink"/>
                  <w:rFonts w:cs="Arial"/>
                  <w:sz w:val="20"/>
                </w:rPr>
                <w:t>http://www.fldoe.or</w:t>
              </w:r>
              <w:r w:rsidRPr="00C31C88">
                <w:rPr>
                  <w:rStyle w:val="Hyperlink"/>
                  <w:rFonts w:cs="Arial"/>
                  <w:sz w:val="20"/>
                </w:rPr>
                <w:t>g</w:t>
              </w:r>
              <w:r w:rsidRPr="00C31C88">
                <w:rPr>
                  <w:rStyle w:val="Hyperlink"/>
                  <w:rFonts w:cs="Arial"/>
                  <w:sz w:val="20"/>
                </w:rPr>
                <w:t>/academics/career-adult-edu/funding-opportunities/index.stml</w:t>
              </w:r>
            </w:hyperlink>
            <w:r w:rsidRPr="00C31C88">
              <w:rPr>
                <w:rFonts w:cs="Arial"/>
                <w:sz w:val="20"/>
              </w:rPr>
              <w:t xml:space="preserve"> </w:t>
            </w:r>
          </w:p>
          <w:p w:rsidR="00F33FC1" w:rsidRPr="00C31C88" w:rsidRDefault="00F33FC1" w:rsidP="00882C02">
            <w:pPr>
              <w:rPr>
                <w:rFonts w:cs="Arial"/>
                <w:sz w:val="20"/>
              </w:rPr>
            </w:pPr>
          </w:p>
          <w:p w:rsidR="00F33FC1" w:rsidRPr="00C31C88" w:rsidRDefault="00F33FC1" w:rsidP="00882C02"/>
        </w:tc>
        <w:tc>
          <w:tcPr>
            <w:tcW w:w="3975" w:type="dxa"/>
            <w:vAlign w:val="center"/>
          </w:tcPr>
          <w:p w:rsidR="00F33FC1" w:rsidRPr="00C31C88" w:rsidRDefault="00F33FC1" w:rsidP="00AD433C">
            <w:pPr>
              <w:numPr>
                <w:ilvl w:val="0"/>
                <w:numId w:val="7"/>
              </w:numPr>
              <w:tabs>
                <w:tab w:val="clear" w:pos="720"/>
                <w:tab w:val="num" w:pos="360"/>
              </w:tabs>
              <w:ind w:left="374" w:hanging="374"/>
              <w:rPr>
                <w:rFonts w:cs="Arial"/>
                <w:sz w:val="20"/>
              </w:rPr>
            </w:pPr>
            <w:r w:rsidRPr="00C31C88">
              <w:rPr>
                <w:rFonts w:cs="Arial"/>
                <w:sz w:val="20"/>
              </w:rPr>
              <w:t>Documentation of activities and deliverables.</w:t>
            </w:r>
          </w:p>
          <w:p w:rsidR="00F33FC1" w:rsidRPr="00C31C88" w:rsidRDefault="00F33FC1" w:rsidP="00AD433C">
            <w:pPr>
              <w:numPr>
                <w:ilvl w:val="0"/>
                <w:numId w:val="7"/>
              </w:numPr>
              <w:tabs>
                <w:tab w:val="clear" w:pos="720"/>
                <w:tab w:val="num" w:pos="374"/>
              </w:tabs>
              <w:ind w:left="374" w:hanging="374"/>
              <w:rPr>
                <w:rFonts w:cs="Arial"/>
                <w:sz w:val="20"/>
              </w:rPr>
            </w:pPr>
            <w:r w:rsidRPr="00C31C88">
              <w:rPr>
                <w:rFonts w:cs="Arial"/>
                <w:sz w:val="20"/>
              </w:rPr>
              <w:t>Attach the updated DOE 499 form to each invoice. Allowed expenses for this project are: Programs of Instruction 0-8 and Programs of Instruction 9-12.</w:t>
            </w:r>
          </w:p>
        </w:tc>
      </w:tr>
      <w:tr w:rsidR="00F33FC1" w:rsidRPr="00C31C88" w:rsidTr="00882C02">
        <w:trPr>
          <w:trHeight w:val="1440"/>
          <w:jc w:val="center"/>
        </w:trPr>
        <w:tc>
          <w:tcPr>
            <w:tcW w:w="1575" w:type="dxa"/>
            <w:vAlign w:val="center"/>
          </w:tcPr>
          <w:p w:rsidR="00F33FC1" w:rsidRPr="00C31C88" w:rsidRDefault="00F33FC1" w:rsidP="00882C02">
            <w:pPr>
              <w:jc w:val="center"/>
              <w:rPr>
                <w:rFonts w:cs="Arial"/>
                <w:sz w:val="20"/>
              </w:rPr>
            </w:pPr>
            <w:r w:rsidRPr="00C31C88">
              <w:rPr>
                <w:rFonts w:cs="Arial"/>
                <w:sz w:val="20"/>
              </w:rPr>
              <w:t>Projected Invoice Schedule Form</w:t>
            </w:r>
          </w:p>
          <w:p w:rsidR="00F33FC1" w:rsidRPr="00C31C88" w:rsidRDefault="00F33FC1" w:rsidP="00882C02">
            <w:pPr>
              <w:jc w:val="center"/>
              <w:rPr>
                <w:rFonts w:cs="Arial"/>
                <w:sz w:val="20"/>
              </w:rPr>
            </w:pPr>
          </w:p>
        </w:tc>
        <w:tc>
          <w:tcPr>
            <w:tcW w:w="5085" w:type="dxa"/>
            <w:vAlign w:val="center"/>
          </w:tcPr>
          <w:p w:rsidR="00F33FC1" w:rsidRPr="00C31C88" w:rsidRDefault="00F33FC1" w:rsidP="00882C02">
            <w:pPr>
              <w:rPr>
                <w:rFonts w:cs="Arial"/>
                <w:sz w:val="20"/>
              </w:rPr>
            </w:pPr>
            <w:r w:rsidRPr="00C31C88">
              <w:rPr>
                <w:rFonts w:cs="Arial"/>
                <w:sz w:val="20"/>
              </w:rPr>
              <w:t xml:space="preserve">Projected Invoice Schedule Form - </w:t>
            </w:r>
            <w:r w:rsidRPr="00C31C88">
              <w:rPr>
                <w:rFonts w:cs="Arial"/>
                <w:color w:val="FF0000"/>
                <w:sz w:val="20"/>
              </w:rPr>
              <w:t>Return with application – ONLY for agencies required to invoice.</w:t>
            </w:r>
          </w:p>
        </w:tc>
        <w:tc>
          <w:tcPr>
            <w:tcW w:w="3978" w:type="dxa"/>
            <w:vAlign w:val="center"/>
          </w:tcPr>
          <w:p w:rsidR="00F33FC1" w:rsidRPr="00C31C88" w:rsidRDefault="00F33FC1" w:rsidP="00882C02">
            <w:pPr>
              <w:rPr>
                <w:rFonts w:cs="Arial"/>
                <w:sz w:val="20"/>
              </w:rPr>
            </w:pPr>
          </w:p>
        </w:tc>
      </w:tr>
      <w:tr w:rsidR="00F33FC1" w:rsidRPr="00C31C88" w:rsidTr="00882C02">
        <w:trPr>
          <w:trHeight w:val="1152"/>
          <w:jc w:val="center"/>
        </w:trPr>
        <w:tc>
          <w:tcPr>
            <w:tcW w:w="1575" w:type="dxa"/>
            <w:vAlign w:val="center"/>
          </w:tcPr>
          <w:p w:rsidR="00F33FC1" w:rsidRPr="00C31C88" w:rsidRDefault="00F33FC1" w:rsidP="00882C02">
            <w:pPr>
              <w:jc w:val="center"/>
              <w:rPr>
                <w:rFonts w:cs="Arial"/>
                <w:sz w:val="20"/>
              </w:rPr>
            </w:pPr>
            <w:r w:rsidRPr="00C31C88">
              <w:rPr>
                <w:rFonts w:cs="Arial"/>
                <w:sz w:val="20"/>
              </w:rPr>
              <w:t>DOE 300</w:t>
            </w:r>
          </w:p>
        </w:tc>
        <w:tc>
          <w:tcPr>
            <w:tcW w:w="5088" w:type="dxa"/>
            <w:vAlign w:val="center"/>
          </w:tcPr>
          <w:p w:rsidR="00F33FC1" w:rsidRPr="00C31C88" w:rsidRDefault="00F33FC1" w:rsidP="00882C02">
            <w:pPr>
              <w:rPr>
                <w:rFonts w:cs="Arial"/>
                <w:sz w:val="20"/>
              </w:rPr>
            </w:pPr>
            <w:r w:rsidRPr="00C31C88">
              <w:rPr>
                <w:rFonts w:cs="Arial"/>
                <w:sz w:val="20"/>
              </w:rPr>
              <w:t>For Non-Governmental Recipients Only, Detail of Salary Expenditures</w:t>
            </w:r>
          </w:p>
          <w:p w:rsidR="00F33FC1" w:rsidRPr="00C31C88" w:rsidRDefault="00F33FC1" w:rsidP="00882C02">
            <w:pPr>
              <w:rPr>
                <w:rFonts w:cs="Arial"/>
                <w:sz w:val="20"/>
              </w:rPr>
            </w:pPr>
            <w:r w:rsidRPr="00C31C88">
              <w:rPr>
                <w:rFonts w:cs="Arial"/>
                <w:sz w:val="20"/>
              </w:rPr>
              <w:t xml:space="preserve">Form available at: </w:t>
            </w:r>
          </w:p>
          <w:p w:rsidR="00F33FC1" w:rsidRPr="00C31C88" w:rsidRDefault="00CF621D" w:rsidP="00882C02">
            <w:pPr>
              <w:rPr>
                <w:rFonts w:cs="Arial"/>
                <w:sz w:val="20"/>
              </w:rPr>
            </w:pPr>
            <w:hyperlink r:id="rId38" w:history="1">
              <w:r w:rsidR="00F33FC1" w:rsidRPr="00C31C88">
                <w:rPr>
                  <w:rStyle w:val="Hyperlink"/>
                  <w:rFonts w:cs="Arial"/>
                  <w:sz w:val="20"/>
                </w:rPr>
                <w:t>http://www.fldoe.org/finance/contracts-grants-procurement/gra</w:t>
              </w:r>
              <w:r w:rsidR="00F33FC1" w:rsidRPr="00C31C88">
                <w:rPr>
                  <w:rStyle w:val="Hyperlink"/>
                  <w:rFonts w:cs="Arial"/>
                  <w:sz w:val="20"/>
                </w:rPr>
                <w:t>n</w:t>
              </w:r>
              <w:r w:rsidR="00F33FC1" w:rsidRPr="00C31C88">
                <w:rPr>
                  <w:rStyle w:val="Hyperlink"/>
                  <w:rFonts w:cs="Arial"/>
                  <w:sz w:val="20"/>
                </w:rPr>
                <w:t>ts-management/department-of-edu-grants-forms.stml</w:t>
              </w:r>
            </w:hyperlink>
            <w:r w:rsidR="00F33FC1" w:rsidRPr="00C31C88">
              <w:rPr>
                <w:rFonts w:cs="Arial"/>
                <w:sz w:val="20"/>
              </w:rPr>
              <w:t xml:space="preserve"> </w:t>
            </w:r>
          </w:p>
        </w:tc>
        <w:tc>
          <w:tcPr>
            <w:tcW w:w="3975" w:type="dxa"/>
            <w:vAlign w:val="center"/>
          </w:tcPr>
          <w:p w:rsidR="00F33FC1" w:rsidRPr="00C31C88" w:rsidRDefault="00F33FC1" w:rsidP="00176558">
            <w:pPr>
              <w:numPr>
                <w:ilvl w:val="0"/>
                <w:numId w:val="1"/>
              </w:numPr>
              <w:rPr>
                <w:rFonts w:cs="Arial"/>
                <w:sz w:val="20"/>
              </w:rPr>
            </w:pPr>
            <w:r w:rsidRPr="00C31C88">
              <w:rPr>
                <w:rFonts w:cs="Arial"/>
                <w:sz w:val="20"/>
              </w:rPr>
              <w:t>Payroll register</w:t>
            </w:r>
          </w:p>
          <w:p w:rsidR="00F33FC1" w:rsidRPr="00C31C88" w:rsidRDefault="00F33FC1" w:rsidP="00176558">
            <w:pPr>
              <w:numPr>
                <w:ilvl w:val="0"/>
                <w:numId w:val="1"/>
              </w:numPr>
              <w:rPr>
                <w:rFonts w:cs="Arial"/>
                <w:sz w:val="20"/>
              </w:rPr>
            </w:pPr>
            <w:r w:rsidRPr="00C31C88">
              <w:rPr>
                <w:rFonts w:cs="Arial"/>
                <w:sz w:val="20"/>
              </w:rPr>
              <w:t>Timesheets</w:t>
            </w:r>
          </w:p>
        </w:tc>
      </w:tr>
      <w:tr w:rsidR="00F33FC1" w:rsidRPr="00C31C88" w:rsidTr="00882C02">
        <w:trPr>
          <w:trHeight w:val="1152"/>
          <w:jc w:val="center"/>
        </w:trPr>
        <w:tc>
          <w:tcPr>
            <w:tcW w:w="1575" w:type="dxa"/>
            <w:vAlign w:val="center"/>
          </w:tcPr>
          <w:p w:rsidR="00F33FC1" w:rsidRPr="00C31C88" w:rsidRDefault="00F33FC1" w:rsidP="00882C02">
            <w:pPr>
              <w:jc w:val="center"/>
              <w:rPr>
                <w:rFonts w:cs="Arial"/>
                <w:sz w:val="20"/>
              </w:rPr>
            </w:pPr>
            <w:r w:rsidRPr="00C31C88">
              <w:rPr>
                <w:rFonts w:cs="Arial"/>
                <w:sz w:val="20"/>
              </w:rPr>
              <w:t>DOE 301</w:t>
            </w:r>
          </w:p>
        </w:tc>
        <w:tc>
          <w:tcPr>
            <w:tcW w:w="5088" w:type="dxa"/>
            <w:vAlign w:val="center"/>
          </w:tcPr>
          <w:p w:rsidR="00F33FC1" w:rsidRPr="00C31C88" w:rsidRDefault="00F33FC1" w:rsidP="00882C02">
            <w:pPr>
              <w:rPr>
                <w:rFonts w:cs="Arial"/>
                <w:sz w:val="20"/>
              </w:rPr>
            </w:pPr>
            <w:r w:rsidRPr="00C31C88">
              <w:rPr>
                <w:rFonts w:cs="Arial"/>
                <w:sz w:val="20"/>
              </w:rPr>
              <w:t>Detail of Monthly Transactions</w:t>
            </w:r>
          </w:p>
          <w:p w:rsidR="00F33FC1" w:rsidRPr="00C31C88" w:rsidRDefault="00F33FC1" w:rsidP="00882C02">
            <w:pPr>
              <w:rPr>
                <w:rFonts w:cs="Arial"/>
                <w:sz w:val="20"/>
              </w:rPr>
            </w:pPr>
          </w:p>
          <w:p w:rsidR="00F33FC1" w:rsidRPr="00C31C88" w:rsidRDefault="00F33FC1" w:rsidP="00882C02">
            <w:pPr>
              <w:rPr>
                <w:rFonts w:cs="Arial"/>
                <w:sz w:val="20"/>
              </w:rPr>
            </w:pPr>
            <w:r w:rsidRPr="00C31C88">
              <w:rPr>
                <w:rFonts w:cs="Arial"/>
                <w:sz w:val="20"/>
              </w:rPr>
              <w:t xml:space="preserve">Form available at: </w:t>
            </w:r>
          </w:p>
          <w:p w:rsidR="00F33FC1" w:rsidRPr="00C31C88" w:rsidRDefault="00CF621D" w:rsidP="00882C02">
            <w:pPr>
              <w:rPr>
                <w:rFonts w:cs="Arial"/>
                <w:sz w:val="20"/>
              </w:rPr>
            </w:pPr>
            <w:hyperlink r:id="rId39" w:history="1">
              <w:r w:rsidR="00F33FC1" w:rsidRPr="00C31C88">
                <w:rPr>
                  <w:rStyle w:val="Hyperlink"/>
                  <w:rFonts w:cs="Arial"/>
                  <w:sz w:val="20"/>
                </w:rPr>
                <w:t>http://www.fldoe.org/finance/contracts-grants-procurement/grants-management/department-of-edu-grants-</w:t>
              </w:r>
              <w:r w:rsidR="00F33FC1" w:rsidRPr="00C31C88">
                <w:rPr>
                  <w:rStyle w:val="Hyperlink"/>
                  <w:rFonts w:cs="Arial"/>
                  <w:sz w:val="20"/>
                </w:rPr>
                <w:t>f</w:t>
              </w:r>
              <w:r w:rsidR="00F33FC1" w:rsidRPr="00C31C88">
                <w:rPr>
                  <w:rStyle w:val="Hyperlink"/>
                  <w:rFonts w:cs="Arial"/>
                  <w:sz w:val="20"/>
                </w:rPr>
                <w:t>orms.stml</w:t>
              </w:r>
            </w:hyperlink>
            <w:r w:rsidR="00F33FC1" w:rsidRPr="00C31C88">
              <w:rPr>
                <w:rFonts w:cs="Arial"/>
                <w:sz w:val="20"/>
              </w:rPr>
              <w:t xml:space="preserve"> </w:t>
            </w:r>
          </w:p>
        </w:tc>
        <w:tc>
          <w:tcPr>
            <w:tcW w:w="3975" w:type="dxa"/>
            <w:vAlign w:val="center"/>
          </w:tcPr>
          <w:p w:rsidR="00F33FC1" w:rsidRPr="00C31C88" w:rsidRDefault="00F33FC1" w:rsidP="00176558">
            <w:pPr>
              <w:numPr>
                <w:ilvl w:val="0"/>
                <w:numId w:val="2"/>
              </w:numPr>
              <w:rPr>
                <w:rFonts w:cs="Arial"/>
                <w:sz w:val="20"/>
              </w:rPr>
            </w:pPr>
            <w:r w:rsidRPr="00C31C88">
              <w:rPr>
                <w:rFonts w:cs="Arial"/>
                <w:sz w:val="20"/>
              </w:rPr>
              <w:t xml:space="preserve">A copy of all invoices/receipts </w:t>
            </w:r>
            <w:r w:rsidRPr="00C31C88">
              <w:rPr>
                <w:rFonts w:cs="Arial"/>
                <w:sz w:val="20"/>
                <w:u w:val="single"/>
              </w:rPr>
              <w:t>must</w:t>
            </w:r>
            <w:r w:rsidRPr="00C31C88">
              <w:rPr>
                <w:rFonts w:cs="Arial"/>
                <w:sz w:val="20"/>
              </w:rPr>
              <w:t xml:space="preserve"> be attached to support this request.</w:t>
            </w:r>
          </w:p>
          <w:p w:rsidR="00F33FC1" w:rsidRPr="00C31C88" w:rsidRDefault="00F33FC1" w:rsidP="00176558">
            <w:pPr>
              <w:numPr>
                <w:ilvl w:val="0"/>
                <w:numId w:val="2"/>
              </w:numPr>
              <w:rPr>
                <w:rFonts w:cs="Arial"/>
                <w:sz w:val="20"/>
              </w:rPr>
            </w:pPr>
            <w:r w:rsidRPr="00C31C88">
              <w:rPr>
                <w:rFonts w:cs="Arial"/>
                <w:sz w:val="20"/>
              </w:rPr>
              <w:t xml:space="preserve">All invoices and receipts </w:t>
            </w:r>
            <w:r w:rsidRPr="00C31C88">
              <w:rPr>
                <w:rFonts w:cs="Arial"/>
                <w:sz w:val="20"/>
                <w:u w:val="single"/>
              </w:rPr>
              <w:t>must</w:t>
            </w:r>
            <w:r w:rsidRPr="00C31C88">
              <w:rPr>
                <w:rFonts w:cs="Arial"/>
                <w:sz w:val="20"/>
              </w:rPr>
              <w:t xml:space="preserve"> include a legible itemized description of purchases.</w:t>
            </w:r>
          </w:p>
        </w:tc>
      </w:tr>
      <w:tr w:rsidR="00F33FC1" w:rsidRPr="00C31C88" w:rsidTr="00882C02">
        <w:trPr>
          <w:trHeight w:val="1152"/>
          <w:jc w:val="center"/>
        </w:trPr>
        <w:tc>
          <w:tcPr>
            <w:tcW w:w="1575" w:type="dxa"/>
            <w:vAlign w:val="center"/>
          </w:tcPr>
          <w:p w:rsidR="00F33FC1" w:rsidRPr="00C31C88" w:rsidRDefault="00F33FC1" w:rsidP="00882C02">
            <w:pPr>
              <w:jc w:val="center"/>
              <w:rPr>
                <w:rFonts w:cs="Arial"/>
                <w:sz w:val="20"/>
              </w:rPr>
            </w:pPr>
            <w:r w:rsidRPr="00C31C88">
              <w:rPr>
                <w:rFonts w:cs="Arial"/>
                <w:sz w:val="20"/>
              </w:rPr>
              <w:t>DOE 499</w:t>
            </w:r>
          </w:p>
        </w:tc>
        <w:tc>
          <w:tcPr>
            <w:tcW w:w="5088" w:type="dxa"/>
            <w:vAlign w:val="center"/>
          </w:tcPr>
          <w:p w:rsidR="00F33FC1" w:rsidRPr="00C31C88" w:rsidRDefault="00F33FC1" w:rsidP="00882C02">
            <w:pPr>
              <w:rPr>
                <w:rFonts w:cs="Arial"/>
                <w:sz w:val="20"/>
              </w:rPr>
            </w:pPr>
            <w:r w:rsidRPr="00C31C88">
              <w:rPr>
                <w:rFonts w:cs="Arial"/>
                <w:sz w:val="20"/>
              </w:rPr>
              <w:t>(Adult Education) -- Interim and Final</w:t>
            </w:r>
          </w:p>
          <w:p w:rsidR="00F33FC1" w:rsidRPr="00C31C88" w:rsidRDefault="00F33FC1" w:rsidP="00882C02">
            <w:pPr>
              <w:rPr>
                <w:rFonts w:cs="Arial"/>
                <w:sz w:val="20"/>
              </w:rPr>
            </w:pPr>
          </w:p>
          <w:p w:rsidR="00F33FC1" w:rsidRPr="00C31C88" w:rsidRDefault="00F33FC1" w:rsidP="00882C02">
            <w:pPr>
              <w:rPr>
                <w:rFonts w:cs="Arial"/>
                <w:sz w:val="20"/>
              </w:rPr>
            </w:pPr>
            <w:r w:rsidRPr="00C31C88">
              <w:rPr>
                <w:rFonts w:cs="Arial"/>
                <w:sz w:val="20"/>
              </w:rPr>
              <w:t xml:space="preserve">Form available at: </w:t>
            </w:r>
            <w:hyperlink r:id="rId40" w:history="1">
              <w:r w:rsidRPr="00C31C88">
                <w:rPr>
                  <w:rStyle w:val="Hyperlink"/>
                  <w:rFonts w:cs="Arial"/>
                  <w:sz w:val="20"/>
                </w:rPr>
                <w:t>Green Bo</w:t>
              </w:r>
              <w:r w:rsidRPr="00C31C88">
                <w:rPr>
                  <w:rStyle w:val="Hyperlink"/>
                  <w:rFonts w:cs="Arial"/>
                  <w:sz w:val="20"/>
                </w:rPr>
                <w:t>o</w:t>
              </w:r>
              <w:r w:rsidRPr="00C31C88">
                <w:rPr>
                  <w:rStyle w:val="Hyperlink"/>
                  <w:rFonts w:cs="Arial"/>
                  <w:sz w:val="20"/>
                </w:rPr>
                <w:t>k</w:t>
              </w:r>
            </w:hyperlink>
          </w:p>
        </w:tc>
        <w:tc>
          <w:tcPr>
            <w:tcW w:w="3975" w:type="dxa"/>
            <w:vAlign w:val="center"/>
          </w:tcPr>
          <w:p w:rsidR="00F33FC1" w:rsidRPr="00C31C88" w:rsidRDefault="00F33FC1" w:rsidP="00882C02">
            <w:pPr>
              <w:rPr>
                <w:rFonts w:cs="Arial"/>
                <w:sz w:val="20"/>
              </w:rPr>
            </w:pPr>
          </w:p>
        </w:tc>
      </w:tr>
    </w:tbl>
    <w:p w:rsidR="00F33FC1" w:rsidRPr="00C31C88" w:rsidRDefault="00F33FC1" w:rsidP="00F33FC1">
      <w:pPr>
        <w:ind w:left="90"/>
        <w:rPr>
          <w:rFonts w:cs="Arial"/>
          <w:szCs w:val="24"/>
        </w:rPr>
      </w:pPr>
    </w:p>
    <w:p w:rsidR="00F33FC1" w:rsidRPr="00C31C88" w:rsidRDefault="00F33FC1" w:rsidP="00F33FC1">
      <w:pPr>
        <w:ind w:left="90"/>
        <w:rPr>
          <w:rFonts w:cs="Arial"/>
          <w:szCs w:val="24"/>
        </w:rPr>
      </w:pPr>
      <w:r w:rsidRPr="00C31C88">
        <w:rPr>
          <w:rFonts w:cs="Arial"/>
          <w:b/>
          <w:szCs w:val="24"/>
        </w:rPr>
        <w:t>Submit</w:t>
      </w:r>
      <w:r w:rsidRPr="00C31C88">
        <w:rPr>
          <w:rFonts w:cs="Arial"/>
          <w:szCs w:val="24"/>
        </w:rPr>
        <w:t xml:space="preserve"> </w:t>
      </w:r>
      <w:r w:rsidRPr="00C31C88">
        <w:rPr>
          <w:rFonts w:cs="Arial"/>
          <w:b/>
          <w:szCs w:val="24"/>
        </w:rPr>
        <w:t>invoices and all supporting documentation</w:t>
      </w:r>
      <w:r w:rsidRPr="00C31C88">
        <w:rPr>
          <w:rFonts w:cs="Arial"/>
          <w:szCs w:val="24"/>
        </w:rPr>
        <w:t xml:space="preserve"> to:</w:t>
      </w:r>
    </w:p>
    <w:p w:rsidR="00F33FC1" w:rsidRPr="00C31C88" w:rsidRDefault="00F33FC1" w:rsidP="00F33FC1">
      <w:pPr>
        <w:ind w:left="720"/>
        <w:rPr>
          <w:rFonts w:cs="Arial"/>
        </w:rPr>
      </w:pPr>
      <w:r w:rsidRPr="00C31C88">
        <w:rPr>
          <w:rFonts w:cs="Arial"/>
        </w:rPr>
        <w:t>Florida Department of Education</w:t>
      </w:r>
    </w:p>
    <w:p w:rsidR="00F33FC1" w:rsidRPr="00C31C88" w:rsidRDefault="00F33FC1" w:rsidP="00F33FC1">
      <w:pPr>
        <w:ind w:left="720"/>
        <w:rPr>
          <w:rFonts w:cs="Arial"/>
        </w:rPr>
      </w:pPr>
      <w:r w:rsidRPr="00C31C88">
        <w:rPr>
          <w:rFonts w:cs="Arial"/>
        </w:rPr>
        <w:t>Division of Career and Adult Education</w:t>
      </w:r>
    </w:p>
    <w:p w:rsidR="00F33FC1" w:rsidRPr="00C31C88" w:rsidRDefault="00F33FC1" w:rsidP="00F33FC1">
      <w:pPr>
        <w:ind w:left="720"/>
        <w:rPr>
          <w:rFonts w:cs="Arial"/>
        </w:rPr>
      </w:pPr>
      <w:r w:rsidRPr="00C31C88">
        <w:rPr>
          <w:rFonts w:cs="Arial"/>
        </w:rPr>
        <w:t>325 West Gaines Street, Room 730</w:t>
      </w:r>
    </w:p>
    <w:p w:rsidR="00F33FC1" w:rsidRPr="00C31C88" w:rsidRDefault="00F33FC1" w:rsidP="00F33FC1">
      <w:pPr>
        <w:ind w:left="720"/>
        <w:rPr>
          <w:rFonts w:cs="Arial"/>
        </w:rPr>
      </w:pPr>
      <w:r w:rsidRPr="00C31C88">
        <w:rPr>
          <w:rFonts w:cs="Arial"/>
        </w:rPr>
        <w:t>Tallahassee, FL 32399-0400</w:t>
      </w:r>
    </w:p>
    <w:p w:rsidR="00D866D5" w:rsidRDefault="00F33FC1" w:rsidP="007647FB">
      <w:pPr>
        <w:ind w:left="720"/>
        <w:rPr>
          <w:rFonts w:cs="Arial"/>
          <w:b/>
          <w:color w:val="000000"/>
          <w:sz w:val="28"/>
          <w:szCs w:val="28"/>
        </w:rPr>
      </w:pPr>
      <w:r w:rsidRPr="00C31C88">
        <w:rPr>
          <w:rFonts w:cs="Arial"/>
        </w:rPr>
        <w:t>Attention: Patricia Rushing</w:t>
      </w:r>
      <w:r w:rsidR="000F5DF1" w:rsidRPr="00A424BA">
        <w:rPr>
          <w:rFonts w:cs="Arial"/>
          <w:sz w:val="22"/>
          <w:szCs w:val="22"/>
        </w:rPr>
        <w:br/>
      </w:r>
    </w:p>
    <w:p w:rsidR="00F62735" w:rsidRDefault="00D866D5" w:rsidP="00D866D5">
      <w:pPr>
        <w:ind w:left="720"/>
        <w:jc w:val="center"/>
        <w:rPr>
          <w:rFonts w:cs="Arial"/>
          <w:b/>
          <w:color w:val="000000"/>
          <w:sz w:val="28"/>
          <w:szCs w:val="28"/>
        </w:rPr>
      </w:pPr>
      <w:r>
        <w:rPr>
          <w:rFonts w:cs="Arial"/>
          <w:b/>
          <w:color w:val="000000"/>
          <w:sz w:val="28"/>
          <w:szCs w:val="28"/>
        </w:rPr>
        <w:br w:type="page"/>
      </w:r>
      <w:r w:rsidR="00F62735">
        <w:rPr>
          <w:rFonts w:cs="Arial"/>
          <w:b/>
          <w:color w:val="000000"/>
          <w:sz w:val="28"/>
          <w:szCs w:val="28"/>
        </w:rPr>
        <w:t xml:space="preserve">State Leadership Project </w:t>
      </w:r>
      <w:r w:rsidR="00F62735" w:rsidRPr="00E1542B">
        <w:rPr>
          <w:rFonts w:cs="Arial"/>
          <w:b/>
          <w:color w:val="000000"/>
          <w:sz w:val="28"/>
          <w:szCs w:val="28"/>
        </w:rPr>
        <w:t>Invoice Form</w:t>
      </w:r>
    </w:p>
    <w:p w:rsidR="00F62735" w:rsidRPr="00F23850" w:rsidRDefault="00F62735" w:rsidP="00F62735">
      <w:pPr>
        <w:autoSpaceDE w:val="0"/>
        <w:autoSpaceDN w:val="0"/>
        <w:adjustRightInd w:val="0"/>
        <w:jc w:val="center"/>
        <w:rPr>
          <w:rFonts w:cs="Arial"/>
          <w:b/>
          <w:color w:val="FF0000"/>
          <w:szCs w:val="24"/>
        </w:rPr>
      </w:pPr>
      <w:r w:rsidRPr="00F23850">
        <w:rPr>
          <w:rFonts w:cs="Arial"/>
          <w:b/>
          <w:color w:val="FF0000"/>
          <w:szCs w:val="24"/>
        </w:rPr>
        <w:t xml:space="preserve">Return </w:t>
      </w:r>
      <w:r w:rsidRPr="008C3B88">
        <w:rPr>
          <w:rFonts w:cs="Arial"/>
          <w:b/>
          <w:color w:val="FF0000"/>
          <w:szCs w:val="24"/>
          <w:u w:val="single"/>
        </w:rPr>
        <w:t>with each invoice</w:t>
      </w:r>
      <w:r w:rsidRPr="00F23850">
        <w:rPr>
          <w:rFonts w:cs="Arial"/>
          <w:b/>
          <w:color w:val="FF0000"/>
          <w:szCs w:val="24"/>
        </w:rPr>
        <w:t xml:space="preserve">. </w:t>
      </w:r>
    </w:p>
    <w:p w:rsidR="00F62735" w:rsidRPr="005865CF" w:rsidRDefault="00F62735" w:rsidP="00F62735">
      <w:pPr>
        <w:autoSpaceDE w:val="0"/>
        <w:autoSpaceDN w:val="0"/>
        <w:adjustRightInd w:val="0"/>
        <w:rPr>
          <w:rFonts w:cs="Arial"/>
          <w:color w:val="000000"/>
        </w:rPr>
      </w:pPr>
    </w:p>
    <w:tbl>
      <w:tblPr>
        <w:tblW w:w="10080" w:type="dxa"/>
        <w:jc w:val="center"/>
        <w:tblLook w:val="0000" w:firstRow="0" w:lastRow="0" w:firstColumn="0" w:lastColumn="0" w:noHBand="0" w:noVBand="0"/>
      </w:tblPr>
      <w:tblGrid>
        <w:gridCol w:w="4654"/>
        <w:gridCol w:w="5426"/>
      </w:tblGrid>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bCs/>
                <w:color w:val="000000"/>
              </w:rPr>
            </w:pPr>
            <w:r>
              <w:rPr>
                <w:rFonts w:cs="Arial"/>
                <w:bCs/>
                <w:color w:val="000000"/>
              </w:rPr>
              <w:t>Invoice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bCs/>
                <w:color w:val="000000"/>
              </w:rPr>
            </w:pPr>
            <w:r>
              <w:rPr>
                <w:rFonts w:cs="Arial"/>
                <w:bCs/>
                <w:color w:val="000000"/>
              </w:rPr>
              <w:t>Dates of Service for Invoice:</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Project Title</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Project #</w:t>
            </w:r>
            <w:r>
              <w:rPr>
                <w:rFonts w:cs="Arial"/>
                <w:bCs/>
                <w:color w:val="000000"/>
              </w:rPr>
              <w:t>:</w:t>
            </w:r>
            <w:r w:rsidRPr="005865CF">
              <w:rPr>
                <w:rFonts w:cs="Arial"/>
                <w:bCs/>
                <w:color w:val="000000"/>
              </w:rPr>
              <w:t xml:space="preserve"> </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Name</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Award Amount</w:t>
            </w:r>
            <w:r>
              <w:rPr>
                <w:rFonts w:cs="Arial"/>
                <w:bCs/>
                <w:color w:val="000000"/>
              </w:rPr>
              <w:t>:</w:t>
            </w:r>
            <w:r w:rsidRPr="005865CF">
              <w:rPr>
                <w:rFonts w:cs="Arial"/>
                <w:bCs/>
                <w:color w:val="000000"/>
              </w:rPr>
              <w:t xml:space="preserve"> </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E</w:t>
            </w:r>
            <w:r>
              <w:rPr>
                <w:rFonts w:cs="Arial"/>
                <w:bCs/>
                <w:color w:val="000000"/>
              </w:rPr>
              <w:t>-m</w:t>
            </w:r>
            <w:r w:rsidRPr="005865CF">
              <w:rPr>
                <w:rFonts w:cs="Arial"/>
                <w:bCs/>
                <w:color w:val="000000"/>
              </w:rPr>
              <w:t>ail</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Phone</w:t>
            </w:r>
            <w:r>
              <w:rPr>
                <w:rFonts w:cs="Arial"/>
                <w:bCs/>
                <w:color w:val="000000"/>
              </w:rPr>
              <w:t>:</w:t>
            </w:r>
            <w:r w:rsidRPr="005865CF">
              <w:rPr>
                <w:rFonts w:cs="Arial"/>
                <w:bCs/>
                <w:color w:val="000000"/>
              </w:rPr>
              <w:t xml:space="preserve"> </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Address</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Zip</w:t>
            </w:r>
            <w:r>
              <w:rPr>
                <w:rFonts w:cs="Arial"/>
                <w:bCs/>
                <w:color w:val="000000"/>
              </w:rPr>
              <w:t>:</w:t>
            </w:r>
            <w:r w:rsidRPr="005865CF">
              <w:rPr>
                <w:rFonts w:cs="Arial"/>
                <w:bCs/>
                <w:color w:val="000000"/>
              </w:rPr>
              <w:t xml:space="preserve"> </w:t>
            </w:r>
          </w:p>
        </w:tc>
      </w:tr>
      <w:tr w:rsidR="00F62735" w:rsidRPr="005865CF" w:rsidTr="00B26E5A">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City</w:t>
            </w:r>
            <w:r>
              <w:rPr>
                <w:rFonts w:cs="Arial"/>
                <w:bCs/>
                <w:color w:val="000000"/>
              </w:rPr>
              <w:t>:</w:t>
            </w:r>
            <w:r w:rsidRPr="005865CF">
              <w:rPr>
                <w:rFonts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rsidR="00F62735" w:rsidRPr="005865CF" w:rsidRDefault="00F62735" w:rsidP="00B26E5A">
            <w:pPr>
              <w:autoSpaceDE w:val="0"/>
              <w:autoSpaceDN w:val="0"/>
              <w:adjustRightInd w:val="0"/>
              <w:rPr>
                <w:rFonts w:cs="Arial"/>
                <w:color w:val="000000"/>
              </w:rPr>
            </w:pPr>
            <w:r w:rsidRPr="005865CF">
              <w:rPr>
                <w:rFonts w:cs="Arial"/>
                <w:bCs/>
                <w:color w:val="000000"/>
              </w:rPr>
              <w:t>County</w:t>
            </w:r>
            <w:r>
              <w:rPr>
                <w:rFonts w:cs="Arial"/>
                <w:bCs/>
                <w:color w:val="000000"/>
              </w:rPr>
              <w:t>:</w:t>
            </w:r>
            <w:r w:rsidRPr="005865CF">
              <w:rPr>
                <w:rFonts w:cs="Arial"/>
                <w:bCs/>
                <w:color w:val="000000"/>
              </w:rPr>
              <w:t xml:space="preserve"> </w:t>
            </w:r>
          </w:p>
        </w:tc>
      </w:tr>
    </w:tbl>
    <w:p w:rsidR="00F62735" w:rsidRPr="005865CF" w:rsidRDefault="00F62735" w:rsidP="00F62735">
      <w:pPr>
        <w:autoSpaceDE w:val="0"/>
        <w:autoSpaceDN w:val="0"/>
        <w:adjustRightInd w:val="0"/>
        <w:rPr>
          <w:rFonts w:cs="Arial"/>
        </w:rPr>
      </w:pPr>
    </w:p>
    <w:tbl>
      <w:tblPr>
        <w:tblW w:w="10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1936"/>
        <w:gridCol w:w="1485"/>
        <w:gridCol w:w="1391"/>
        <w:gridCol w:w="1411"/>
        <w:gridCol w:w="1460"/>
      </w:tblGrid>
      <w:tr w:rsidR="00F62735" w:rsidRPr="004B2D80" w:rsidTr="00B26E5A">
        <w:trPr>
          <w:trHeight w:val="350"/>
          <w:jc w:val="center"/>
        </w:trPr>
        <w:tc>
          <w:tcPr>
            <w:tcW w:w="2350" w:type="dxa"/>
          </w:tcPr>
          <w:p w:rsidR="00F62735" w:rsidRPr="004B2D80" w:rsidRDefault="00F62735" w:rsidP="00B26E5A">
            <w:pPr>
              <w:autoSpaceDE w:val="0"/>
              <w:autoSpaceDN w:val="0"/>
              <w:adjustRightInd w:val="0"/>
              <w:jc w:val="center"/>
              <w:rPr>
                <w:rFonts w:cs="Arial"/>
                <w:b/>
              </w:rPr>
            </w:pPr>
            <w:r w:rsidRPr="004B2D80">
              <w:rPr>
                <w:rFonts w:cs="Arial"/>
                <w:b/>
              </w:rPr>
              <w:t>A</w:t>
            </w:r>
          </w:p>
        </w:tc>
        <w:tc>
          <w:tcPr>
            <w:tcW w:w="1936" w:type="dxa"/>
          </w:tcPr>
          <w:p w:rsidR="00F62735" w:rsidRPr="004B2D80" w:rsidRDefault="00F62735" w:rsidP="00B26E5A">
            <w:pPr>
              <w:autoSpaceDE w:val="0"/>
              <w:autoSpaceDN w:val="0"/>
              <w:adjustRightInd w:val="0"/>
              <w:jc w:val="center"/>
              <w:rPr>
                <w:rFonts w:cs="Arial"/>
                <w:b/>
              </w:rPr>
            </w:pPr>
            <w:r w:rsidRPr="004B2D80">
              <w:rPr>
                <w:rFonts w:cs="Arial"/>
                <w:b/>
              </w:rPr>
              <w:t>B</w:t>
            </w:r>
          </w:p>
        </w:tc>
        <w:tc>
          <w:tcPr>
            <w:tcW w:w="1485" w:type="dxa"/>
          </w:tcPr>
          <w:p w:rsidR="00F62735" w:rsidRPr="004B2D80" w:rsidRDefault="00F62735" w:rsidP="00B26E5A">
            <w:pPr>
              <w:autoSpaceDE w:val="0"/>
              <w:autoSpaceDN w:val="0"/>
              <w:adjustRightInd w:val="0"/>
              <w:jc w:val="center"/>
              <w:rPr>
                <w:rFonts w:cs="Arial"/>
                <w:b/>
              </w:rPr>
            </w:pPr>
            <w:r w:rsidRPr="004B2D80">
              <w:rPr>
                <w:rFonts w:cs="Arial"/>
                <w:b/>
              </w:rPr>
              <w:t>C</w:t>
            </w:r>
          </w:p>
        </w:tc>
        <w:tc>
          <w:tcPr>
            <w:tcW w:w="1391" w:type="dxa"/>
          </w:tcPr>
          <w:p w:rsidR="00F62735" w:rsidRPr="004B2D80" w:rsidRDefault="00F62735" w:rsidP="00B26E5A">
            <w:pPr>
              <w:autoSpaceDE w:val="0"/>
              <w:autoSpaceDN w:val="0"/>
              <w:adjustRightInd w:val="0"/>
              <w:jc w:val="center"/>
              <w:rPr>
                <w:rFonts w:cs="Arial"/>
                <w:b/>
              </w:rPr>
            </w:pPr>
            <w:r w:rsidRPr="004B2D80">
              <w:rPr>
                <w:rFonts w:cs="Arial"/>
                <w:b/>
              </w:rPr>
              <w:t>D</w:t>
            </w:r>
          </w:p>
        </w:tc>
        <w:tc>
          <w:tcPr>
            <w:tcW w:w="1411" w:type="dxa"/>
          </w:tcPr>
          <w:p w:rsidR="00F62735" w:rsidRPr="004B2D80" w:rsidRDefault="00F62735" w:rsidP="00B26E5A">
            <w:pPr>
              <w:autoSpaceDE w:val="0"/>
              <w:autoSpaceDN w:val="0"/>
              <w:adjustRightInd w:val="0"/>
              <w:jc w:val="center"/>
              <w:rPr>
                <w:rFonts w:cs="Arial"/>
                <w:b/>
              </w:rPr>
            </w:pPr>
            <w:r w:rsidRPr="004B2D80">
              <w:rPr>
                <w:rFonts w:cs="Arial"/>
                <w:b/>
              </w:rPr>
              <w:t>E</w:t>
            </w:r>
          </w:p>
        </w:tc>
        <w:tc>
          <w:tcPr>
            <w:tcW w:w="1460" w:type="dxa"/>
          </w:tcPr>
          <w:p w:rsidR="00F62735" w:rsidRPr="004B2D80" w:rsidRDefault="00F62735" w:rsidP="00B26E5A">
            <w:pPr>
              <w:autoSpaceDE w:val="0"/>
              <w:autoSpaceDN w:val="0"/>
              <w:adjustRightInd w:val="0"/>
              <w:jc w:val="center"/>
              <w:rPr>
                <w:rFonts w:cs="Arial"/>
                <w:b/>
              </w:rPr>
            </w:pPr>
            <w:r w:rsidRPr="004B2D80">
              <w:rPr>
                <w:rFonts w:cs="Arial"/>
                <w:b/>
              </w:rPr>
              <w:t>F</w:t>
            </w:r>
          </w:p>
        </w:tc>
      </w:tr>
      <w:tr w:rsidR="00F62735" w:rsidRPr="004B2D80" w:rsidTr="00B26E5A">
        <w:trPr>
          <w:trHeight w:val="720"/>
          <w:jc w:val="center"/>
        </w:trPr>
        <w:tc>
          <w:tcPr>
            <w:tcW w:w="2350"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Performance Measures / Criteria</w:t>
            </w:r>
          </w:p>
        </w:tc>
        <w:tc>
          <w:tcPr>
            <w:tcW w:w="1936"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Evidence/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Deliverables</w:t>
            </w:r>
          </w:p>
        </w:tc>
        <w:tc>
          <w:tcPr>
            <w:tcW w:w="1485"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Evidence/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Deliverable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Amount</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Authorized</w:t>
            </w:r>
          </w:p>
        </w:tc>
        <w:tc>
          <w:tcPr>
            <w:tcW w:w="1391"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Evidence/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Deliverable</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Amount Previously Earned</w:t>
            </w:r>
          </w:p>
        </w:tc>
        <w:tc>
          <w:tcPr>
            <w:tcW w:w="1411"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Amount</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Difference</w:t>
            </w:r>
          </w:p>
        </w:tc>
        <w:tc>
          <w:tcPr>
            <w:tcW w:w="1460" w:type="dxa"/>
            <w:shd w:val="clear" w:color="auto" w:fill="CCCCCC"/>
            <w:vAlign w:val="center"/>
          </w:tcPr>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 Amount</w:t>
            </w:r>
          </w:p>
          <w:p w:rsidR="00F62735" w:rsidRPr="004B2D80" w:rsidRDefault="00F62735" w:rsidP="00B26E5A">
            <w:pPr>
              <w:autoSpaceDE w:val="0"/>
              <w:autoSpaceDN w:val="0"/>
              <w:adjustRightInd w:val="0"/>
              <w:jc w:val="center"/>
              <w:rPr>
                <w:rFonts w:cs="Arial"/>
                <w:b/>
                <w:sz w:val="22"/>
                <w:szCs w:val="22"/>
              </w:rPr>
            </w:pPr>
            <w:r w:rsidRPr="004B2D80">
              <w:rPr>
                <w:rFonts w:cs="Arial"/>
                <w:b/>
                <w:sz w:val="22"/>
                <w:szCs w:val="22"/>
              </w:rPr>
              <w:t>Requested</w:t>
            </w:r>
          </w:p>
        </w:tc>
      </w:tr>
      <w:tr w:rsidR="00F62735" w:rsidRPr="004B2D80" w:rsidTr="00B26E5A">
        <w:trPr>
          <w:jc w:val="center"/>
        </w:trPr>
        <w:tc>
          <w:tcPr>
            <w:tcW w:w="2350" w:type="dxa"/>
          </w:tcPr>
          <w:p w:rsidR="00F62735" w:rsidRPr="004B2D80" w:rsidRDefault="00F62735" w:rsidP="00B26E5A">
            <w:pPr>
              <w:autoSpaceDE w:val="0"/>
              <w:autoSpaceDN w:val="0"/>
              <w:adjustRightInd w:val="0"/>
              <w:jc w:val="center"/>
              <w:rPr>
                <w:rFonts w:cs="Arial"/>
                <w:b/>
              </w:rPr>
            </w:pPr>
          </w:p>
        </w:tc>
        <w:tc>
          <w:tcPr>
            <w:tcW w:w="1936" w:type="dxa"/>
          </w:tcPr>
          <w:p w:rsidR="00F62735" w:rsidRPr="004B2D80" w:rsidRDefault="00F62735" w:rsidP="00B26E5A">
            <w:pPr>
              <w:autoSpaceDE w:val="0"/>
              <w:autoSpaceDN w:val="0"/>
              <w:adjustRightInd w:val="0"/>
              <w:jc w:val="center"/>
              <w:rPr>
                <w:rFonts w:cs="Arial"/>
                <w:b/>
              </w:rPr>
            </w:pPr>
          </w:p>
        </w:tc>
        <w:tc>
          <w:tcPr>
            <w:tcW w:w="1485" w:type="dxa"/>
          </w:tcPr>
          <w:p w:rsidR="00F62735" w:rsidRPr="004B2D80" w:rsidRDefault="00F62735" w:rsidP="00B26E5A">
            <w:pPr>
              <w:autoSpaceDE w:val="0"/>
              <w:autoSpaceDN w:val="0"/>
              <w:adjustRightInd w:val="0"/>
              <w:jc w:val="center"/>
              <w:rPr>
                <w:rFonts w:cs="Arial"/>
                <w:b/>
              </w:rPr>
            </w:pPr>
          </w:p>
        </w:tc>
        <w:tc>
          <w:tcPr>
            <w:tcW w:w="1391" w:type="dxa"/>
          </w:tcPr>
          <w:p w:rsidR="00F62735" w:rsidRPr="004B2D80" w:rsidRDefault="00F62735" w:rsidP="00B26E5A">
            <w:pPr>
              <w:autoSpaceDE w:val="0"/>
              <w:autoSpaceDN w:val="0"/>
              <w:adjustRightInd w:val="0"/>
              <w:jc w:val="center"/>
              <w:rPr>
                <w:rFonts w:cs="Arial"/>
                <w:b/>
              </w:rPr>
            </w:pPr>
          </w:p>
        </w:tc>
        <w:tc>
          <w:tcPr>
            <w:tcW w:w="1411" w:type="dxa"/>
          </w:tcPr>
          <w:p w:rsidR="00F62735" w:rsidRPr="004B2D80" w:rsidRDefault="00F62735" w:rsidP="00B26E5A">
            <w:pPr>
              <w:autoSpaceDE w:val="0"/>
              <w:autoSpaceDN w:val="0"/>
              <w:adjustRightInd w:val="0"/>
              <w:jc w:val="center"/>
              <w:rPr>
                <w:rFonts w:cs="Arial"/>
                <w:b/>
              </w:rPr>
            </w:pPr>
          </w:p>
        </w:tc>
        <w:tc>
          <w:tcPr>
            <w:tcW w:w="1460" w:type="dxa"/>
          </w:tcPr>
          <w:p w:rsidR="00F62735" w:rsidRPr="004B2D80" w:rsidRDefault="00F62735" w:rsidP="00B26E5A">
            <w:pPr>
              <w:autoSpaceDE w:val="0"/>
              <w:autoSpaceDN w:val="0"/>
              <w:adjustRightInd w:val="0"/>
              <w:jc w:val="center"/>
              <w:rPr>
                <w:rFonts w:cs="Arial"/>
                <w:b/>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rPr>
                <w:rFonts w:cs="Arial"/>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jc w:val="center"/>
        </w:trPr>
        <w:tc>
          <w:tcPr>
            <w:tcW w:w="2350" w:type="dxa"/>
          </w:tcPr>
          <w:p w:rsidR="00F62735" w:rsidRPr="004B2D80" w:rsidRDefault="00F62735" w:rsidP="00B26E5A">
            <w:pPr>
              <w:autoSpaceDE w:val="0"/>
              <w:autoSpaceDN w:val="0"/>
              <w:adjustRightInd w:val="0"/>
              <w:jc w:val="right"/>
              <w:rPr>
                <w:rFonts w:cs="Arial"/>
                <w:sz w:val="20"/>
              </w:rPr>
            </w:pPr>
          </w:p>
        </w:tc>
        <w:tc>
          <w:tcPr>
            <w:tcW w:w="1936" w:type="dxa"/>
          </w:tcPr>
          <w:p w:rsidR="00F62735" w:rsidRPr="004B2D80" w:rsidRDefault="00F62735" w:rsidP="00B26E5A">
            <w:pPr>
              <w:autoSpaceDE w:val="0"/>
              <w:autoSpaceDN w:val="0"/>
              <w:adjustRightInd w:val="0"/>
              <w:rPr>
                <w:rFonts w:cs="Arial"/>
              </w:rPr>
            </w:pPr>
          </w:p>
        </w:tc>
        <w:tc>
          <w:tcPr>
            <w:tcW w:w="1485" w:type="dxa"/>
          </w:tcPr>
          <w:p w:rsidR="00F62735" w:rsidRPr="004B2D80" w:rsidRDefault="00F62735" w:rsidP="00B26E5A">
            <w:pPr>
              <w:autoSpaceDE w:val="0"/>
              <w:autoSpaceDN w:val="0"/>
              <w:adjustRightInd w:val="0"/>
              <w:rPr>
                <w:rFonts w:cs="Arial"/>
              </w:rPr>
            </w:pPr>
          </w:p>
        </w:tc>
        <w:tc>
          <w:tcPr>
            <w:tcW w:w="1391" w:type="dxa"/>
          </w:tcPr>
          <w:p w:rsidR="00F62735" w:rsidRPr="004B2D80" w:rsidRDefault="00F62735" w:rsidP="00B26E5A">
            <w:pPr>
              <w:autoSpaceDE w:val="0"/>
              <w:autoSpaceDN w:val="0"/>
              <w:adjustRightInd w:val="0"/>
              <w:rPr>
                <w:rFonts w:cs="Arial"/>
              </w:rPr>
            </w:pPr>
          </w:p>
        </w:tc>
        <w:tc>
          <w:tcPr>
            <w:tcW w:w="1411" w:type="dxa"/>
          </w:tcPr>
          <w:p w:rsidR="00F62735" w:rsidRPr="004B2D80" w:rsidRDefault="00F62735" w:rsidP="00B26E5A">
            <w:pPr>
              <w:autoSpaceDE w:val="0"/>
              <w:autoSpaceDN w:val="0"/>
              <w:adjustRightInd w:val="0"/>
              <w:rPr>
                <w:rFonts w:cs="Arial"/>
              </w:rPr>
            </w:pPr>
          </w:p>
        </w:tc>
        <w:tc>
          <w:tcPr>
            <w:tcW w:w="1460" w:type="dxa"/>
          </w:tcPr>
          <w:p w:rsidR="00F62735" w:rsidRPr="004B2D80" w:rsidRDefault="00F62735" w:rsidP="00B26E5A">
            <w:pPr>
              <w:autoSpaceDE w:val="0"/>
              <w:autoSpaceDN w:val="0"/>
              <w:adjustRightInd w:val="0"/>
              <w:rPr>
                <w:rFonts w:cs="Arial"/>
              </w:rPr>
            </w:pPr>
          </w:p>
        </w:tc>
      </w:tr>
      <w:tr w:rsidR="00F62735" w:rsidRPr="004B2D80" w:rsidTr="00B26E5A">
        <w:trPr>
          <w:trHeight w:val="314"/>
          <w:jc w:val="center"/>
        </w:trPr>
        <w:tc>
          <w:tcPr>
            <w:tcW w:w="4286" w:type="dxa"/>
            <w:gridSpan w:val="2"/>
            <w:shd w:val="clear" w:color="auto" w:fill="D9D9D9"/>
            <w:vAlign w:val="center"/>
          </w:tcPr>
          <w:p w:rsidR="00F62735" w:rsidRPr="004B2D80" w:rsidRDefault="00F62735" w:rsidP="00B26E5A">
            <w:pPr>
              <w:autoSpaceDE w:val="0"/>
              <w:autoSpaceDN w:val="0"/>
              <w:adjustRightInd w:val="0"/>
              <w:jc w:val="right"/>
              <w:rPr>
                <w:rFonts w:cs="Arial"/>
                <w:b/>
                <w:sz w:val="20"/>
              </w:rPr>
            </w:pPr>
            <w:r w:rsidRPr="004B2D80">
              <w:rPr>
                <w:rFonts w:cs="Arial"/>
                <w:b/>
                <w:sz w:val="20"/>
              </w:rPr>
              <w:t xml:space="preserve">Totals </w:t>
            </w:r>
          </w:p>
        </w:tc>
        <w:tc>
          <w:tcPr>
            <w:tcW w:w="1485" w:type="dxa"/>
            <w:shd w:val="clear" w:color="auto" w:fill="D9D9D9"/>
            <w:vAlign w:val="center"/>
          </w:tcPr>
          <w:p w:rsidR="00F62735" w:rsidRPr="004B2D80" w:rsidRDefault="00F62735" w:rsidP="00B26E5A">
            <w:pPr>
              <w:autoSpaceDE w:val="0"/>
              <w:autoSpaceDN w:val="0"/>
              <w:adjustRightInd w:val="0"/>
              <w:rPr>
                <w:rFonts w:cs="Arial"/>
                <w:b/>
              </w:rPr>
            </w:pPr>
            <w:r w:rsidRPr="004B2D80">
              <w:rPr>
                <w:rFonts w:cs="Arial"/>
                <w:b/>
              </w:rPr>
              <w:t>$</w:t>
            </w:r>
          </w:p>
        </w:tc>
        <w:tc>
          <w:tcPr>
            <w:tcW w:w="1391" w:type="dxa"/>
            <w:shd w:val="clear" w:color="auto" w:fill="D9D9D9"/>
            <w:vAlign w:val="center"/>
          </w:tcPr>
          <w:p w:rsidR="00F62735" w:rsidRPr="004B2D80" w:rsidRDefault="00F62735" w:rsidP="00B26E5A">
            <w:pPr>
              <w:autoSpaceDE w:val="0"/>
              <w:autoSpaceDN w:val="0"/>
              <w:adjustRightInd w:val="0"/>
              <w:rPr>
                <w:rFonts w:cs="Arial"/>
                <w:b/>
              </w:rPr>
            </w:pPr>
            <w:r w:rsidRPr="004B2D80">
              <w:rPr>
                <w:rFonts w:cs="Arial"/>
                <w:b/>
              </w:rPr>
              <w:t>$</w:t>
            </w:r>
          </w:p>
        </w:tc>
        <w:tc>
          <w:tcPr>
            <w:tcW w:w="1411" w:type="dxa"/>
            <w:shd w:val="clear" w:color="auto" w:fill="D9D9D9"/>
            <w:vAlign w:val="center"/>
          </w:tcPr>
          <w:p w:rsidR="00F62735" w:rsidRPr="004B2D80" w:rsidRDefault="00F62735" w:rsidP="00B26E5A">
            <w:pPr>
              <w:autoSpaceDE w:val="0"/>
              <w:autoSpaceDN w:val="0"/>
              <w:adjustRightInd w:val="0"/>
              <w:rPr>
                <w:rFonts w:cs="Arial"/>
                <w:b/>
              </w:rPr>
            </w:pPr>
            <w:r w:rsidRPr="004B2D80">
              <w:rPr>
                <w:rFonts w:cs="Arial"/>
                <w:b/>
              </w:rPr>
              <w:t>$</w:t>
            </w:r>
          </w:p>
        </w:tc>
        <w:tc>
          <w:tcPr>
            <w:tcW w:w="1460" w:type="dxa"/>
            <w:shd w:val="clear" w:color="auto" w:fill="D9D9D9"/>
            <w:vAlign w:val="center"/>
          </w:tcPr>
          <w:p w:rsidR="00F62735" w:rsidRPr="004B2D80" w:rsidRDefault="00F62735" w:rsidP="00B26E5A">
            <w:pPr>
              <w:autoSpaceDE w:val="0"/>
              <w:autoSpaceDN w:val="0"/>
              <w:adjustRightInd w:val="0"/>
              <w:rPr>
                <w:rFonts w:cs="Arial"/>
                <w:b/>
              </w:rPr>
            </w:pPr>
            <w:r w:rsidRPr="004B2D80">
              <w:rPr>
                <w:rFonts w:cs="Arial"/>
                <w:b/>
              </w:rPr>
              <w:t>$</w:t>
            </w:r>
          </w:p>
        </w:tc>
      </w:tr>
    </w:tbl>
    <w:p w:rsidR="00F62735" w:rsidRDefault="00F62735" w:rsidP="00F62735">
      <w:pPr>
        <w:autoSpaceDE w:val="0"/>
        <w:autoSpaceDN w:val="0"/>
        <w:adjustRightInd w:val="0"/>
        <w:rPr>
          <w:rFonts w:cs="Arial"/>
        </w:rPr>
      </w:pPr>
    </w:p>
    <w:p w:rsidR="00F62735" w:rsidRDefault="00F62735" w:rsidP="00F62735">
      <w:pPr>
        <w:autoSpaceDE w:val="0"/>
        <w:autoSpaceDN w:val="0"/>
        <w:adjustRightInd w:val="0"/>
        <w:rPr>
          <w:rFonts w:cs="Arial"/>
        </w:rPr>
      </w:pPr>
      <w:r w:rsidRPr="003731E6">
        <w:rPr>
          <w:rFonts w:cs="Arial"/>
        </w:rPr>
        <w:t xml:space="preserve">Amounts will be paid on the lesser of expenditures or deliverables as reported on the </w:t>
      </w:r>
      <w:r w:rsidRPr="00F23850">
        <w:rPr>
          <w:rFonts w:cs="Arial"/>
        </w:rPr>
        <w:t>DOE 399</w:t>
      </w:r>
      <w:r>
        <w:rPr>
          <w:rFonts w:cs="Arial"/>
        </w:rPr>
        <w:t xml:space="preserve"> (Perkins) or 499</w:t>
      </w:r>
      <w:r w:rsidRPr="00F23850">
        <w:rPr>
          <w:rFonts w:cs="Arial"/>
        </w:rPr>
        <w:t xml:space="preserve"> </w:t>
      </w:r>
      <w:r>
        <w:rPr>
          <w:rFonts w:cs="Arial"/>
        </w:rPr>
        <w:t xml:space="preserve">(Adult Ed) </w:t>
      </w:r>
      <w:r w:rsidRPr="00F23850">
        <w:rPr>
          <w:rFonts w:cs="Arial"/>
        </w:rPr>
        <w:t>form and Column F on the chart above</w:t>
      </w:r>
      <w:r>
        <w:rPr>
          <w:rFonts w:cs="Arial"/>
        </w:rPr>
        <w:t xml:space="preserve">. </w:t>
      </w:r>
      <w:r w:rsidRPr="00F23850">
        <w:rPr>
          <w:rFonts w:cs="Arial"/>
        </w:rPr>
        <w:t>Applicant must request any carryover on a future invoice.</w:t>
      </w:r>
    </w:p>
    <w:p w:rsidR="00F62735" w:rsidRDefault="00F62735" w:rsidP="00F62735">
      <w:pPr>
        <w:autoSpaceDE w:val="0"/>
        <w:autoSpaceDN w:val="0"/>
        <w:adjustRightInd w:val="0"/>
        <w:rPr>
          <w:rFonts w:cs="Arial"/>
        </w:rPr>
      </w:pPr>
    </w:p>
    <w:p w:rsidR="00F62735" w:rsidRDefault="00F62735" w:rsidP="00F62735">
      <w:pPr>
        <w:autoSpaceDE w:val="0"/>
        <w:autoSpaceDN w:val="0"/>
        <w:adjustRightInd w:val="0"/>
        <w:rPr>
          <w:rFonts w:cs="Arial"/>
          <w:szCs w:val="24"/>
        </w:rPr>
      </w:pPr>
      <w:r w:rsidRPr="004E30E0">
        <w:rPr>
          <w:rFonts w:cs="Arial"/>
          <w:szCs w:val="24"/>
        </w:rPr>
        <w:t xml:space="preserve">Attach </w:t>
      </w:r>
      <w:r>
        <w:rPr>
          <w:rFonts w:cs="Arial"/>
          <w:szCs w:val="24"/>
        </w:rPr>
        <w:t xml:space="preserve">to each invoice submitted: </w:t>
      </w:r>
    </w:p>
    <w:p w:rsidR="00F62735" w:rsidRDefault="00F62735" w:rsidP="00AE67F0">
      <w:pPr>
        <w:numPr>
          <w:ilvl w:val="0"/>
          <w:numId w:val="21"/>
        </w:numPr>
        <w:autoSpaceDE w:val="0"/>
        <w:autoSpaceDN w:val="0"/>
        <w:adjustRightInd w:val="0"/>
        <w:rPr>
          <w:rFonts w:cs="Arial"/>
          <w:szCs w:val="24"/>
        </w:rPr>
      </w:pPr>
      <w:r>
        <w:rPr>
          <w:rFonts w:cs="Arial"/>
          <w:szCs w:val="24"/>
        </w:rPr>
        <w:t>U</w:t>
      </w:r>
      <w:r w:rsidRPr="004E30E0">
        <w:rPr>
          <w:rFonts w:cs="Arial"/>
          <w:szCs w:val="24"/>
        </w:rPr>
        <w:t>pdated DOE 399</w:t>
      </w:r>
      <w:r>
        <w:rPr>
          <w:rFonts w:cs="Arial"/>
          <w:szCs w:val="24"/>
        </w:rPr>
        <w:t xml:space="preserve"> or 499</w:t>
      </w:r>
      <w:r w:rsidRPr="004E30E0">
        <w:rPr>
          <w:rFonts w:cs="Arial"/>
          <w:szCs w:val="24"/>
        </w:rPr>
        <w:t xml:space="preserve"> form</w:t>
      </w:r>
    </w:p>
    <w:p w:rsidR="00F62735" w:rsidRPr="00F23850" w:rsidRDefault="00F62735" w:rsidP="00AE67F0">
      <w:pPr>
        <w:numPr>
          <w:ilvl w:val="0"/>
          <w:numId w:val="21"/>
        </w:numPr>
        <w:autoSpaceDE w:val="0"/>
        <w:autoSpaceDN w:val="0"/>
        <w:adjustRightInd w:val="0"/>
        <w:rPr>
          <w:rFonts w:cs="Arial"/>
          <w:color w:val="000000"/>
        </w:rPr>
      </w:pPr>
      <w:r>
        <w:rPr>
          <w:rFonts w:cs="Arial"/>
          <w:bCs/>
          <w:color w:val="000000"/>
        </w:rPr>
        <w:t>P</w:t>
      </w:r>
      <w:r w:rsidRPr="00F23850">
        <w:rPr>
          <w:rFonts w:cs="Arial"/>
          <w:bCs/>
          <w:color w:val="000000"/>
        </w:rPr>
        <w:t xml:space="preserve">roof of documented allowable expenses for the performance measure(s) achieved that support the listed deliverable(s) and mail to: </w:t>
      </w:r>
    </w:p>
    <w:p w:rsidR="00F62735" w:rsidRPr="00F23850" w:rsidRDefault="00F62735" w:rsidP="00F62735">
      <w:pPr>
        <w:autoSpaceDE w:val="0"/>
        <w:autoSpaceDN w:val="0"/>
        <w:adjustRightInd w:val="0"/>
        <w:jc w:val="center"/>
        <w:rPr>
          <w:rFonts w:cs="Arial"/>
          <w:bCs/>
          <w:color w:val="000000"/>
        </w:rPr>
      </w:pPr>
    </w:p>
    <w:p w:rsidR="00F62735" w:rsidRDefault="00F62735" w:rsidP="00F62735">
      <w:pPr>
        <w:autoSpaceDE w:val="0"/>
        <w:autoSpaceDN w:val="0"/>
        <w:adjustRightInd w:val="0"/>
        <w:jc w:val="center"/>
        <w:rPr>
          <w:rFonts w:cs="Arial"/>
          <w:bCs/>
          <w:color w:val="000000"/>
          <w:sz w:val="22"/>
          <w:szCs w:val="22"/>
        </w:rPr>
      </w:pPr>
      <w:r w:rsidRPr="00CA5AC8">
        <w:rPr>
          <w:rFonts w:cs="Arial"/>
          <w:bCs/>
          <w:color w:val="000000"/>
          <w:sz w:val="22"/>
          <w:szCs w:val="22"/>
        </w:rPr>
        <w:t>Florida Department of Education</w:t>
      </w:r>
    </w:p>
    <w:p w:rsidR="00F62735" w:rsidRPr="00CA5AC8" w:rsidRDefault="00F62735" w:rsidP="00F62735">
      <w:pPr>
        <w:autoSpaceDE w:val="0"/>
        <w:autoSpaceDN w:val="0"/>
        <w:adjustRightInd w:val="0"/>
        <w:jc w:val="center"/>
        <w:rPr>
          <w:rFonts w:cs="Arial"/>
          <w:color w:val="000000"/>
          <w:sz w:val="22"/>
          <w:szCs w:val="22"/>
        </w:rPr>
      </w:pPr>
      <w:r>
        <w:rPr>
          <w:rFonts w:cs="Arial"/>
          <w:bCs/>
          <w:color w:val="000000"/>
          <w:sz w:val="22"/>
          <w:szCs w:val="22"/>
        </w:rPr>
        <w:t>Division of Career and Adult Education</w:t>
      </w:r>
      <w:r w:rsidRPr="00CA5AC8">
        <w:rPr>
          <w:rFonts w:cs="Arial"/>
          <w:bCs/>
          <w:color w:val="000000"/>
          <w:sz w:val="22"/>
          <w:szCs w:val="22"/>
        </w:rPr>
        <w:t xml:space="preserve"> </w:t>
      </w:r>
    </w:p>
    <w:p w:rsidR="00F62735" w:rsidRPr="00CA5AC8" w:rsidRDefault="00F62735" w:rsidP="00F62735">
      <w:pPr>
        <w:autoSpaceDE w:val="0"/>
        <w:autoSpaceDN w:val="0"/>
        <w:adjustRightInd w:val="0"/>
        <w:ind w:left="-360"/>
        <w:jc w:val="center"/>
        <w:rPr>
          <w:rFonts w:cs="Arial"/>
          <w:color w:val="000000"/>
          <w:sz w:val="22"/>
          <w:szCs w:val="22"/>
        </w:rPr>
      </w:pPr>
      <w:r w:rsidRPr="00CA5AC8">
        <w:rPr>
          <w:rFonts w:cs="Arial"/>
          <w:bCs/>
          <w:color w:val="000000"/>
          <w:sz w:val="22"/>
          <w:szCs w:val="22"/>
        </w:rPr>
        <w:t xml:space="preserve">Attention: </w:t>
      </w:r>
      <w:r>
        <w:rPr>
          <w:rFonts w:cs="Arial"/>
          <w:bCs/>
          <w:color w:val="000000"/>
          <w:sz w:val="22"/>
          <w:szCs w:val="22"/>
        </w:rPr>
        <w:t>Patricia Rushing</w:t>
      </w:r>
      <w:r w:rsidRPr="00CA5AC8">
        <w:rPr>
          <w:rFonts w:cs="Arial"/>
          <w:bCs/>
          <w:color w:val="000000"/>
          <w:sz w:val="22"/>
          <w:szCs w:val="22"/>
        </w:rPr>
        <w:t xml:space="preserve"> </w:t>
      </w:r>
    </w:p>
    <w:p w:rsidR="00F62735" w:rsidRPr="00CA5AC8" w:rsidRDefault="00F62735" w:rsidP="00F62735">
      <w:pPr>
        <w:autoSpaceDE w:val="0"/>
        <w:autoSpaceDN w:val="0"/>
        <w:adjustRightInd w:val="0"/>
        <w:jc w:val="center"/>
        <w:rPr>
          <w:rFonts w:cs="Arial"/>
          <w:color w:val="000000"/>
          <w:sz w:val="22"/>
          <w:szCs w:val="22"/>
        </w:rPr>
      </w:pPr>
      <w:r w:rsidRPr="00CA5AC8">
        <w:rPr>
          <w:rFonts w:cs="Arial"/>
          <w:bCs/>
          <w:color w:val="000000"/>
          <w:sz w:val="22"/>
          <w:szCs w:val="22"/>
        </w:rPr>
        <w:t xml:space="preserve">325 West Gaines Street, Room </w:t>
      </w:r>
      <w:r>
        <w:rPr>
          <w:rFonts w:cs="Arial"/>
          <w:bCs/>
          <w:color w:val="000000"/>
          <w:sz w:val="22"/>
          <w:szCs w:val="22"/>
        </w:rPr>
        <w:t>730</w:t>
      </w:r>
      <w:r w:rsidRPr="00CA5AC8">
        <w:rPr>
          <w:rFonts w:cs="Arial"/>
          <w:bCs/>
          <w:color w:val="000000"/>
          <w:sz w:val="22"/>
          <w:szCs w:val="22"/>
        </w:rPr>
        <w:t xml:space="preserve"> </w:t>
      </w:r>
    </w:p>
    <w:p w:rsidR="00F62735" w:rsidRDefault="00F62735" w:rsidP="00F62735">
      <w:pPr>
        <w:autoSpaceDE w:val="0"/>
        <w:autoSpaceDN w:val="0"/>
        <w:adjustRightInd w:val="0"/>
        <w:jc w:val="center"/>
        <w:rPr>
          <w:rFonts w:cs="Arial"/>
          <w:bCs/>
          <w:color w:val="000000"/>
          <w:sz w:val="22"/>
          <w:szCs w:val="22"/>
        </w:rPr>
      </w:pPr>
      <w:r w:rsidRPr="00CA5AC8">
        <w:rPr>
          <w:rFonts w:cs="Arial"/>
          <w:bCs/>
          <w:color w:val="000000"/>
          <w:sz w:val="22"/>
          <w:szCs w:val="22"/>
        </w:rPr>
        <w:t xml:space="preserve">Tallahassee, FL 32399-0400 </w:t>
      </w:r>
    </w:p>
    <w:p w:rsidR="00F62735" w:rsidRDefault="00F62735" w:rsidP="00F62735">
      <w:pPr>
        <w:autoSpaceDE w:val="0"/>
        <w:autoSpaceDN w:val="0"/>
        <w:adjustRightInd w:val="0"/>
        <w:jc w:val="center"/>
        <w:rPr>
          <w:rFonts w:cs="Arial"/>
          <w:bCs/>
          <w:color w:val="000000"/>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4"/>
        <w:gridCol w:w="3672"/>
        <w:gridCol w:w="3672"/>
      </w:tblGrid>
      <w:tr w:rsidR="00F62735" w:rsidTr="00B26E5A">
        <w:tc>
          <w:tcPr>
            <w:tcW w:w="3474" w:type="dxa"/>
          </w:tcPr>
          <w:p w:rsidR="00F62735" w:rsidRPr="00EA1BB1" w:rsidRDefault="00F62735" w:rsidP="00B26E5A">
            <w:pPr>
              <w:autoSpaceDE w:val="0"/>
              <w:autoSpaceDN w:val="0"/>
              <w:adjustRightInd w:val="0"/>
              <w:rPr>
                <w:rFonts w:cs="Arial"/>
                <w:color w:val="000000"/>
                <w:sz w:val="22"/>
                <w:szCs w:val="22"/>
              </w:rPr>
            </w:pPr>
            <w:r w:rsidRPr="00EA1BB1">
              <w:rPr>
                <w:rFonts w:cs="Arial"/>
                <w:color w:val="000000"/>
                <w:sz w:val="22"/>
                <w:szCs w:val="22"/>
              </w:rPr>
              <w:t>Print Name of Agency’s Invoice Preparer:</w:t>
            </w:r>
          </w:p>
          <w:p w:rsidR="00F62735" w:rsidRPr="00EA1BB1" w:rsidRDefault="00F62735" w:rsidP="00B26E5A">
            <w:pPr>
              <w:autoSpaceDE w:val="0"/>
              <w:autoSpaceDN w:val="0"/>
              <w:adjustRightInd w:val="0"/>
              <w:rPr>
                <w:rFonts w:cs="Arial"/>
                <w:bCs/>
                <w:color w:val="000000"/>
                <w:sz w:val="22"/>
                <w:szCs w:val="22"/>
              </w:rPr>
            </w:pPr>
          </w:p>
        </w:tc>
        <w:tc>
          <w:tcPr>
            <w:tcW w:w="3672" w:type="dxa"/>
          </w:tcPr>
          <w:p w:rsidR="00F62735" w:rsidRPr="00EA1BB1" w:rsidRDefault="00F62735" w:rsidP="00B26E5A">
            <w:pPr>
              <w:autoSpaceDE w:val="0"/>
              <w:autoSpaceDN w:val="0"/>
              <w:adjustRightInd w:val="0"/>
              <w:rPr>
                <w:rFonts w:cs="Arial"/>
                <w:bCs/>
                <w:color w:val="000000"/>
                <w:sz w:val="22"/>
                <w:szCs w:val="22"/>
              </w:rPr>
            </w:pPr>
            <w:r w:rsidRPr="00EA1BB1">
              <w:rPr>
                <w:rFonts w:cs="Arial"/>
                <w:color w:val="000000"/>
                <w:sz w:val="22"/>
                <w:szCs w:val="22"/>
              </w:rPr>
              <w:t>Signature of Agency’s Invoice Preparer:</w:t>
            </w:r>
          </w:p>
        </w:tc>
        <w:tc>
          <w:tcPr>
            <w:tcW w:w="3672" w:type="dxa"/>
          </w:tcPr>
          <w:p w:rsidR="00F62735" w:rsidRPr="00EA1BB1" w:rsidRDefault="00F62735" w:rsidP="00B26E5A">
            <w:pPr>
              <w:autoSpaceDE w:val="0"/>
              <w:autoSpaceDN w:val="0"/>
              <w:adjustRightInd w:val="0"/>
              <w:rPr>
                <w:rFonts w:cs="Arial"/>
                <w:bCs/>
                <w:color w:val="000000"/>
                <w:sz w:val="22"/>
                <w:szCs w:val="22"/>
              </w:rPr>
            </w:pPr>
            <w:r w:rsidRPr="00EA1BB1">
              <w:rPr>
                <w:rFonts w:cs="Arial"/>
                <w:bCs/>
                <w:color w:val="000000"/>
                <w:sz w:val="22"/>
                <w:szCs w:val="22"/>
              </w:rPr>
              <w:t>Date:</w:t>
            </w:r>
          </w:p>
        </w:tc>
      </w:tr>
    </w:tbl>
    <w:p w:rsidR="00F62735" w:rsidRDefault="00F62735" w:rsidP="00F62735">
      <w:pPr>
        <w:autoSpaceDE w:val="0"/>
        <w:autoSpaceDN w:val="0"/>
        <w:adjustRightInd w:val="0"/>
        <w:rPr>
          <w:rFonts w:cs="Arial"/>
          <w:b/>
          <w:bCs/>
          <w:color w:val="000000"/>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4"/>
        <w:gridCol w:w="3672"/>
        <w:gridCol w:w="3672"/>
      </w:tblGrid>
      <w:tr w:rsidR="00F62735" w:rsidTr="00B26E5A">
        <w:trPr>
          <w:trHeight w:val="305"/>
        </w:trPr>
        <w:tc>
          <w:tcPr>
            <w:tcW w:w="3474" w:type="dxa"/>
          </w:tcPr>
          <w:p w:rsidR="00F62735" w:rsidRPr="00EA1BB1" w:rsidRDefault="00F62735" w:rsidP="00B26E5A">
            <w:pPr>
              <w:autoSpaceDE w:val="0"/>
              <w:autoSpaceDN w:val="0"/>
              <w:adjustRightInd w:val="0"/>
              <w:rPr>
                <w:rFonts w:cs="Arial"/>
                <w:b/>
                <w:bCs/>
                <w:color w:val="000000"/>
                <w:sz w:val="22"/>
                <w:szCs w:val="22"/>
              </w:rPr>
            </w:pPr>
          </w:p>
          <w:p w:rsidR="00F62735" w:rsidRPr="00EA1BB1" w:rsidRDefault="0028126D" w:rsidP="00B26E5A">
            <w:pPr>
              <w:autoSpaceDE w:val="0"/>
              <w:autoSpaceDN w:val="0"/>
              <w:adjustRightInd w:val="0"/>
              <w:rPr>
                <w:rFonts w:cs="Arial"/>
                <w:b/>
                <w:bCs/>
                <w:color w:val="000000"/>
                <w:sz w:val="22"/>
                <w:szCs w:val="22"/>
              </w:rPr>
            </w:pPr>
            <w:r>
              <w:rPr>
                <w:rFonts w:cs="Arial"/>
                <w:b/>
                <w:bCs/>
                <w:color w:val="000000"/>
                <w:sz w:val="22"/>
                <w:szCs w:val="22"/>
              </w:rPr>
              <w:t>FLDOE</w:t>
            </w:r>
            <w:r w:rsidR="00F62735" w:rsidRPr="00EA1BB1">
              <w:rPr>
                <w:rFonts w:cs="Arial"/>
                <w:b/>
                <w:bCs/>
                <w:color w:val="000000"/>
                <w:sz w:val="22"/>
                <w:szCs w:val="22"/>
              </w:rPr>
              <w:t xml:space="preserve"> USE ONLY</w:t>
            </w:r>
          </w:p>
          <w:p w:rsidR="00F62735" w:rsidRPr="00EA1BB1" w:rsidRDefault="00F62735" w:rsidP="00B26E5A">
            <w:pPr>
              <w:autoSpaceDE w:val="0"/>
              <w:autoSpaceDN w:val="0"/>
              <w:adjustRightInd w:val="0"/>
              <w:rPr>
                <w:rFonts w:cs="Arial"/>
                <w:bCs/>
                <w:color w:val="000000"/>
                <w:sz w:val="22"/>
                <w:szCs w:val="22"/>
              </w:rPr>
            </w:pPr>
          </w:p>
        </w:tc>
        <w:tc>
          <w:tcPr>
            <w:tcW w:w="3672" w:type="dxa"/>
          </w:tcPr>
          <w:p w:rsidR="00F62735" w:rsidRPr="00EA1BB1" w:rsidRDefault="0028126D" w:rsidP="00B26E5A">
            <w:pPr>
              <w:autoSpaceDE w:val="0"/>
              <w:autoSpaceDN w:val="0"/>
              <w:adjustRightInd w:val="0"/>
              <w:rPr>
                <w:rFonts w:cs="Arial"/>
                <w:bCs/>
                <w:color w:val="000000"/>
                <w:sz w:val="22"/>
                <w:szCs w:val="22"/>
              </w:rPr>
            </w:pPr>
            <w:r>
              <w:rPr>
                <w:rFonts w:cs="Arial"/>
                <w:bCs/>
                <w:color w:val="000000"/>
                <w:sz w:val="22"/>
                <w:szCs w:val="22"/>
              </w:rPr>
              <w:t>FLDOE</w:t>
            </w:r>
            <w:r w:rsidR="00F62735" w:rsidRPr="00EA1BB1">
              <w:rPr>
                <w:rFonts w:cs="Arial"/>
                <w:bCs/>
                <w:color w:val="000000"/>
                <w:sz w:val="22"/>
                <w:szCs w:val="22"/>
              </w:rPr>
              <w:t xml:space="preserve"> Program Manager:</w:t>
            </w:r>
          </w:p>
        </w:tc>
        <w:tc>
          <w:tcPr>
            <w:tcW w:w="3672" w:type="dxa"/>
          </w:tcPr>
          <w:p w:rsidR="00F62735" w:rsidRPr="00EA1BB1" w:rsidRDefault="00F62735" w:rsidP="00B26E5A">
            <w:pPr>
              <w:autoSpaceDE w:val="0"/>
              <w:autoSpaceDN w:val="0"/>
              <w:adjustRightInd w:val="0"/>
              <w:rPr>
                <w:rFonts w:cs="Arial"/>
                <w:bCs/>
                <w:color w:val="000000"/>
                <w:sz w:val="22"/>
                <w:szCs w:val="22"/>
              </w:rPr>
            </w:pPr>
            <w:r w:rsidRPr="00EA1BB1">
              <w:rPr>
                <w:rFonts w:cs="Arial"/>
                <w:bCs/>
                <w:color w:val="000000"/>
                <w:sz w:val="22"/>
                <w:szCs w:val="22"/>
              </w:rPr>
              <w:t>Date:</w:t>
            </w:r>
          </w:p>
        </w:tc>
      </w:tr>
    </w:tbl>
    <w:p w:rsidR="0027195C" w:rsidRPr="0027195C" w:rsidRDefault="0027195C" w:rsidP="0027195C">
      <w:pPr>
        <w:keepNext/>
        <w:jc w:val="center"/>
        <w:outlineLvl w:val="0"/>
        <w:rPr>
          <w:rFonts w:ascii="Times New Roman" w:hAnsi="Times New Roman"/>
          <w:b/>
          <w:smallCaps/>
          <w:sz w:val="32"/>
          <w:szCs w:val="32"/>
        </w:rPr>
      </w:pPr>
      <w:r w:rsidRPr="0027195C">
        <w:rPr>
          <w:rFonts w:ascii="Times New Roman" w:hAnsi="Times New Roman"/>
          <w:b/>
          <w:smallCaps/>
          <w:sz w:val="32"/>
          <w:szCs w:val="32"/>
        </w:rPr>
        <w:t>Florida Department of Education</w:t>
      </w:r>
    </w:p>
    <w:p w:rsidR="0027195C" w:rsidRPr="0027195C" w:rsidRDefault="0027195C" w:rsidP="0027195C">
      <w:pPr>
        <w:keepNext/>
        <w:jc w:val="center"/>
        <w:outlineLvl w:val="1"/>
        <w:rPr>
          <w:rFonts w:ascii="Times New Roman" w:hAnsi="Times New Roman"/>
          <w:b/>
          <w:smallCaps/>
          <w:sz w:val="36"/>
        </w:rPr>
      </w:pPr>
      <w:r w:rsidRPr="0027195C">
        <w:rPr>
          <w:rFonts w:ascii="Times New Roman" w:hAnsi="Times New Roman"/>
          <w:b/>
          <w:smallCaps/>
          <w:sz w:val="32"/>
          <w:szCs w:val="32"/>
        </w:rPr>
        <w:t>Project Application</w:t>
      </w:r>
    </w:p>
    <w:p w:rsidR="0027195C" w:rsidRPr="0027195C" w:rsidRDefault="0027195C" w:rsidP="0027195C">
      <w:pPr>
        <w:rPr>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7195C" w:rsidRPr="0027195C" w:rsidTr="006B26D1">
        <w:trPr>
          <w:trHeight w:val="1842"/>
        </w:trPr>
        <w:tc>
          <w:tcPr>
            <w:tcW w:w="2700" w:type="dxa"/>
            <w:tcBorders>
              <w:top w:val="single" w:sz="8" w:space="0" w:color="auto"/>
              <w:left w:val="single" w:sz="8" w:space="0" w:color="auto"/>
            </w:tcBorders>
          </w:tcPr>
          <w:p w:rsidR="0027195C" w:rsidRPr="0027195C" w:rsidRDefault="0027195C" w:rsidP="0027195C">
            <w:pPr>
              <w:rPr>
                <w:rFonts w:ascii="Times New Roman" w:hAnsi="Times New Roman"/>
                <w:b/>
                <w:sz w:val="18"/>
              </w:rPr>
            </w:pPr>
            <w:r w:rsidRPr="0027195C">
              <w:rPr>
                <w:rFonts w:ascii="Times New Roman" w:hAnsi="Times New Roman"/>
                <w:b/>
                <w:sz w:val="18"/>
              </w:rPr>
              <w:t>Please return to:</w:t>
            </w:r>
          </w:p>
          <w:p w:rsidR="0027195C" w:rsidRPr="0027195C" w:rsidRDefault="0027195C" w:rsidP="0027195C">
            <w:pPr>
              <w:rPr>
                <w:rFonts w:ascii="Times New Roman" w:hAnsi="Times New Roman"/>
                <w:sz w:val="18"/>
              </w:rPr>
            </w:pPr>
          </w:p>
          <w:p w:rsidR="0027195C" w:rsidRPr="0027195C" w:rsidRDefault="0027195C" w:rsidP="0027195C">
            <w:pPr>
              <w:rPr>
                <w:rFonts w:ascii="Times New Roman" w:hAnsi="Times New Roman"/>
                <w:sz w:val="18"/>
              </w:rPr>
            </w:pPr>
            <w:r w:rsidRPr="0027195C">
              <w:rPr>
                <w:rFonts w:ascii="Times New Roman" w:hAnsi="Times New Roman"/>
                <w:sz w:val="18"/>
              </w:rPr>
              <w:t>Florida Department of Education</w:t>
            </w:r>
          </w:p>
          <w:p w:rsidR="0027195C" w:rsidRPr="0027195C" w:rsidRDefault="0027195C" w:rsidP="0027195C">
            <w:pPr>
              <w:rPr>
                <w:rFonts w:ascii="Times New Roman" w:hAnsi="Times New Roman"/>
                <w:sz w:val="18"/>
              </w:rPr>
            </w:pPr>
            <w:r w:rsidRPr="0027195C">
              <w:rPr>
                <w:rFonts w:ascii="Times New Roman" w:hAnsi="Times New Roman"/>
                <w:sz w:val="18"/>
              </w:rPr>
              <w:t>Office of Grants Management</w:t>
            </w:r>
          </w:p>
          <w:p w:rsidR="0027195C" w:rsidRPr="0027195C" w:rsidRDefault="0027195C" w:rsidP="0027195C">
            <w:pPr>
              <w:rPr>
                <w:rFonts w:ascii="Times New Roman" w:hAnsi="Times New Roman"/>
                <w:sz w:val="18"/>
              </w:rPr>
            </w:pPr>
            <w:r w:rsidRPr="0027195C">
              <w:rPr>
                <w:rFonts w:ascii="Times New Roman" w:hAnsi="Times New Roman"/>
                <w:sz w:val="18"/>
              </w:rPr>
              <w:t>Room 332 Turlington Building</w:t>
            </w:r>
          </w:p>
          <w:p w:rsidR="0027195C" w:rsidRPr="0027195C" w:rsidRDefault="0027195C" w:rsidP="0027195C">
            <w:pPr>
              <w:rPr>
                <w:rFonts w:ascii="Times New Roman" w:hAnsi="Times New Roman"/>
                <w:sz w:val="18"/>
              </w:rPr>
            </w:pPr>
            <w:r w:rsidRPr="0027195C">
              <w:rPr>
                <w:rFonts w:ascii="Times New Roman" w:hAnsi="Times New Roman"/>
                <w:sz w:val="18"/>
              </w:rPr>
              <w:t>325 West Gaines Street</w:t>
            </w:r>
          </w:p>
          <w:p w:rsidR="0027195C" w:rsidRPr="0027195C" w:rsidRDefault="0027195C" w:rsidP="0027195C">
            <w:pPr>
              <w:rPr>
                <w:rFonts w:ascii="Times New Roman" w:hAnsi="Times New Roman"/>
                <w:sz w:val="18"/>
              </w:rPr>
            </w:pPr>
            <w:r w:rsidRPr="0027195C">
              <w:rPr>
                <w:rFonts w:ascii="Times New Roman" w:hAnsi="Times New Roman"/>
                <w:sz w:val="18"/>
              </w:rPr>
              <w:t>Tallahassee, Florida 32399-0400</w:t>
            </w:r>
          </w:p>
          <w:p w:rsidR="0027195C" w:rsidRPr="0027195C" w:rsidRDefault="0027195C" w:rsidP="0027195C">
            <w:pPr>
              <w:rPr>
                <w:rFonts w:ascii="Times New Roman" w:hAnsi="Times New Roman"/>
                <w:sz w:val="18"/>
              </w:rPr>
            </w:pPr>
            <w:r w:rsidRPr="0027195C">
              <w:rPr>
                <w:rFonts w:ascii="Times New Roman" w:hAnsi="Times New Roman"/>
                <w:sz w:val="18"/>
              </w:rPr>
              <w:t>Telephone:  (850) 245-0496</w:t>
            </w:r>
          </w:p>
          <w:p w:rsidR="0027195C" w:rsidRPr="0027195C" w:rsidRDefault="0027195C" w:rsidP="0027195C">
            <w:pPr>
              <w:rPr>
                <w:sz w:val="16"/>
              </w:rPr>
            </w:pPr>
          </w:p>
        </w:tc>
        <w:tc>
          <w:tcPr>
            <w:tcW w:w="4590" w:type="dxa"/>
            <w:gridSpan w:val="2"/>
            <w:tcBorders>
              <w:top w:val="single" w:sz="8" w:space="0" w:color="auto"/>
              <w:right w:val="nil"/>
            </w:tcBorders>
          </w:tcPr>
          <w:p w:rsidR="0027195C" w:rsidRPr="0027195C" w:rsidRDefault="0027195C" w:rsidP="0027195C">
            <w:pPr>
              <w:jc w:val="center"/>
              <w:rPr>
                <w:b/>
                <w:sz w:val="16"/>
              </w:rPr>
            </w:pPr>
            <w:r w:rsidRPr="0027195C">
              <w:rPr>
                <w:rFonts w:ascii="Times New Roman" w:hAnsi="Times New Roman"/>
                <w:b/>
                <w:sz w:val="18"/>
              </w:rPr>
              <w:t xml:space="preserve">A) </w:t>
            </w:r>
            <w:r w:rsidRPr="0027195C">
              <w:rPr>
                <w:b/>
                <w:sz w:val="18"/>
              </w:rPr>
              <w:t xml:space="preserve"> </w:t>
            </w:r>
            <w:r w:rsidRPr="0027195C">
              <w:rPr>
                <w:rFonts w:ascii="Times New Roman" w:hAnsi="Times New Roman"/>
                <w:b/>
                <w:sz w:val="18"/>
              </w:rPr>
              <w:t>Program Name:</w:t>
            </w:r>
          </w:p>
          <w:p w:rsidR="0027195C" w:rsidRPr="0027195C" w:rsidRDefault="0027195C" w:rsidP="0027195C">
            <w:pPr>
              <w:jc w:val="center"/>
              <w:rPr>
                <w:b/>
                <w:sz w:val="20"/>
              </w:rPr>
            </w:pPr>
            <w:r w:rsidRPr="0027195C">
              <w:rPr>
                <w:b/>
                <w:sz w:val="20"/>
              </w:rPr>
              <w:t xml:space="preserve">Adult Education and Family Literacy </w:t>
            </w:r>
          </w:p>
          <w:p w:rsidR="0027195C" w:rsidRPr="0027195C" w:rsidRDefault="0027195C" w:rsidP="0027195C">
            <w:pPr>
              <w:jc w:val="center"/>
              <w:rPr>
                <w:b/>
                <w:sz w:val="20"/>
              </w:rPr>
            </w:pPr>
            <w:r w:rsidRPr="0027195C">
              <w:rPr>
                <w:b/>
                <w:sz w:val="20"/>
              </w:rPr>
              <w:t>Adult General Education and Integrated English Literacy and Civics Education</w:t>
            </w:r>
          </w:p>
          <w:p w:rsidR="0027195C" w:rsidRPr="0027195C" w:rsidRDefault="0027195C" w:rsidP="0027195C">
            <w:pPr>
              <w:jc w:val="center"/>
              <w:rPr>
                <w:b/>
                <w:sz w:val="20"/>
              </w:rPr>
            </w:pPr>
            <w:r w:rsidRPr="0027195C">
              <w:rPr>
                <w:b/>
                <w:sz w:val="20"/>
              </w:rPr>
              <w:t>(Indian River State College)</w:t>
            </w:r>
          </w:p>
          <w:p w:rsidR="0027195C" w:rsidRPr="0027195C" w:rsidRDefault="0027195C" w:rsidP="0027195C">
            <w:pPr>
              <w:jc w:val="center"/>
              <w:rPr>
                <w:b/>
                <w:sz w:val="20"/>
              </w:rPr>
            </w:pPr>
            <w:r w:rsidRPr="0027195C">
              <w:rPr>
                <w:b/>
                <w:sz w:val="20"/>
              </w:rPr>
              <w:t>Institute of Professional Development for Adult Educators (IPDAE)</w:t>
            </w:r>
          </w:p>
          <w:p w:rsidR="0027195C" w:rsidRPr="0027195C" w:rsidRDefault="0027195C" w:rsidP="0027195C">
            <w:pPr>
              <w:jc w:val="center"/>
              <w:rPr>
                <w:b/>
                <w:sz w:val="20"/>
              </w:rPr>
            </w:pPr>
            <w:r w:rsidRPr="0027195C">
              <w:rPr>
                <w:b/>
                <w:sz w:val="20"/>
              </w:rPr>
              <w:t>Fiscal Year 2019-2020</w:t>
            </w:r>
          </w:p>
          <w:p w:rsidR="0027195C" w:rsidRPr="0027195C" w:rsidRDefault="0027195C" w:rsidP="0027195C">
            <w:pPr>
              <w:jc w:val="center"/>
              <w:rPr>
                <w:b/>
                <w:sz w:val="20"/>
              </w:rPr>
            </w:pPr>
          </w:p>
          <w:p w:rsidR="0027195C" w:rsidRPr="0027195C" w:rsidRDefault="0027195C" w:rsidP="0027195C">
            <w:pPr>
              <w:jc w:val="center"/>
              <w:rPr>
                <w:b/>
                <w:sz w:val="20"/>
              </w:rPr>
            </w:pPr>
            <w:r w:rsidRPr="0027195C">
              <w:rPr>
                <w:b/>
                <w:sz w:val="20"/>
              </w:rPr>
              <w:t>TAPS NUMBER:  20B025</w:t>
            </w:r>
          </w:p>
        </w:tc>
        <w:tc>
          <w:tcPr>
            <w:tcW w:w="3510" w:type="dxa"/>
            <w:gridSpan w:val="2"/>
            <w:vMerge w:val="restart"/>
            <w:tcBorders>
              <w:top w:val="single" w:sz="12" w:space="0" w:color="auto"/>
              <w:left w:val="single" w:sz="12" w:space="0" w:color="auto"/>
              <w:right w:val="single" w:sz="12" w:space="0" w:color="auto"/>
            </w:tcBorders>
          </w:tcPr>
          <w:p w:rsidR="0027195C" w:rsidRPr="0027195C" w:rsidRDefault="0027195C" w:rsidP="0027195C">
            <w:pPr>
              <w:keepNext/>
              <w:jc w:val="center"/>
              <w:outlineLvl w:val="2"/>
              <w:rPr>
                <w:rFonts w:ascii="Times New Roman" w:hAnsi="Times New Roman"/>
                <w:b/>
                <w:sz w:val="18"/>
              </w:rPr>
            </w:pPr>
            <w:r w:rsidRPr="0027195C">
              <w:rPr>
                <w:rFonts w:ascii="Times New Roman" w:hAnsi="Times New Roman"/>
                <w:b/>
                <w:sz w:val="18"/>
              </w:rPr>
              <w:t>DOE USE ONLY</w:t>
            </w:r>
          </w:p>
          <w:p w:rsidR="0027195C" w:rsidRPr="0027195C" w:rsidRDefault="0027195C" w:rsidP="0027195C">
            <w:pPr>
              <w:rPr>
                <w:rFonts w:ascii="Times New Roman" w:hAnsi="Times New Roman"/>
                <w:sz w:val="16"/>
              </w:rPr>
            </w:pPr>
          </w:p>
          <w:p w:rsidR="0027195C" w:rsidRPr="0027195C" w:rsidRDefault="0027195C" w:rsidP="0027195C">
            <w:pPr>
              <w:rPr>
                <w:rFonts w:ascii="Times New Roman" w:hAnsi="Times New Roman"/>
                <w:sz w:val="16"/>
              </w:rPr>
            </w:pPr>
            <w:r w:rsidRPr="0027195C">
              <w:rPr>
                <w:rFonts w:ascii="Times New Roman" w:hAnsi="Times New Roman"/>
                <w:sz w:val="18"/>
              </w:rPr>
              <w:t>Date Received</w:t>
            </w:r>
            <w:r w:rsidRPr="0027195C">
              <w:rPr>
                <w:rFonts w:ascii="Times New Roman" w:hAnsi="Times New Roman"/>
                <w:sz w:val="16"/>
              </w:rPr>
              <w:t xml:space="preserve"> </w:t>
            </w:r>
            <w:r w:rsidRPr="0027195C">
              <w:rPr>
                <w:rFonts w:ascii="Times New Roman" w:hAnsi="Times New Roman"/>
                <w:sz w:val="16"/>
              </w:rPr>
              <w:fldChar w:fldCharType="begin">
                <w:ffData>
                  <w:name w:val="Text70"/>
                  <w:enabled/>
                  <w:calcOnExit w:val="0"/>
                  <w:textInput/>
                </w:ffData>
              </w:fldChar>
            </w:r>
            <w:r w:rsidRPr="0027195C">
              <w:rPr>
                <w:rFonts w:ascii="Times New Roman" w:hAnsi="Times New Roman"/>
                <w:sz w:val="16"/>
              </w:rPr>
              <w:instrText xml:space="preserve"> FORMTEXT </w:instrText>
            </w:r>
            <w:r w:rsidRPr="0027195C">
              <w:rPr>
                <w:rFonts w:ascii="Times New Roman" w:hAnsi="Times New Roman"/>
                <w:sz w:val="16"/>
              </w:rPr>
            </w:r>
            <w:r w:rsidRPr="0027195C">
              <w:rPr>
                <w:rFonts w:ascii="Times New Roman" w:hAnsi="Times New Roman"/>
                <w:sz w:val="16"/>
              </w:rPr>
              <w:fldChar w:fldCharType="separate"/>
            </w:r>
            <w:r w:rsidRPr="0027195C">
              <w:rPr>
                <w:rFonts w:ascii="Times New Roman" w:hAnsi="Times New Roman"/>
                <w:noProof/>
                <w:sz w:val="16"/>
              </w:rPr>
              <w:t> </w:t>
            </w:r>
            <w:r w:rsidRPr="0027195C">
              <w:rPr>
                <w:rFonts w:ascii="Times New Roman" w:hAnsi="Times New Roman"/>
                <w:noProof/>
                <w:sz w:val="16"/>
              </w:rPr>
              <w:t> </w:t>
            </w:r>
            <w:r w:rsidRPr="0027195C">
              <w:rPr>
                <w:rFonts w:ascii="Times New Roman" w:hAnsi="Times New Roman"/>
                <w:noProof/>
                <w:sz w:val="16"/>
              </w:rPr>
              <w:t> </w:t>
            </w:r>
            <w:r w:rsidRPr="0027195C">
              <w:rPr>
                <w:rFonts w:ascii="Times New Roman" w:hAnsi="Times New Roman"/>
                <w:noProof/>
                <w:sz w:val="16"/>
              </w:rPr>
              <w:t> </w:t>
            </w:r>
            <w:r w:rsidRPr="0027195C">
              <w:rPr>
                <w:rFonts w:ascii="Times New Roman" w:hAnsi="Times New Roman"/>
                <w:noProof/>
                <w:sz w:val="16"/>
              </w:rPr>
              <w:t> </w:t>
            </w:r>
            <w:r w:rsidRPr="0027195C">
              <w:rPr>
                <w:rFonts w:ascii="Times New Roman" w:hAnsi="Times New Roman"/>
                <w:sz w:val="16"/>
              </w:rPr>
              <w:fldChar w:fldCharType="end"/>
            </w:r>
          </w:p>
          <w:p w:rsidR="0027195C" w:rsidRPr="0027195C" w:rsidRDefault="0027195C" w:rsidP="0027195C">
            <w:pPr>
              <w:rPr>
                <w:rFonts w:ascii="Times New Roman" w:hAnsi="Times New Roman"/>
                <w:sz w:val="16"/>
              </w:rPr>
            </w:pPr>
          </w:p>
        </w:tc>
      </w:tr>
      <w:tr w:rsidR="0027195C" w:rsidRPr="0027195C" w:rsidTr="006B26D1">
        <w:trPr>
          <w:cantSplit/>
          <w:trHeight w:val="207"/>
        </w:trPr>
        <w:tc>
          <w:tcPr>
            <w:tcW w:w="7290" w:type="dxa"/>
            <w:gridSpan w:val="3"/>
            <w:vMerge w:val="restart"/>
            <w:tcBorders>
              <w:left w:val="single" w:sz="8" w:space="0" w:color="auto"/>
              <w:right w:val="nil"/>
            </w:tcBorders>
          </w:tcPr>
          <w:p w:rsidR="0027195C" w:rsidRPr="0027195C" w:rsidRDefault="0027195C" w:rsidP="0027195C">
            <w:pPr>
              <w:jc w:val="center"/>
              <w:rPr>
                <w:rFonts w:ascii="Times New Roman" w:hAnsi="Times New Roman"/>
                <w:b/>
                <w:sz w:val="18"/>
              </w:rPr>
            </w:pPr>
            <w:r w:rsidRPr="0027195C">
              <w:rPr>
                <w:rFonts w:ascii="Times New Roman" w:hAnsi="Times New Roman"/>
                <w:b/>
                <w:sz w:val="18"/>
              </w:rPr>
              <w:t>B) Name and Address of Eligible Applicant:</w:t>
            </w:r>
          </w:p>
          <w:p w:rsidR="0027195C" w:rsidRPr="0027195C" w:rsidRDefault="0027195C" w:rsidP="0027195C">
            <w:pPr>
              <w:jc w:val="center"/>
              <w:rPr>
                <w:rFonts w:ascii="Times New Roman" w:hAnsi="Times New Roman"/>
                <w:b/>
                <w:sz w:val="18"/>
              </w:rPr>
            </w:pPr>
          </w:p>
        </w:tc>
        <w:tc>
          <w:tcPr>
            <w:tcW w:w="3510" w:type="dxa"/>
            <w:gridSpan w:val="2"/>
            <w:vMerge/>
            <w:tcBorders>
              <w:left w:val="single" w:sz="12" w:space="0" w:color="auto"/>
              <w:bottom w:val="nil"/>
              <w:right w:val="single" w:sz="12" w:space="0" w:color="auto"/>
            </w:tcBorders>
          </w:tcPr>
          <w:p w:rsidR="0027195C" w:rsidRPr="0027195C" w:rsidRDefault="0027195C" w:rsidP="0027195C">
            <w:pPr>
              <w:jc w:val="center"/>
              <w:rPr>
                <w:rFonts w:ascii="Times New Roman" w:hAnsi="Times New Roman"/>
                <w:b/>
                <w:sz w:val="18"/>
              </w:rPr>
            </w:pPr>
          </w:p>
        </w:tc>
      </w:tr>
      <w:tr w:rsidR="0027195C" w:rsidRPr="0027195C" w:rsidTr="006B26D1">
        <w:trPr>
          <w:cantSplit/>
          <w:trHeight w:val="184"/>
        </w:trPr>
        <w:tc>
          <w:tcPr>
            <w:tcW w:w="7290" w:type="dxa"/>
            <w:gridSpan w:val="3"/>
            <w:vMerge/>
            <w:tcBorders>
              <w:left w:val="single" w:sz="8" w:space="0" w:color="auto"/>
              <w:bottom w:val="nil"/>
              <w:right w:val="nil"/>
            </w:tcBorders>
          </w:tcPr>
          <w:p w:rsidR="0027195C" w:rsidRPr="0027195C" w:rsidRDefault="0027195C" w:rsidP="0027195C">
            <w:pPr>
              <w:jc w:val="center"/>
              <w:rPr>
                <w:sz w:val="16"/>
              </w:rPr>
            </w:pPr>
          </w:p>
        </w:tc>
        <w:tc>
          <w:tcPr>
            <w:tcW w:w="3510" w:type="dxa"/>
            <w:gridSpan w:val="2"/>
            <w:vMerge w:val="restart"/>
            <w:tcBorders>
              <w:left w:val="single" w:sz="12" w:space="0" w:color="auto"/>
              <w:bottom w:val="nil"/>
              <w:right w:val="single" w:sz="12" w:space="0" w:color="auto"/>
            </w:tcBorders>
          </w:tcPr>
          <w:p w:rsidR="0027195C" w:rsidRPr="0027195C" w:rsidRDefault="0027195C" w:rsidP="0027195C">
            <w:pPr>
              <w:jc w:val="center"/>
              <w:rPr>
                <w:rFonts w:ascii="Times New Roman" w:hAnsi="Times New Roman"/>
                <w:b/>
                <w:sz w:val="18"/>
              </w:rPr>
            </w:pPr>
            <w:r w:rsidRPr="0027195C">
              <w:rPr>
                <w:rFonts w:ascii="Times New Roman" w:hAnsi="Times New Roman"/>
                <w:b/>
                <w:sz w:val="18"/>
              </w:rPr>
              <w:t>Project Number (DOE Assigned)</w:t>
            </w:r>
          </w:p>
          <w:p w:rsidR="0027195C" w:rsidRPr="0027195C" w:rsidRDefault="0027195C" w:rsidP="0027195C">
            <w:pPr>
              <w:jc w:val="center"/>
              <w:rPr>
                <w:rFonts w:ascii="Times New Roman" w:hAnsi="Times New Roman"/>
                <w:b/>
                <w:sz w:val="18"/>
              </w:rPr>
            </w:pPr>
          </w:p>
          <w:p w:rsidR="0027195C" w:rsidRPr="0027195C" w:rsidRDefault="0027195C" w:rsidP="0027195C">
            <w:pPr>
              <w:rPr>
                <w:rFonts w:ascii="Times New Roman" w:hAnsi="Times New Roman"/>
                <w:b/>
                <w:sz w:val="18"/>
              </w:rPr>
            </w:pPr>
          </w:p>
        </w:tc>
      </w:tr>
      <w:tr w:rsidR="0027195C" w:rsidRPr="0027195C" w:rsidTr="006B26D1">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27195C" w:rsidRPr="0027195C" w:rsidRDefault="0027195C" w:rsidP="0027195C">
            <w:pPr>
              <w:rPr>
                <w:sz w:val="16"/>
              </w:rPr>
            </w:pPr>
          </w:p>
        </w:tc>
        <w:tc>
          <w:tcPr>
            <w:tcW w:w="3510" w:type="dxa"/>
            <w:gridSpan w:val="2"/>
            <w:vMerge/>
            <w:tcBorders>
              <w:top w:val="nil"/>
              <w:left w:val="single" w:sz="12" w:space="0" w:color="auto"/>
              <w:bottom w:val="nil"/>
              <w:right w:val="single" w:sz="12" w:space="0" w:color="auto"/>
            </w:tcBorders>
          </w:tcPr>
          <w:p w:rsidR="0027195C" w:rsidRPr="0027195C" w:rsidRDefault="0027195C" w:rsidP="0027195C">
            <w:pPr>
              <w:rPr>
                <w:sz w:val="16"/>
              </w:rPr>
            </w:pPr>
          </w:p>
        </w:tc>
      </w:tr>
      <w:tr w:rsidR="0027195C" w:rsidRPr="0027195C" w:rsidTr="006B26D1">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27195C" w:rsidRPr="0027195C" w:rsidRDefault="0027195C" w:rsidP="0027195C">
            <w:pPr>
              <w:rPr>
                <w:sz w:val="16"/>
              </w:rPr>
            </w:pPr>
          </w:p>
        </w:tc>
        <w:tc>
          <w:tcPr>
            <w:tcW w:w="3510" w:type="dxa"/>
            <w:gridSpan w:val="2"/>
            <w:vMerge/>
            <w:tcBorders>
              <w:top w:val="nil"/>
              <w:left w:val="single" w:sz="12" w:space="0" w:color="auto"/>
              <w:bottom w:val="single" w:sz="12" w:space="0" w:color="auto"/>
              <w:right w:val="single" w:sz="12" w:space="0" w:color="auto"/>
            </w:tcBorders>
          </w:tcPr>
          <w:p w:rsidR="0027195C" w:rsidRPr="0027195C" w:rsidRDefault="0027195C" w:rsidP="0027195C">
            <w:pPr>
              <w:rPr>
                <w:sz w:val="16"/>
              </w:rPr>
            </w:pPr>
          </w:p>
        </w:tc>
      </w:tr>
      <w:tr w:rsidR="0027195C" w:rsidRPr="0027195C" w:rsidTr="006B26D1">
        <w:trPr>
          <w:cantSplit/>
          <w:trHeight w:hRule="exact" w:val="597"/>
        </w:trPr>
        <w:tc>
          <w:tcPr>
            <w:tcW w:w="3870" w:type="dxa"/>
            <w:gridSpan w:val="2"/>
            <w:vMerge w:val="restart"/>
            <w:tcBorders>
              <w:top w:val="nil"/>
              <w:bottom w:val="nil"/>
            </w:tcBorders>
          </w:tcPr>
          <w:p w:rsidR="0027195C" w:rsidRPr="0027195C" w:rsidRDefault="0027195C" w:rsidP="0027195C">
            <w:pPr>
              <w:tabs>
                <w:tab w:val="left" w:pos="2970"/>
              </w:tabs>
              <w:rPr>
                <w:sz w:val="16"/>
              </w:rPr>
            </w:pPr>
            <w:r w:rsidRPr="0027195C">
              <w:rPr>
                <w:noProof/>
                <w:sz w:val="16"/>
              </w:rPr>
              <mc:AlternateContent>
                <mc:Choice Requires="wps">
                  <w:drawing>
                    <wp:anchor distT="0" distB="0" distL="114300" distR="114300" simplePos="0" relativeHeight="251660288" behindDoc="0" locked="0" layoutInCell="0" allowOverlap="1" wp14:anchorId="595BC11D" wp14:editId="300C6807">
                      <wp:simplePos x="0" y="0"/>
                      <wp:positionH relativeFrom="column">
                        <wp:posOffset>91440</wp:posOffset>
                      </wp:positionH>
                      <wp:positionV relativeFrom="paragraph">
                        <wp:posOffset>8890</wp:posOffset>
                      </wp:positionV>
                      <wp:extent cx="2286000" cy="1922780"/>
                      <wp:effectExtent l="0" t="3810" r="381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42A3" w:rsidRDefault="00DA42A3" w:rsidP="0027195C">
                                  <w:pPr>
                                    <w:tabs>
                                      <w:tab w:val="left" w:pos="540"/>
                                    </w:tabs>
                                  </w:pPr>
                                  <w:r>
                                    <w:rPr>
                                      <w:b/>
                                      <w:sz w:val="18"/>
                                    </w:rPr>
                                    <w:t>C</w:t>
                                  </w:r>
                                  <w:r>
                                    <w:rPr>
                                      <w:b/>
                                    </w:rPr>
                                    <w:t>)</w:t>
                                  </w:r>
                                  <w:r>
                                    <w:rPr>
                                      <w:b/>
                                    </w:rPr>
                                    <w:tab/>
                                  </w:r>
                                  <w:r>
                                    <w:rPr>
                                      <w:b/>
                                      <w:sz w:val="18"/>
                                    </w:rPr>
                                    <w:t>Total Funds Requested:</w:t>
                                  </w:r>
                                </w:p>
                                <w:p w:rsidR="00DA42A3" w:rsidRDefault="00DA42A3" w:rsidP="0027195C">
                                  <w:pPr>
                                    <w:tabs>
                                      <w:tab w:val="left" w:pos="540"/>
                                    </w:tabs>
                                    <w:rPr>
                                      <w:sz w:val="16"/>
                                    </w:rPr>
                                  </w:pPr>
                                </w:p>
                                <w:p w:rsidR="00DA42A3" w:rsidRDefault="00DA42A3" w:rsidP="0027195C">
                                  <w:pPr>
                                    <w:tabs>
                                      <w:tab w:val="left" w:pos="540"/>
                                    </w:tabs>
                                    <w:rPr>
                                      <w:sz w:val="16"/>
                                    </w:rPr>
                                  </w:pPr>
                                  <w:r>
                                    <w:tab/>
                                    <w:t xml:space="preserve">$  </w:t>
                                  </w:r>
                                </w:p>
                                <w:p w:rsidR="00DA42A3" w:rsidRDefault="00DA42A3" w:rsidP="0027195C">
                                  <w:pPr>
                                    <w:pBdr>
                                      <w:bottom w:val="single" w:sz="18" w:space="0" w:color="auto"/>
                                    </w:pBdr>
                                    <w:tabs>
                                      <w:tab w:val="left" w:pos="540"/>
                                    </w:tabs>
                                    <w:rPr>
                                      <w:sz w:val="16"/>
                                    </w:rPr>
                                  </w:pPr>
                                </w:p>
                                <w:p w:rsidR="00DA42A3" w:rsidRDefault="00DA42A3" w:rsidP="0027195C">
                                  <w:pPr>
                                    <w:pBdr>
                                      <w:bottom w:val="single" w:sz="18" w:space="0" w:color="auto"/>
                                    </w:pBdr>
                                    <w:tabs>
                                      <w:tab w:val="left" w:pos="540"/>
                                    </w:tabs>
                                    <w:rPr>
                                      <w:sz w:val="16"/>
                                    </w:rPr>
                                  </w:pPr>
                                </w:p>
                                <w:p w:rsidR="00DA42A3" w:rsidRDefault="00DA42A3" w:rsidP="0027195C">
                                  <w:pPr>
                                    <w:tabs>
                                      <w:tab w:val="left" w:pos="540"/>
                                    </w:tabs>
                                    <w:rPr>
                                      <w:sz w:val="16"/>
                                    </w:rPr>
                                  </w:pPr>
                                </w:p>
                                <w:p w:rsidR="00DA42A3" w:rsidRDefault="00DA42A3" w:rsidP="0027195C">
                                  <w:pPr>
                                    <w:pStyle w:val="Heading8"/>
                                    <w:tabs>
                                      <w:tab w:val="left" w:pos="540"/>
                                    </w:tabs>
                                    <w:rPr>
                                      <w:rFonts w:ascii="Times New Roman" w:hAnsi="Times New Roman"/>
                                    </w:rPr>
                                  </w:pPr>
                                  <w:r>
                                    <w:rPr>
                                      <w:rFonts w:ascii="Times New Roman" w:hAnsi="Times New Roman"/>
                                    </w:rPr>
                                    <w:t>DOE USE ONLY</w:t>
                                  </w:r>
                                </w:p>
                                <w:p w:rsidR="00DA42A3" w:rsidRDefault="00DA42A3" w:rsidP="0027195C">
                                  <w:pPr>
                                    <w:tabs>
                                      <w:tab w:val="left" w:pos="540"/>
                                    </w:tabs>
                                    <w:rPr>
                                      <w:sz w:val="16"/>
                                    </w:rPr>
                                  </w:pPr>
                                </w:p>
                                <w:p w:rsidR="00DA42A3" w:rsidRDefault="00DA42A3" w:rsidP="0027195C">
                                  <w:pPr>
                                    <w:tabs>
                                      <w:tab w:val="left" w:pos="540"/>
                                    </w:tabs>
                                    <w:rPr>
                                      <w:b/>
                                      <w:sz w:val="18"/>
                                    </w:rPr>
                                  </w:pPr>
                                  <w:r>
                                    <w:tab/>
                                  </w:r>
                                  <w:r>
                                    <w:rPr>
                                      <w:b/>
                                      <w:sz w:val="18"/>
                                    </w:rPr>
                                    <w:t>Total Approved Project:</w:t>
                                  </w:r>
                                </w:p>
                                <w:p w:rsidR="00DA42A3" w:rsidRDefault="00DA42A3" w:rsidP="0027195C">
                                  <w:pPr>
                                    <w:tabs>
                                      <w:tab w:val="left" w:pos="540"/>
                                    </w:tabs>
                                    <w:rPr>
                                      <w:sz w:val="16"/>
                                    </w:rPr>
                                  </w:pPr>
                                </w:p>
                                <w:p w:rsidR="00DA42A3" w:rsidRDefault="00DA42A3" w:rsidP="0027195C">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5BC11D" id="_x0000_t202" coordsize="21600,21600" o:spt="202" path="m,l,21600r21600,l21600,xe">
                      <v:stroke joinstyle="miter"/>
                      <v:path gradientshapeok="t" o:connecttype="rect"/>
                    </v:shapetype>
                    <v:shape id="Text Box 10" o:spid="_x0000_s1026" type="#_x0000_t202" style="position:absolute;margin-left:7.2pt;margin-top:.7pt;width:180pt;height:15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" o:allowincell="f" stroked="f">
                      <v:textbox>
                        <w:txbxContent>
                          <w:p w:rsidR="00DA42A3" w:rsidRDefault="00DA42A3" w:rsidP="0027195C">
                            <w:pPr>
                              <w:tabs>
                                <w:tab w:val="left" w:pos="540"/>
                              </w:tabs>
                            </w:pPr>
                            <w:r>
                              <w:rPr>
                                <w:b/>
                                <w:sz w:val="18"/>
                              </w:rPr>
                              <w:t>C</w:t>
                            </w:r>
                            <w:r>
                              <w:rPr>
                                <w:b/>
                              </w:rPr>
                              <w:t>)</w:t>
                            </w:r>
                            <w:r>
                              <w:rPr>
                                <w:b/>
                              </w:rPr>
                              <w:tab/>
                            </w:r>
                            <w:r>
                              <w:rPr>
                                <w:b/>
                                <w:sz w:val="18"/>
                              </w:rPr>
                              <w:t>Total Funds Requested:</w:t>
                            </w:r>
                          </w:p>
                          <w:p w:rsidR="00DA42A3" w:rsidRDefault="00DA42A3" w:rsidP="0027195C">
                            <w:pPr>
                              <w:tabs>
                                <w:tab w:val="left" w:pos="540"/>
                              </w:tabs>
                              <w:rPr>
                                <w:sz w:val="16"/>
                              </w:rPr>
                            </w:pPr>
                          </w:p>
                          <w:p w:rsidR="00DA42A3" w:rsidRDefault="00DA42A3" w:rsidP="0027195C">
                            <w:pPr>
                              <w:tabs>
                                <w:tab w:val="left" w:pos="540"/>
                              </w:tabs>
                              <w:rPr>
                                <w:sz w:val="16"/>
                              </w:rPr>
                            </w:pPr>
                            <w:r>
                              <w:tab/>
                              <w:t xml:space="preserve">$  </w:t>
                            </w:r>
                          </w:p>
                          <w:p w:rsidR="00DA42A3" w:rsidRDefault="00DA42A3" w:rsidP="0027195C">
                            <w:pPr>
                              <w:pBdr>
                                <w:bottom w:val="single" w:sz="18" w:space="0" w:color="auto"/>
                              </w:pBdr>
                              <w:tabs>
                                <w:tab w:val="left" w:pos="540"/>
                              </w:tabs>
                              <w:rPr>
                                <w:sz w:val="16"/>
                              </w:rPr>
                            </w:pPr>
                          </w:p>
                          <w:p w:rsidR="00DA42A3" w:rsidRDefault="00DA42A3" w:rsidP="0027195C">
                            <w:pPr>
                              <w:pBdr>
                                <w:bottom w:val="single" w:sz="18" w:space="0" w:color="auto"/>
                              </w:pBdr>
                              <w:tabs>
                                <w:tab w:val="left" w:pos="540"/>
                              </w:tabs>
                              <w:rPr>
                                <w:sz w:val="16"/>
                              </w:rPr>
                            </w:pPr>
                          </w:p>
                          <w:p w:rsidR="00DA42A3" w:rsidRDefault="00DA42A3" w:rsidP="0027195C">
                            <w:pPr>
                              <w:tabs>
                                <w:tab w:val="left" w:pos="540"/>
                              </w:tabs>
                              <w:rPr>
                                <w:sz w:val="16"/>
                              </w:rPr>
                            </w:pPr>
                          </w:p>
                          <w:p w:rsidR="00DA42A3" w:rsidRDefault="00DA42A3" w:rsidP="0027195C">
                            <w:pPr>
                              <w:pStyle w:val="Heading8"/>
                              <w:tabs>
                                <w:tab w:val="left" w:pos="540"/>
                              </w:tabs>
                              <w:rPr>
                                <w:rFonts w:ascii="Times New Roman" w:hAnsi="Times New Roman"/>
                              </w:rPr>
                            </w:pPr>
                            <w:r>
                              <w:rPr>
                                <w:rFonts w:ascii="Times New Roman" w:hAnsi="Times New Roman"/>
                              </w:rPr>
                              <w:t>DOE USE ONLY</w:t>
                            </w:r>
                          </w:p>
                          <w:p w:rsidR="00DA42A3" w:rsidRDefault="00DA42A3" w:rsidP="0027195C">
                            <w:pPr>
                              <w:tabs>
                                <w:tab w:val="left" w:pos="540"/>
                              </w:tabs>
                              <w:rPr>
                                <w:sz w:val="16"/>
                              </w:rPr>
                            </w:pPr>
                          </w:p>
                          <w:p w:rsidR="00DA42A3" w:rsidRDefault="00DA42A3" w:rsidP="0027195C">
                            <w:pPr>
                              <w:tabs>
                                <w:tab w:val="left" w:pos="540"/>
                              </w:tabs>
                              <w:rPr>
                                <w:b/>
                                <w:sz w:val="18"/>
                              </w:rPr>
                            </w:pPr>
                            <w:r>
                              <w:tab/>
                            </w:r>
                            <w:r>
                              <w:rPr>
                                <w:b/>
                                <w:sz w:val="18"/>
                              </w:rPr>
                              <w:t>Total Approved Project:</w:t>
                            </w:r>
                          </w:p>
                          <w:p w:rsidR="00DA42A3" w:rsidRDefault="00DA42A3" w:rsidP="0027195C">
                            <w:pPr>
                              <w:tabs>
                                <w:tab w:val="left" w:pos="540"/>
                              </w:tabs>
                              <w:rPr>
                                <w:sz w:val="16"/>
                              </w:rPr>
                            </w:pPr>
                          </w:p>
                          <w:p w:rsidR="00DA42A3" w:rsidRDefault="00DA42A3" w:rsidP="0027195C">
                            <w:pPr>
                              <w:pStyle w:val="Header"/>
                              <w:tabs>
                                <w:tab w:val="clear" w:pos="4320"/>
                                <w:tab w:val="clear" w:pos="8640"/>
                                <w:tab w:val="left" w:pos="540"/>
                              </w:tabs>
                            </w:pPr>
                            <w:r>
                              <w:tab/>
                              <w:t>$</w:t>
                            </w:r>
                          </w:p>
                        </w:txbxContent>
                      </v:textbox>
                    </v:shape>
                  </w:pict>
                </mc:Fallback>
              </mc:AlternateContent>
            </w:r>
          </w:p>
          <w:p w:rsidR="0027195C" w:rsidRPr="0027195C" w:rsidRDefault="0027195C" w:rsidP="0027195C">
            <w:pPr>
              <w:tabs>
                <w:tab w:val="left" w:pos="2970"/>
              </w:tabs>
              <w:rPr>
                <w:sz w:val="16"/>
              </w:rPr>
            </w:pPr>
          </w:p>
        </w:tc>
        <w:tc>
          <w:tcPr>
            <w:tcW w:w="6930" w:type="dxa"/>
            <w:gridSpan w:val="3"/>
            <w:tcBorders>
              <w:top w:val="single" w:sz="6" w:space="0" w:color="auto"/>
            </w:tcBorders>
          </w:tcPr>
          <w:p w:rsidR="0027195C" w:rsidRPr="0027195C" w:rsidRDefault="0027195C" w:rsidP="0027195C">
            <w:pPr>
              <w:tabs>
                <w:tab w:val="left" w:pos="2520"/>
              </w:tabs>
              <w:rPr>
                <w:b/>
                <w:sz w:val="18"/>
              </w:rPr>
            </w:pPr>
            <w:r w:rsidRPr="0027195C">
              <w:rPr>
                <w:rFonts w:ascii="Times New Roman" w:hAnsi="Times New Roman"/>
                <w:b/>
                <w:sz w:val="18"/>
              </w:rPr>
              <w:t>D</w:t>
            </w:r>
            <w:r w:rsidRPr="0027195C">
              <w:rPr>
                <w:b/>
                <w:sz w:val="18"/>
              </w:rPr>
              <w:t>)</w:t>
            </w:r>
          </w:p>
          <w:p w:rsidR="0027195C" w:rsidRPr="0027195C" w:rsidRDefault="0027195C" w:rsidP="0027195C">
            <w:pPr>
              <w:keepNext/>
              <w:tabs>
                <w:tab w:val="left" w:pos="2520"/>
              </w:tabs>
              <w:jc w:val="center"/>
              <w:outlineLvl w:val="5"/>
              <w:rPr>
                <w:rFonts w:ascii="Times New Roman" w:hAnsi="Times New Roman"/>
                <w:b/>
                <w:sz w:val="20"/>
              </w:rPr>
            </w:pPr>
            <w:r w:rsidRPr="0027195C">
              <w:rPr>
                <w:rFonts w:ascii="Times New Roman" w:hAnsi="Times New Roman"/>
                <w:b/>
                <w:sz w:val="20"/>
              </w:rPr>
              <w:t>Applicant Contact &amp; Business Information</w:t>
            </w:r>
          </w:p>
        </w:tc>
      </w:tr>
      <w:tr w:rsidR="0027195C" w:rsidRPr="0027195C" w:rsidTr="006B26D1">
        <w:trPr>
          <w:cantSplit/>
          <w:trHeight w:hRule="exact" w:val="978"/>
        </w:trPr>
        <w:tc>
          <w:tcPr>
            <w:tcW w:w="3870" w:type="dxa"/>
            <w:gridSpan w:val="2"/>
            <w:vMerge/>
            <w:tcBorders>
              <w:top w:val="nil"/>
              <w:bottom w:val="nil"/>
            </w:tcBorders>
          </w:tcPr>
          <w:p w:rsidR="0027195C" w:rsidRPr="0027195C" w:rsidRDefault="0027195C" w:rsidP="0027195C">
            <w:pPr>
              <w:tabs>
                <w:tab w:val="left" w:pos="2970"/>
              </w:tabs>
              <w:rPr>
                <w:b/>
                <w:sz w:val="16"/>
              </w:rPr>
            </w:pPr>
          </w:p>
        </w:tc>
        <w:tc>
          <w:tcPr>
            <w:tcW w:w="3465" w:type="dxa"/>
            <w:gridSpan w:val="2"/>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Contact Name:</w:t>
            </w:r>
          </w:p>
          <w:p w:rsidR="0027195C" w:rsidRPr="0027195C" w:rsidRDefault="0027195C" w:rsidP="0027195C">
            <w:pPr>
              <w:tabs>
                <w:tab w:val="left" w:pos="2970"/>
              </w:tabs>
              <w:rPr>
                <w:rFonts w:ascii="Times New Roman" w:hAnsi="Times New Roman"/>
                <w:sz w:val="22"/>
                <w:szCs w:val="22"/>
              </w:rPr>
            </w:pPr>
          </w:p>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Fiscal Contact Name:</w:t>
            </w:r>
          </w:p>
          <w:p w:rsidR="0027195C" w:rsidRPr="0027195C" w:rsidRDefault="0027195C" w:rsidP="0027195C">
            <w:pPr>
              <w:tabs>
                <w:tab w:val="left" w:pos="2970"/>
              </w:tabs>
              <w:rPr>
                <w:rFonts w:ascii="Times New Roman" w:hAnsi="Times New Roman"/>
                <w:b/>
                <w:sz w:val="22"/>
                <w:highlight w:val="yellow"/>
              </w:rPr>
            </w:pPr>
          </w:p>
        </w:tc>
        <w:tc>
          <w:tcPr>
            <w:tcW w:w="3465" w:type="dxa"/>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 xml:space="preserve"> Telephone Numbers: </w:t>
            </w:r>
          </w:p>
          <w:p w:rsidR="0027195C" w:rsidRPr="0027195C" w:rsidRDefault="0027195C" w:rsidP="0027195C">
            <w:pPr>
              <w:tabs>
                <w:tab w:val="left" w:pos="2970"/>
              </w:tabs>
              <w:rPr>
                <w:rFonts w:ascii="Times New Roman" w:hAnsi="Times New Roman"/>
                <w:b/>
                <w:sz w:val="18"/>
              </w:rPr>
            </w:pPr>
          </w:p>
        </w:tc>
      </w:tr>
      <w:tr w:rsidR="0027195C" w:rsidRPr="0027195C" w:rsidTr="006B26D1">
        <w:trPr>
          <w:cantSplit/>
          <w:trHeight w:hRule="exact" w:val="807"/>
        </w:trPr>
        <w:tc>
          <w:tcPr>
            <w:tcW w:w="3870" w:type="dxa"/>
            <w:gridSpan w:val="2"/>
            <w:vMerge/>
            <w:tcBorders>
              <w:top w:val="nil"/>
              <w:bottom w:val="nil"/>
            </w:tcBorders>
          </w:tcPr>
          <w:p w:rsidR="0027195C" w:rsidRPr="0027195C" w:rsidRDefault="0027195C" w:rsidP="0027195C">
            <w:pPr>
              <w:rPr>
                <w:b/>
                <w:sz w:val="16"/>
              </w:rPr>
            </w:pPr>
          </w:p>
        </w:tc>
        <w:tc>
          <w:tcPr>
            <w:tcW w:w="3465" w:type="dxa"/>
            <w:gridSpan w:val="2"/>
          </w:tcPr>
          <w:p w:rsidR="0027195C" w:rsidRPr="0027195C" w:rsidRDefault="0027195C" w:rsidP="0027195C">
            <w:pPr>
              <w:tabs>
                <w:tab w:val="left" w:pos="2970"/>
              </w:tabs>
              <w:rPr>
                <w:rFonts w:ascii="Times New Roman" w:hAnsi="Times New Roman"/>
                <w:sz w:val="18"/>
                <w:highlight w:val="yellow"/>
              </w:rPr>
            </w:pPr>
            <w:r w:rsidRPr="0027195C">
              <w:rPr>
                <w:rFonts w:ascii="Times New Roman" w:hAnsi="Times New Roman"/>
                <w:sz w:val="18"/>
              </w:rPr>
              <w:t>Mailing Address:</w:t>
            </w:r>
          </w:p>
          <w:p w:rsidR="0027195C" w:rsidRPr="0027195C" w:rsidRDefault="0027195C" w:rsidP="0027195C">
            <w:pPr>
              <w:tabs>
                <w:tab w:val="left" w:pos="2970"/>
              </w:tabs>
              <w:rPr>
                <w:rFonts w:ascii="Times New Roman" w:hAnsi="Times New Roman"/>
                <w:b/>
                <w:sz w:val="22"/>
                <w:highlight w:val="yellow"/>
              </w:rPr>
            </w:pPr>
          </w:p>
        </w:tc>
        <w:tc>
          <w:tcPr>
            <w:tcW w:w="3465" w:type="dxa"/>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 xml:space="preserve">E-mail Addresses: </w:t>
            </w:r>
          </w:p>
        </w:tc>
      </w:tr>
      <w:tr w:rsidR="0027195C" w:rsidRPr="0027195C" w:rsidTr="006B26D1">
        <w:trPr>
          <w:cantSplit/>
          <w:trHeight w:hRule="exact" w:val="654"/>
        </w:trPr>
        <w:tc>
          <w:tcPr>
            <w:tcW w:w="3870" w:type="dxa"/>
            <w:gridSpan w:val="2"/>
            <w:vMerge/>
            <w:tcBorders>
              <w:top w:val="nil"/>
              <w:bottom w:val="single" w:sz="8" w:space="0" w:color="auto"/>
            </w:tcBorders>
          </w:tcPr>
          <w:p w:rsidR="0027195C" w:rsidRPr="0027195C" w:rsidRDefault="0027195C" w:rsidP="0027195C">
            <w:pPr>
              <w:rPr>
                <w:b/>
                <w:sz w:val="16"/>
              </w:rPr>
            </w:pPr>
          </w:p>
        </w:tc>
        <w:tc>
          <w:tcPr>
            <w:tcW w:w="3465" w:type="dxa"/>
            <w:gridSpan w:val="2"/>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 xml:space="preserve"> Physical/Facility Address:</w:t>
            </w:r>
          </w:p>
          <w:p w:rsidR="0027195C" w:rsidRPr="0027195C" w:rsidRDefault="0027195C" w:rsidP="0027195C">
            <w:pPr>
              <w:tabs>
                <w:tab w:val="left" w:pos="2970"/>
              </w:tabs>
              <w:rPr>
                <w:rFonts w:ascii="Times New Roman" w:hAnsi="Times New Roman"/>
                <w:b/>
                <w:sz w:val="22"/>
              </w:rPr>
            </w:pPr>
          </w:p>
        </w:tc>
        <w:tc>
          <w:tcPr>
            <w:tcW w:w="3465" w:type="dxa"/>
          </w:tcPr>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DUNS number:</w:t>
            </w:r>
          </w:p>
          <w:p w:rsidR="0027195C" w:rsidRPr="0027195C" w:rsidRDefault="0027195C" w:rsidP="0027195C">
            <w:pPr>
              <w:tabs>
                <w:tab w:val="left" w:pos="2970"/>
              </w:tabs>
              <w:rPr>
                <w:rFonts w:ascii="Times New Roman" w:hAnsi="Times New Roman"/>
                <w:sz w:val="18"/>
              </w:rPr>
            </w:pPr>
          </w:p>
          <w:p w:rsidR="0027195C" w:rsidRPr="0027195C" w:rsidRDefault="0027195C" w:rsidP="0027195C">
            <w:pPr>
              <w:tabs>
                <w:tab w:val="left" w:pos="2970"/>
              </w:tabs>
              <w:rPr>
                <w:rFonts w:ascii="Times New Roman" w:hAnsi="Times New Roman"/>
                <w:sz w:val="18"/>
              </w:rPr>
            </w:pPr>
            <w:r w:rsidRPr="0027195C">
              <w:rPr>
                <w:rFonts w:ascii="Times New Roman" w:hAnsi="Times New Roman"/>
                <w:sz w:val="18"/>
              </w:rPr>
              <w:t>FEIN number:</w:t>
            </w:r>
          </w:p>
          <w:p w:rsidR="0027195C" w:rsidRPr="0027195C" w:rsidRDefault="0027195C" w:rsidP="0027195C">
            <w:pPr>
              <w:tabs>
                <w:tab w:val="left" w:pos="2970"/>
              </w:tabs>
              <w:rPr>
                <w:rFonts w:ascii="Times New Roman" w:hAnsi="Times New Roman"/>
                <w:sz w:val="18"/>
              </w:rPr>
            </w:pPr>
          </w:p>
          <w:p w:rsidR="0027195C" w:rsidRPr="0027195C" w:rsidRDefault="0027195C" w:rsidP="0027195C">
            <w:pPr>
              <w:tabs>
                <w:tab w:val="left" w:pos="2970"/>
              </w:tabs>
              <w:rPr>
                <w:rFonts w:ascii="Times New Roman" w:hAnsi="Times New Roman"/>
                <w:b/>
                <w:sz w:val="22"/>
              </w:rPr>
            </w:pPr>
          </w:p>
        </w:tc>
      </w:tr>
      <w:tr w:rsidR="0027195C" w:rsidRPr="0027195C" w:rsidTr="006B26D1">
        <w:tblPrEx>
          <w:tblBorders>
            <w:insideH w:val="none" w:sz="0" w:space="0" w:color="auto"/>
            <w:insideV w:val="none" w:sz="0" w:space="0" w:color="auto"/>
          </w:tblBorders>
        </w:tblPrEx>
        <w:trPr>
          <w:trHeight w:val="448"/>
        </w:trPr>
        <w:tc>
          <w:tcPr>
            <w:tcW w:w="10800" w:type="dxa"/>
            <w:gridSpan w:val="5"/>
          </w:tcPr>
          <w:p w:rsidR="0027195C" w:rsidRPr="0027195C" w:rsidRDefault="0027195C" w:rsidP="0027195C">
            <w:pPr>
              <w:jc w:val="center"/>
              <w:rPr>
                <w:b/>
                <w:sz w:val="18"/>
              </w:rPr>
            </w:pPr>
          </w:p>
          <w:p w:rsidR="0027195C" w:rsidRPr="0027195C" w:rsidRDefault="0027195C" w:rsidP="0027195C">
            <w:pPr>
              <w:keepNext/>
              <w:jc w:val="center"/>
              <w:outlineLvl w:val="6"/>
              <w:rPr>
                <w:sz w:val="16"/>
              </w:rPr>
            </w:pPr>
            <w:r w:rsidRPr="0027195C">
              <w:rPr>
                <w:rFonts w:ascii="Times New Roman" w:hAnsi="Times New Roman"/>
                <w:b/>
                <w:sz w:val="20"/>
              </w:rPr>
              <w:t>CERTIFICATION</w:t>
            </w:r>
          </w:p>
        </w:tc>
      </w:tr>
      <w:tr w:rsidR="0027195C" w:rsidRPr="0027195C" w:rsidTr="006B26D1">
        <w:tblPrEx>
          <w:tblBorders>
            <w:insideH w:val="none" w:sz="0" w:space="0" w:color="auto"/>
            <w:insideV w:val="none" w:sz="0" w:space="0" w:color="auto"/>
          </w:tblBorders>
        </w:tblPrEx>
        <w:tc>
          <w:tcPr>
            <w:tcW w:w="10800" w:type="dxa"/>
            <w:gridSpan w:val="5"/>
          </w:tcPr>
          <w:p w:rsidR="0027195C" w:rsidRPr="0027195C" w:rsidRDefault="0027195C" w:rsidP="0027195C">
            <w:pPr>
              <w:rPr>
                <w:sz w:val="18"/>
              </w:rPr>
            </w:pPr>
          </w:p>
        </w:tc>
      </w:tr>
      <w:tr w:rsidR="0027195C" w:rsidRPr="0027195C" w:rsidTr="006B26D1">
        <w:tblPrEx>
          <w:tblBorders>
            <w:insideH w:val="none" w:sz="0" w:space="0" w:color="auto"/>
            <w:insideV w:val="none" w:sz="0" w:space="0" w:color="auto"/>
          </w:tblBorders>
        </w:tblPrEx>
        <w:tc>
          <w:tcPr>
            <w:tcW w:w="10800" w:type="dxa"/>
            <w:gridSpan w:val="5"/>
          </w:tcPr>
          <w:p w:rsidR="0027195C" w:rsidRPr="0027195C" w:rsidRDefault="0027195C" w:rsidP="0027195C">
            <w:pPr>
              <w:tabs>
                <w:tab w:val="left" w:pos="6912"/>
              </w:tabs>
              <w:jc w:val="both"/>
              <w:rPr>
                <w:rFonts w:ascii="Times New Roman" w:hAnsi="Times New Roman"/>
                <w:sz w:val="20"/>
              </w:rPr>
            </w:pPr>
            <w:r w:rsidRPr="0027195C">
              <w:rPr>
                <w:rFonts w:ascii="Times New Roman" w:hAnsi="Times New Roman"/>
                <w:sz w:val="20"/>
              </w:rPr>
              <w:t>I, ______________________________________________, (</w:t>
            </w:r>
            <w:r w:rsidRPr="0027195C">
              <w:rPr>
                <w:rFonts w:ascii="Times New Roman" w:hAnsi="Times New Roman"/>
                <w:i/>
                <w:sz w:val="20"/>
              </w:rPr>
              <w:t>Please Type Name)</w:t>
            </w:r>
            <w:r w:rsidRPr="0027195C">
              <w:rPr>
                <w:rFonts w:ascii="Times New Roman" w:hAnsi="Times New Roman"/>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27195C" w:rsidRPr="0027195C" w:rsidRDefault="0027195C" w:rsidP="0027195C">
            <w:pPr>
              <w:tabs>
                <w:tab w:val="left" w:pos="6912"/>
              </w:tabs>
              <w:rPr>
                <w:rFonts w:ascii="Times New Roman" w:hAnsi="Times New Roman"/>
                <w:sz w:val="20"/>
              </w:rPr>
            </w:pPr>
          </w:p>
          <w:p w:rsidR="0027195C" w:rsidRPr="0027195C" w:rsidRDefault="0027195C" w:rsidP="0027195C">
            <w:pPr>
              <w:tabs>
                <w:tab w:val="left" w:pos="6912"/>
              </w:tabs>
              <w:jc w:val="both"/>
              <w:rPr>
                <w:rFonts w:ascii="Times New Roman" w:hAnsi="Times New Roman"/>
                <w:sz w:val="20"/>
              </w:rPr>
            </w:pPr>
            <w:r w:rsidRPr="0027195C">
              <w:rPr>
                <w:rFonts w:ascii="Times New Roman" w:hAnsi="Times New Roman"/>
                <w:sz w:val="20"/>
              </w:rPr>
              <w:t>Further, I understand that it is the responsibility of the agency head to obtain from its governing body the authorization for the submission of this application.</w:t>
            </w:r>
          </w:p>
          <w:p w:rsidR="0027195C" w:rsidRPr="0027195C" w:rsidRDefault="0027195C" w:rsidP="0027195C">
            <w:pPr>
              <w:tabs>
                <w:tab w:val="left" w:pos="6912"/>
              </w:tabs>
              <w:jc w:val="both"/>
              <w:rPr>
                <w:rFonts w:ascii="Times New Roman" w:hAnsi="Times New Roman"/>
                <w:sz w:val="20"/>
              </w:rPr>
            </w:pPr>
          </w:p>
          <w:p w:rsidR="0027195C" w:rsidRPr="0027195C" w:rsidRDefault="0027195C" w:rsidP="0027195C">
            <w:pPr>
              <w:tabs>
                <w:tab w:val="left" w:pos="6912"/>
              </w:tabs>
              <w:jc w:val="both"/>
              <w:rPr>
                <w:rFonts w:ascii="Times New Roman" w:hAnsi="Times New Roman"/>
                <w:sz w:val="20"/>
              </w:rPr>
            </w:pPr>
          </w:p>
          <w:p w:rsidR="0027195C" w:rsidRPr="0027195C" w:rsidRDefault="0027195C" w:rsidP="0027195C">
            <w:pPr>
              <w:tabs>
                <w:tab w:val="left" w:pos="6912"/>
              </w:tabs>
              <w:jc w:val="both"/>
              <w:rPr>
                <w:rFonts w:ascii="Times New Roman" w:hAnsi="Times New Roman"/>
                <w:sz w:val="20"/>
              </w:rPr>
            </w:pPr>
          </w:p>
        </w:tc>
      </w:tr>
      <w:tr w:rsidR="0027195C" w:rsidRPr="0027195C" w:rsidTr="006B26D1">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27195C" w:rsidRPr="0027195C" w:rsidRDefault="0027195C" w:rsidP="0027195C">
            <w:pPr>
              <w:tabs>
                <w:tab w:val="left" w:pos="6912"/>
              </w:tabs>
              <w:rPr>
                <w:sz w:val="16"/>
              </w:rPr>
            </w:pPr>
            <w:r w:rsidRPr="0027195C">
              <w:rPr>
                <w:rFonts w:ascii="Times New Roman" w:hAnsi="Times New Roman"/>
                <w:noProof/>
                <w:sz w:val="20"/>
              </w:rPr>
              <mc:AlternateContent>
                <mc:Choice Requires="wps">
                  <w:drawing>
                    <wp:anchor distT="0" distB="0" distL="114300" distR="114300" simplePos="0" relativeHeight="251661312" behindDoc="0" locked="0" layoutInCell="0" allowOverlap="1" wp14:anchorId="66FF9CFF" wp14:editId="7736D546">
                      <wp:simplePos x="0" y="0"/>
                      <wp:positionH relativeFrom="column">
                        <wp:posOffset>91440</wp:posOffset>
                      </wp:positionH>
                      <wp:positionV relativeFrom="paragraph">
                        <wp:posOffset>60960</wp:posOffset>
                      </wp:positionV>
                      <wp:extent cx="6591300" cy="483870"/>
                      <wp:effectExtent l="0" t="0" r="3810"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42A3" w:rsidRDefault="00DA42A3" w:rsidP="0027195C">
                                  <w:pPr>
                                    <w:pStyle w:val="Header"/>
                                    <w:tabs>
                                      <w:tab w:val="clear" w:pos="4320"/>
                                      <w:tab w:val="clear" w:pos="8640"/>
                                      <w:tab w:val="left" w:pos="540"/>
                                    </w:tabs>
                                    <w:rPr>
                                      <w:b/>
                                      <w:sz w:val="18"/>
                                    </w:rPr>
                                  </w:pPr>
                                </w:p>
                                <w:p w:rsidR="00DA42A3" w:rsidRDefault="00DA42A3" w:rsidP="0027195C">
                                  <w:pPr>
                                    <w:pStyle w:val="Header"/>
                                    <w:tabs>
                                      <w:tab w:val="clear" w:pos="4320"/>
                                      <w:tab w:val="clear" w:pos="8640"/>
                                      <w:tab w:val="left" w:pos="540"/>
                                    </w:tabs>
                                    <w:rPr>
                                      <w:b/>
                                      <w:sz w:val="18"/>
                                    </w:rPr>
                                  </w:pPr>
                                  <w:r>
                                    <w:rPr>
                                      <w:b/>
                                      <w:sz w:val="18"/>
                                    </w:rPr>
                                    <w:t>E)</w:t>
                                  </w:r>
                                  <w:r>
                                    <w:rPr>
                                      <w:b/>
                                      <w:sz w:val="18"/>
                                    </w:rPr>
                                    <w:tab/>
                                    <w:t>____________________________________________</w:t>
                                  </w:r>
                                  <w:r>
                                    <w:rPr>
                                      <w:b/>
                                      <w:sz w:val="18"/>
                                    </w:rPr>
                                    <w:tab/>
                                    <w:t>____________________________</w:t>
                                  </w:r>
                                  <w:r>
                                    <w:rPr>
                                      <w:b/>
                                      <w:sz w:val="18"/>
                                    </w:rPr>
                                    <w:tab/>
                                  </w:r>
                                  <w:r>
                                    <w:rPr>
                                      <w:b/>
                                      <w:sz w:val="18"/>
                                    </w:rPr>
                                    <w:tab/>
                                    <w:t>________</w:t>
                                  </w:r>
                                </w:p>
                                <w:p w:rsidR="00DA42A3" w:rsidRDefault="00DA42A3" w:rsidP="0027195C">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F9CFF" id="Text Box 9" o:spid="_x0000_s1027" type="#_x0000_t202" style="position:absolute;margin-left:7.2pt;margin-top:4.8pt;width:519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rsidR="00DA42A3" w:rsidRDefault="00DA42A3" w:rsidP="0027195C">
                            <w:pPr>
                              <w:pStyle w:val="Header"/>
                              <w:tabs>
                                <w:tab w:val="clear" w:pos="4320"/>
                                <w:tab w:val="clear" w:pos="8640"/>
                                <w:tab w:val="left" w:pos="540"/>
                              </w:tabs>
                              <w:rPr>
                                <w:b/>
                                <w:sz w:val="18"/>
                              </w:rPr>
                            </w:pPr>
                          </w:p>
                          <w:p w:rsidR="00DA42A3" w:rsidRDefault="00DA42A3" w:rsidP="0027195C">
                            <w:pPr>
                              <w:pStyle w:val="Header"/>
                              <w:tabs>
                                <w:tab w:val="clear" w:pos="4320"/>
                                <w:tab w:val="clear" w:pos="8640"/>
                                <w:tab w:val="left" w:pos="540"/>
                              </w:tabs>
                              <w:rPr>
                                <w:b/>
                                <w:sz w:val="18"/>
                              </w:rPr>
                            </w:pPr>
                            <w:r>
                              <w:rPr>
                                <w:b/>
                                <w:sz w:val="18"/>
                              </w:rPr>
                              <w:t>E)</w:t>
                            </w:r>
                            <w:r>
                              <w:rPr>
                                <w:b/>
                                <w:sz w:val="18"/>
                              </w:rPr>
                              <w:tab/>
                              <w:t>____________________________________________</w:t>
                            </w:r>
                            <w:r>
                              <w:rPr>
                                <w:b/>
                                <w:sz w:val="18"/>
                              </w:rPr>
                              <w:tab/>
                              <w:t>____________________________</w:t>
                            </w:r>
                            <w:r>
                              <w:rPr>
                                <w:b/>
                                <w:sz w:val="18"/>
                              </w:rPr>
                              <w:tab/>
                            </w:r>
                            <w:r>
                              <w:rPr>
                                <w:b/>
                                <w:sz w:val="18"/>
                              </w:rPr>
                              <w:tab/>
                              <w:t>________</w:t>
                            </w:r>
                          </w:p>
                          <w:p w:rsidR="00DA42A3" w:rsidRDefault="00DA42A3" w:rsidP="0027195C">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t>Date</w:t>
                            </w:r>
                          </w:p>
                        </w:txbxContent>
                      </v:textbox>
                    </v:shape>
                  </w:pict>
                </mc:Fallback>
              </mc:AlternateContent>
            </w:r>
          </w:p>
          <w:p w:rsidR="0027195C" w:rsidRPr="0027195C" w:rsidRDefault="0027195C" w:rsidP="0027195C">
            <w:pPr>
              <w:tabs>
                <w:tab w:val="left" w:pos="6912"/>
              </w:tabs>
              <w:rPr>
                <w:sz w:val="16"/>
              </w:rPr>
            </w:pPr>
          </w:p>
          <w:p w:rsidR="0027195C" w:rsidRPr="0027195C" w:rsidRDefault="0027195C" w:rsidP="0027195C">
            <w:pPr>
              <w:tabs>
                <w:tab w:val="left" w:pos="6912"/>
              </w:tabs>
              <w:rPr>
                <w:sz w:val="16"/>
              </w:rPr>
            </w:pPr>
          </w:p>
          <w:p w:rsidR="0027195C" w:rsidRPr="0027195C" w:rsidRDefault="0027195C" w:rsidP="0027195C">
            <w:pPr>
              <w:tabs>
                <w:tab w:val="left" w:pos="6912"/>
              </w:tabs>
              <w:rPr>
                <w:sz w:val="16"/>
              </w:rPr>
            </w:pPr>
          </w:p>
          <w:p w:rsidR="0027195C" w:rsidRPr="0027195C" w:rsidRDefault="0027195C" w:rsidP="0027195C">
            <w:pPr>
              <w:tabs>
                <w:tab w:val="left" w:pos="6912"/>
              </w:tabs>
              <w:rPr>
                <w:sz w:val="16"/>
              </w:rPr>
            </w:pPr>
          </w:p>
          <w:p w:rsidR="0027195C" w:rsidRPr="0027195C" w:rsidRDefault="0027195C" w:rsidP="0027195C">
            <w:pPr>
              <w:tabs>
                <w:tab w:val="left" w:pos="6912"/>
              </w:tabs>
              <w:rPr>
                <w:sz w:val="16"/>
              </w:rPr>
            </w:pPr>
          </w:p>
        </w:tc>
      </w:tr>
      <w:tr w:rsidR="0027195C" w:rsidRPr="0027195C" w:rsidTr="006B26D1">
        <w:tblPrEx>
          <w:tblBorders>
            <w:insideH w:val="none" w:sz="0" w:space="0" w:color="auto"/>
            <w:insideV w:val="none" w:sz="0" w:space="0" w:color="auto"/>
          </w:tblBorders>
        </w:tblPrEx>
        <w:tc>
          <w:tcPr>
            <w:tcW w:w="10800" w:type="dxa"/>
            <w:gridSpan w:val="5"/>
            <w:tcBorders>
              <w:top w:val="nil"/>
              <w:left w:val="nil"/>
              <w:bottom w:val="nil"/>
              <w:right w:val="nil"/>
            </w:tcBorders>
          </w:tcPr>
          <w:p w:rsidR="0027195C" w:rsidRPr="0027195C" w:rsidRDefault="0027195C" w:rsidP="0027195C">
            <w:pPr>
              <w:rPr>
                <w:sz w:val="16"/>
              </w:rPr>
            </w:pPr>
          </w:p>
        </w:tc>
      </w:tr>
    </w:tbl>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r w:rsidRPr="0027195C">
        <w:rPr>
          <w:rFonts w:ascii="Times New Roman" w:hAnsi="Times New Roman"/>
          <w:noProof/>
        </w:rPr>
        <w:drawing>
          <wp:anchor distT="0" distB="0" distL="114300" distR="114300" simplePos="0" relativeHeight="251659264" behindDoc="1" locked="0" layoutInCell="1" allowOverlap="1" wp14:anchorId="0DA0DB30" wp14:editId="6F05848B">
            <wp:simplePos x="0" y="0"/>
            <wp:positionH relativeFrom="column">
              <wp:posOffset>5316855</wp:posOffset>
            </wp:positionH>
            <wp:positionV relativeFrom="paragraph">
              <wp:posOffset>19896</wp:posOffset>
            </wp:positionV>
            <wp:extent cx="1607820" cy="457200"/>
            <wp:effectExtent l="0" t="0" r="0" b="0"/>
            <wp:wrapNone/>
            <wp:docPr id="5"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195C" w:rsidRPr="0027195C" w:rsidRDefault="0027195C" w:rsidP="0027195C">
      <w:pPr>
        <w:tabs>
          <w:tab w:val="left" w:pos="4107"/>
        </w:tabs>
        <w:rPr>
          <w:rFonts w:ascii="Times New Roman" w:hAnsi="Times New Roman"/>
        </w:rPr>
      </w:pPr>
      <w:r w:rsidRPr="0027195C">
        <w:rPr>
          <w:rFonts w:ascii="Times New Roman" w:hAnsi="Times New Roman"/>
        </w:rPr>
        <w:tab/>
      </w:r>
    </w:p>
    <w:p w:rsidR="0027195C" w:rsidRPr="0027195C" w:rsidRDefault="0027195C" w:rsidP="0027195C">
      <w:pPr>
        <w:rPr>
          <w:rFonts w:ascii="Times New Roman" w:hAnsi="Times New Roman"/>
        </w:rPr>
      </w:pPr>
      <w:r w:rsidRPr="0027195C">
        <w:rPr>
          <w:rFonts w:ascii="Times New Roman" w:hAnsi="Times New Roman"/>
        </w:rPr>
        <w:t>DOE 100A</w:t>
      </w:r>
    </w:p>
    <w:p w:rsidR="0027195C" w:rsidRPr="0027195C" w:rsidRDefault="0027195C" w:rsidP="0027195C">
      <w:pPr>
        <w:tabs>
          <w:tab w:val="right" w:pos="6030"/>
        </w:tabs>
        <w:ind w:right="162"/>
        <w:rPr>
          <w:rFonts w:ascii="Times New Roman" w:hAnsi="Times New Roman"/>
        </w:rPr>
      </w:pPr>
      <w:r w:rsidRPr="0027195C">
        <w:rPr>
          <w:rFonts w:ascii="Times New Roman" w:hAnsi="Times New Roman"/>
        </w:rPr>
        <w:t>Revised July 2015</w:t>
      </w:r>
      <w:r w:rsidRPr="0027195C">
        <w:rPr>
          <w:rFonts w:ascii="Times New Roman" w:hAnsi="Times New Roman"/>
        </w:rPr>
        <w:tab/>
        <w:t>Page 1 of 2</w:t>
      </w:r>
      <w:r w:rsidRPr="0027195C">
        <w:rPr>
          <w:rFonts w:ascii="Times New Roman" w:hAnsi="Times New Roman"/>
        </w:rPr>
        <w:tab/>
      </w:r>
      <w:r w:rsidRPr="0027195C">
        <w:rPr>
          <w:rFonts w:ascii="Times New Roman" w:hAnsi="Times New Roman"/>
        </w:rPr>
        <w:tab/>
        <w:t>Richard Corcoran, Commissioner</w:t>
      </w:r>
      <w:r w:rsidRPr="0027195C">
        <w:rPr>
          <w:rFonts w:ascii="Times New Roman" w:hAnsi="Times New Roman"/>
        </w:rP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7195C" w:rsidRPr="0027195C" w:rsidTr="006B26D1">
        <w:tc>
          <w:tcPr>
            <w:tcW w:w="10800" w:type="dxa"/>
            <w:tcBorders>
              <w:top w:val="nil"/>
              <w:left w:val="nil"/>
              <w:bottom w:val="nil"/>
              <w:right w:val="nil"/>
            </w:tcBorders>
          </w:tcPr>
          <w:p w:rsidR="0027195C" w:rsidRPr="0027195C" w:rsidRDefault="0027195C" w:rsidP="0027195C">
            <w:pPr>
              <w:ind w:left="540" w:right="576"/>
              <w:jc w:val="center"/>
              <w:rPr>
                <w:rFonts w:ascii="Times New Roman" w:hAnsi="Times New Roman"/>
                <w:b/>
                <w:snapToGrid w:val="0"/>
                <w:sz w:val="32"/>
              </w:rPr>
            </w:pPr>
          </w:p>
          <w:p w:rsidR="0027195C" w:rsidRPr="0027195C" w:rsidRDefault="0027195C" w:rsidP="0027195C">
            <w:pPr>
              <w:ind w:left="540" w:right="576"/>
              <w:jc w:val="center"/>
              <w:rPr>
                <w:rFonts w:ascii="Times New Roman" w:hAnsi="Times New Roman"/>
                <w:b/>
                <w:snapToGrid w:val="0"/>
                <w:sz w:val="32"/>
              </w:rPr>
            </w:pPr>
            <w:r w:rsidRPr="0027195C">
              <w:rPr>
                <w:rFonts w:ascii="Times New Roman" w:hAnsi="Times New Roman"/>
                <w:b/>
                <w:snapToGrid w:val="0"/>
                <w:sz w:val="32"/>
              </w:rPr>
              <w:t>Instructions for Completion of DOE 100A</w:t>
            </w:r>
          </w:p>
          <w:p w:rsidR="0027195C" w:rsidRPr="0027195C" w:rsidRDefault="0027195C" w:rsidP="0027195C">
            <w:pPr>
              <w:ind w:left="540" w:right="576"/>
              <w:jc w:val="right"/>
              <w:rPr>
                <w:rFonts w:ascii="Times New Roman" w:hAnsi="Times New Roman"/>
                <w:b/>
                <w:sz w:val="16"/>
              </w:rPr>
            </w:pPr>
          </w:p>
        </w:tc>
      </w:tr>
      <w:tr w:rsidR="0027195C" w:rsidRPr="0027195C" w:rsidTr="006B26D1">
        <w:tc>
          <w:tcPr>
            <w:tcW w:w="10800" w:type="dxa"/>
            <w:tcBorders>
              <w:top w:val="nil"/>
              <w:left w:val="nil"/>
              <w:bottom w:val="nil"/>
              <w:right w:val="nil"/>
            </w:tcBorders>
          </w:tcPr>
          <w:p w:rsidR="0027195C" w:rsidRPr="0027195C" w:rsidRDefault="0027195C" w:rsidP="0027195C">
            <w:pPr>
              <w:numPr>
                <w:ilvl w:val="0"/>
                <w:numId w:val="3"/>
              </w:numPr>
              <w:spacing w:line="300" w:lineRule="atLeast"/>
              <w:ind w:right="576"/>
              <w:rPr>
                <w:rFonts w:ascii="Times New Roman" w:hAnsi="Times New Roman"/>
                <w:snapToGrid w:val="0"/>
              </w:rPr>
            </w:pPr>
            <w:r w:rsidRPr="0027195C">
              <w:rPr>
                <w:rFonts w:ascii="Times New Roman" w:hAnsi="Times New Roman"/>
                <w:snapToGrid w:val="0"/>
              </w:rPr>
              <w:t xml:space="preserve">If not pre-populated, enter name and TAPS number of the program for which funds are requested. </w:t>
            </w:r>
          </w:p>
          <w:p w:rsidR="0027195C" w:rsidRPr="0027195C" w:rsidRDefault="0027195C" w:rsidP="0027195C">
            <w:pPr>
              <w:spacing w:line="300" w:lineRule="atLeast"/>
              <w:ind w:left="972" w:right="576" w:hanging="450"/>
              <w:rPr>
                <w:rFonts w:ascii="Times New Roman" w:hAnsi="Times New Roman"/>
                <w:snapToGrid w:val="0"/>
              </w:rPr>
            </w:pPr>
          </w:p>
          <w:p w:rsidR="0027195C" w:rsidRPr="0027195C" w:rsidRDefault="0027195C" w:rsidP="0027195C">
            <w:pPr>
              <w:numPr>
                <w:ilvl w:val="0"/>
                <w:numId w:val="3"/>
              </w:numPr>
              <w:spacing w:line="300" w:lineRule="atLeast"/>
              <w:ind w:right="576"/>
              <w:rPr>
                <w:rFonts w:ascii="Times New Roman" w:hAnsi="Times New Roman"/>
                <w:snapToGrid w:val="0"/>
              </w:rPr>
            </w:pPr>
            <w:r w:rsidRPr="0027195C">
              <w:rPr>
                <w:rFonts w:ascii="Times New Roman" w:hAnsi="Times New Roman"/>
                <w:snapToGrid w:val="0"/>
              </w:rPr>
              <w:t>Enter name and mailing address of eligible applicant.  The applicant is the public or non-public entity receiving funds to carry out the purpose of the project.</w:t>
            </w:r>
          </w:p>
          <w:p w:rsidR="0027195C" w:rsidRPr="0027195C" w:rsidRDefault="0027195C" w:rsidP="0027195C">
            <w:pPr>
              <w:spacing w:line="300" w:lineRule="atLeast"/>
              <w:ind w:right="576"/>
              <w:rPr>
                <w:rFonts w:ascii="Times New Roman" w:hAnsi="Times New Roman"/>
                <w:snapToGrid w:val="0"/>
              </w:rPr>
            </w:pPr>
          </w:p>
          <w:p w:rsidR="0027195C" w:rsidRPr="0027195C" w:rsidRDefault="0027195C" w:rsidP="0027195C">
            <w:pPr>
              <w:numPr>
                <w:ilvl w:val="0"/>
                <w:numId w:val="3"/>
              </w:numPr>
              <w:spacing w:line="300" w:lineRule="atLeast"/>
              <w:ind w:right="576"/>
              <w:rPr>
                <w:rFonts w:ascii="Times New Roman" w:hAnsi="Times New Roman"/>
                <w:snapToGrid w:val="0"/>
              </w:rPr>
            </w:pPr>
            <w:r w:rsidRPr="0027195C">
              <w:rPr>
                <w:rFonts w:ascii="Times New Roman" w:hAnsi="Times New Roman"/>
                <w:snapToGrid w:val="0"/>
              </w:rPr>
              <w:t>Enter the total amount of funds requested for this project.</w:t>
            </w:r>
          </w:p>
          <w:p w:rsidR="0027195C" w:rsidRPr="0027195C" w:rsidRDefault="0027195C" w:rsidP="0027195C">
            <w:pPr>
              <w:spacing w:line="300" w:lineRule="atLeast"/>
              <w:ind w:left="972" w:right="576" w:hanging="450"/>
              <w:rPr>
                <w:rFonts w:ascii="Times New Roman" w:hAnsi="Times New Roman"/>
                <w:snapToGrid w:val="0"/>
              </w:rPr>
            </w:pPr>
          </w:p>
          <w:p w:rsidR="0027195C" w:rsidRPr="0027195C" w:rsidRDefault="0027195C" w:rsidP="0027195C">
            <w:pPr>
              <w:numPr>
                <w:ilvl w:val="0"/>
                <w:numId w:val="3"/>
              </w:numPr>
              <w:spacing w:before="240" w:line="300" w:lineRule="atLeast"/>
              <w:ind w:right="576"/>
              <w:rPr>
                <w:rFonts w:ascii="Times New Roman" w:hAnsi="Times New Roman"/>
                <w:snapToGrid w:val="0"/>
              </w:rPr>
            </w:pPr>
            <w:r w:rsidRPr="0027195C">
              <w:rPr>
                <w:rFonts w:ascii="Times New Roman" w:hAnsi="Times New Roman"/>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27195C">
              <w:rPr>
                <w:rFonts w:ascii="Times New Roman" w:hAnsi="Times New Roman"/>
                <w:bCs/>
                <w:szCs w:val="24"/>
                <w:lang w:val="en"/>
              </w:rPr>
              <w:t>Federal Employer Identification Number/Tax Identification Number</w:t>
            </w:r>
            <w:r w:rsidRPr="0027195C">
              <w:rPr>
                <w:rFonts w:ascii="Times New Roman" w:hAnsi="Times New Roman"/>
                <w:szCs w:val="24"/>
                <w:lang w:val="en"/>
              </w:rPr>
              <w:t xml:space="preserve"> (</w:t>
            </w:r>
            <w:r w:rsidRPr="0027195C">
              <w:rPr>
                <w:rFonts w:ascii="Times New Roman" w:hAnsi="Times New Roman"/>
                <w:bCs/>
                <w:szCs w:val="24"/>
                <w:lang w:val="en"/>
              </w:rPr>
              <w:t>FEIN/FEID or TIN</w:t>
            </w:r>
            <w:r w:rsidRPr="0027195C">
              <w:rPr>
                <w:rFonts w:ascii="Times New Roman" w:hAnsi="Times New Roman"/>
                <w:szCs w:val="24"/>
                <w:lang w:val="en"/>
              </w:rPr>
              <w:t>)</w:t>
            </w:r>
            <w:r w:rsidRPr="0027195C">
              <w:rPr>
                <w:rFonts w:ascii="Times New Roman" w:hAnsi="Times New Roman"/>
                <w:snapToGrid w:val="0"/>
                <w:szCs w:val="24"/>
              </w:rPr>
              <w:t xml:space="preserve"> (also known as) </w:t>
            </w:r>
            <w:r w:rsidRPr="0027195C">
              <w:rPr>
                <w:rFonts w:ascii="Times New Roman" w:hAnsi="Times New Roman"/>
                <w:bCs/>
                <w:szCs w:val="24"/>
                <w:lang w:val="en"/>
              </w:rPr>
              <w:t>Employer Identification Number</w:t>
            </w:r>
            <w:r w:rsidRPr="0027195C">
              <w:rPr>
                <w:rFonts w:ascii="Times New Roman" w:hAnsi="Times New Roman"/>
                <w:szCs w:val="24"/>
                <w:lang w:val="en"/>
              </w:rPr>
              <w:t xml:space="preserve"> (</w:t>
            </w:r>
            <w:r w:rsidRPr="0027195C">
              <w:rPr>
                <w:rFonts w:ascii="Times New Roman" w:hAnsi="Times New Roman"/>
                <w:bCs/>
                <w:szCs w:val="24"/>
                <w:lang w:val="en"/>
              </w:rPr>
              <w:t xml:space="preserve">EIN) are collected for department reporting.  </w:t>
            </w:r>
          </w:p>
          <w:p w:rsidR="0027195C" w:rsidRPr="0027195C" w:rsidRDefault="0027195C" w:rsidP="0027195C">
            <w:pPr>
              <w:spacing w:before="240" w:line="300" w:lineRule="atLeast"/>
              <w:ind w:right="576"/>
              <w:rPr>
                <w:rFonts w:ascii="Times New Roman" w:hAnsi="Times New Roman"/>
                <w:snapToGrid w:val="0"/>
              </w:rPr>
            </w:pPr>
          </w:p>
          <w:p w:rsidR="0027195C" w:rsidRPr="0027195C" w:rsidRDefault="0027195C" w:rsidP="0027195C">
            <w:pPr>
              <w:numPr>
                <w:ilvl w:val="0"/>
                <w:numId w:val="3"/>
              </w:numPr>
              <w:spacing w:line="300" w:lineRule="atLeast"/>
              <w:ind w:right="576"/>
              <w:rPr>
                <w:rFonts w:ascii="Times New Roman" w:hAnsi="Times New Roman"/>
                <w:snapToGrid w:val="0"/>
              </w:rPr>
            </w:pPr>
            <w:r w:rsidRPr="0027195C">
              <w:rPr>
                <w:rFonts w:ascii="Times New Roman" w:hAnsi="Times New Roman"/>
                <w:b/>
                <w:snapToGrid w:val="0"/>
              </w:rPr>
              <w:t>The original signature of the appropriate agency head is required.</w:t>
            </w:r>
            <w:r w:rsidRPr="0027195C">
              <w:rPr>
                <w:rFonts w:ascii="Times New Roman" w:hAnsi="Times New Roman"/>
                <w:snapToGrid w:val="0"/>
              </w:rPr>
              <w:t xml:space="preserve">  The agency head is the school district superintendent, university or community college president, state agency commissioner or secretary, or the chairperson of the Board for other eligible applicants.</w:t>
            </w:r>
          </w:p>
          <w:p w:rsidR="0027195C" w:rsidRPr="0027195C" w:rsidRDefault="0027195C" w:rsidP="0027195C">
            <w:pPr>
              <w:spacing w:line="300" w:lineRule="atLeast"/>
              <w:ind w:left="972" w:right="576" w:hanging="450"/>
              <w:rPr>
                <w:rFonts w:ascii="Times New Roman" w:hAnsi="Times New Roman"/>
                <w:snapToGrid w:val="0"/>
              </w:rPr>
            </w:pPr>
          </w:p>
          <w:p w:rsidR="0027195C" w:rsidRPr="0027195C" w:rsidRDefault="0027195C" w:rsidP="0027195C">
            <w:pPr>
              <w:numPr>
                <w:ilvl w:val="0"/>
                <w:numId w:val="4"/>
              </w:numPr>
              <w:tabs>
                <w:tab w:val="left" w:pos="1620"/>
              </w:tabs>
              <w:ind w:right="576"/>
              <w:rPr>
                <w:rFonts w:ascii="Times New Roman" w:hAnsi="Times New Roman"/>
                <w:snapToGrid w:val="0"/>
              </w:rPr>
            </w:pPr>
            <w:r w:rsidRPr="0027195C">
              <w:rPr>
                <w:rFonts w:ascii="Times New Roman" w:hAnsi="Times New Roman"/>
                <w:b/>
                <w:snapToGrid w:val="0"/>
              </w:rPr>
              <w:t>N</w:t>
            </w:r>
            <w:r w:rsidRPr="0027195C">
              <w:rPr>
                <w:rFonts w:ascii="Times New Roman" w:hAnsi="Times New Roman"/>
                <w:b/>
                <w:snapToGrid w:val="0"/>
                <w:spacing w:val="10"/>
              </w:rPr>
              <w:t>ote:</w:t>
            </w:r>
            <w:r w:rsidRPr="0027195C">
              <w:rPr>
                <w:rFonts w:ascii="Times New Roman" w:hAnsi="Times New Roman"/>
                <w:snapToGrid w:val="0"/>
                <w:spacing w:val="10"/>
              </w:rPr>
              <w:t xml:space="preserve">  </w:t>
            </w:r>
            <w:r w:rsidRPr="0027195C">
              <w:rPr>
                <w:rFonts w:ascii="Times New Roman" w:hAnsi="Times New Roman"/>
                <w:b/>
                <w:snapToGrid w:val="0"/>
                <w:spacing w:val="10"/>
              </w:rPr>
              <w:t>A</w:t>
            </w:r>
            <w:r w:rsidRPr="0027195C">
              <w:rPr>
                <w:rFonts w:ascii="Times New Roman" w:hAnsi="Times New Roman"/>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27195C" w:rsidRPr="0027195C" w:rsidRDefault="0027195C" w:rsidP="0027195C">
            <w:pPr>
              <w:ind w:left="972" w:right="576" w:hanging="450"/>
              <w:rPr>
                <w:rFonts w:ascii="Times New Roman" w:hAnsi="Times New Roman"/>
                <w:snapToGrid w:val="0"/>
              </w:rPr>
            </w:pPr>
          </w:p>
          <w:p w:rsidR="0027195C" w:rsidRPr="0027195C" w:rsidRDefault="0027195C" w:rsidP="0027195C">
            <w:pPr>
              <w:ind w:left="972" w:right="576" w:hanging="450"/>
              <w:rPr>
                <w:rFonts w:ascii="Times New Roman" w:hAnsi="Times New Roman"/>
              </w:rPr>
            </w:pPr>
          </w:p>
        </w:tc>
      </w:tr>
      <w:tr w:rsidR="0027195C" w:rsidRPr="0027195C" w:rsidTr="006B26D1">
        <w:tc>
          <w:tcPr>
            <w:tcW w:w="10800" w:type="dxa"/>
            <w:tcBorders>
              <w:top w:val="nil"/>
              <w:left w:val="nil"/>
              <w:bottom w:val="nil"/>
              <w:right w:val="nil"/>
            </w:tcBorders>
          </w:tcPr>
          <w:p w:rsidR="0027195C" w:rsidRPr="0027195C" w:rsidRDefault="0027195C" w:rsidP="0027195C">
            <w:pPr>
              <w:ind w:left="540" w:right="576"/>
              <w:rPr>
                <w:color w:val="000000"/>
                <w:sz w:val="16"/>
              </w:rPr>
            </w:pPr>
          </w:p>
        </w:tc>
      </w:tr>
      <w:tr w:rsidR="0027195C" w:rsidRPr="0027195C" w:rsidTr="006B26D1">
        <w:tc>
          <w:tcPr>
            <w:tcW w:w="10800" w:type="dxa"/>
            <w:tcBorders>
              <w:top w:val="nil"/>
              <w:left w:val="nil"/>
              <w:bottom w:val="nil"/>
              <w:right w:val="nil"/>
            </w:tcBorders>
          </w:tcPr>
          <w:p w:rsidR="0027195C" w:rsidRPr="0027195C" w:rsidRDefault="0027195C" w:rsidP="0027195C">
            <w:pPr>
              <w:ind w:left="540" w:right="576"/>
              <w:rPr>
                <w:sz w:val="16"/>
              </w:rPr>
            </w:pPr>
          </w:p>
        </w:tc>
      </w:tr>
      <w:tr w:rsidR="0027195C" w:rsidRPr="0027195C" w:rsidTr="006B26D1">
        <w:tc>
          <w:tcPr>
            <w:tcW w:w="10800" w:type="dxa"/>
            <w:tcBorders>
              <w:top w:val="nil"/>
              <w:left w:val="nil"/>
              <w:bottom w:val="nil"/>
              <w:right w:val="nil"/>
            </w:tcBorders>
          </w:tcPr>
          <w:p w:rsidR="0027195C" w:rsidRPr="0027195C" w:rsidRDefault="0027195C" w:rsidP="0027195C">
            <w:pPr>
              <w:ind w:left="540" w:right="576"/>
              <w:rPr>
                <w:sz w:val="16"/>
              </w:rPr>
            </w:pPr>
          </w:p>
        </w:tc>
      </w:tr>
      <w:tr w:rsidR="0027195C" w:rsidRPr="0027195C" w:rsidTr="006B26D1">
        <w:trPr>
          <w:trHeight w:val="1782"/>
        </w:trPr>
        <w:tc>
          <w:tcPr>
            <w:tcW w:w="10800" w:type="dxa"/>
            <w:tcBorders>
              <w:top w:val="nil"/>
              <w:left w:val="nil"/>
              <w:bottom w:val="nil"/>
              <w:right w:val="nil"/>
            </w:tcBorders>
          </w:tcPr>
          <w:p w:rsidR="0027195C" w:rsidRPr="0027195C" w:rsidRDefault="0027195C" w:rsidP="0027195C">
            <w:pPr>
              <w:ind w:left="540" w:right="576"/>
              <w:rPr>
                <w:sz w:val="16"/>
              </w:rPr>
            </w:pPr>
          </w:p>
        </w:tc>
      </w:tr>
    </w:tbl>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p>
    <w:p w:rsidR="0027195C" w:rsidRPr="0027195C" w:rsidRDefault="0027195C" w:rsidP="0027195C">
      <w:pPr>
        <w:rPr>
          <w:rFonts w:ascii="Times New Roman" w:hAnsi="Times New Roman"/>
        </w:rPr>
      </w:pPr>
      <w:r w:rsidRPr="0027195C">
        <w:rPr>
          <w:rFonts w:ascii="Times New Roman" w:hAnsi="Times New Roman"/>
          <w:noProof/>
        </w:rPr>
        <w:drawing>
          <wp:anchor distT="0" distB="0" distL="114300" distR="114300" simplePos="0" relativeHeight="251662336" behindDoc="1" locked="0" layoutInCell="1" allowOverlap="1" wp14:anchorId="41BACCF8" wp14:editId="36562554">
            <wp:simplePos x="0" y="0"/>
            <wp:positionH relativeFrom="column">
              <wp:posOffset>5316855</wp:posOffset>
            </wp:positionH>
            <wp:positionV relativeFrom="paragraph">
              <wp:posOffset>19896</wp:posOffset>
            </wp:positionV>
            <wp:extent cx="1607820" cy="457200"/>
            <wp:effectExtent l="0" t="0" r="0" b="0"/>
            <wp:wrapNone/>
            <wp:docPr id="7"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195C" w:rsidRPr="0027195C" w:rsidRDefault="0027195C" w:rsidP="0027195C">
      <w:pPr>
        <w:tabs>
          <w:tab w:val="left" w:pos="4107"/>
        </w:tabs>
        <w:rPr>
          <w:rFonts w:ascii="Times New Roman" w:hAnsi="Times New Roman"/>
        </w:rPr>
      </w:pPr>
    </w:p>
    <w:p w:rsidR="0027195C" w:rsidRPr="0027195C" w:rsidRDefault="0027195C" w:rsidP="0027195C">
      <w:pPr>
        <w:rPr>
          <w:rFonts w:ascii="Times New Roman" w:hAnsi="Times New Roman"/>
        </w:rPr>
      </w:pPr>
      <w:r w:rsidRPr="0027195C">
        <w:rPr>
          <w:rFonts w:ascii="Times New Roman" w:hAnsi="Times New Roman"/>
        </w:rPr>
        <w:t>DOE 100A</w:t>
      </w:r>
    </w:p>
    <w:p w:rsidR="0027195C" w:rsidRPr="0027195C" w:rsidRDefault="0027195C" w:rsidP="0027195C">
      <w:pPr>
        <w:tabs>
          <w:tab w:val="left" w:pos="5040"/>
        </w:tabs>
        <w:ind w:left="-90" w:right="576" w:firstLine="90"/>
        <w:rPr>
          <w:rFonts w:ascii="Times New Roman" w:hAnsi="Times New Roman"/>
          <w:sz w:val="22"/>
        </w:rPr>
        <w:sectPr w:rsidR="0027195C" w:rsidRPr="0027195C" w:rsidSect="006B26D1">
          <w:headerReference w:type="even" r:id="rId42"/>
          <w:headerReference w:type="default" r:id="rId43"/>
          <w:footerReference w:type="default" r:id="rId44"/>
          <w:headerReference w:type="first" r:id="rId45"/>
          <w:pgSz w:w="12240" w:h="15840" w:code="1"/>
          <w:pgMar w:top="576" w:right="432" w:bottom="576" w:left="576" w:header="288" w:footer="288" w:gutter="0"/>
          <w:cols w:space="720"/>
          <w:docGrid w:linePitch="326"/>
        </w:sectPr>
      </w:pPr>
      <w:r w:rsidRPr="0027195C">
        <w:rPr>
          <w:rFonts w:ascii="Times New Roman" w:hAnsi="Times New Roman"/>
        </w:rPr>
        <w:t>Revised July 2015</w:t>
      </w:r>
      <w:r w:rsidRPr="0027195C">
        <w:rPr>
          <w:rFonts w:ascii="Times New Roman" w:hAnsi="Times New Roman"/>
        </w:rPr>
        <w:tab/>
        <w:t xml:space="preserve">Page </w:t>
      </w:r>
      <w:r w:rsidR="0029214F">
        <w:rPr>
          <w:rFonts w:ascii="Times New Roman" w:hAnsi="Times New Roman"/>
        </w:rPr>
        <w:t>2</w:t>
      </w:r>
      <w:r w:rsidRPr="0027195C">
        <w:rPr>
          <w:rFonts w:ascii="Times New Roman" w:hAnsi="Times New Roman"/>
        </w:rPr>
        <w:t xml:space="preserve"> of 2</w:t>
      </w:r>
      <w:r w:rsidRPr="0027195C">
        <w:rPr>
          <w:rFonts w:ascii="Times New Roman" w:hAnsi="Times New Roman"/>
        </w:rPr>
        <w:tab/>
      </w:r>
      <w:r w:rsidRPr="0027195C">
        <w:rPr>
          <w:rFonts w:ascii="Times New Roman" w:hAnsi="Times New Roman"/>
        </w:rPr>
        <w:tab/>
        <w:t>Richard Corcoran, Commissioner</w:t>
      </w:r>
    </w:p>
    <w:p w:rsidR="00593019" w:rsidRPr="00A424BA" w:rsidRDefault="00593019" w:rsidP="0027195C">
      <w:pPr>
        <w:tabs>
          <w:tab w:val="left" w:pos="5670"/>
        </w:tabs>
        <w:ind w:left="90" w:hanging="90"/>
        <w:jc w:val="center"/>
        <w:rPr>
          <w:rFonts w:cs="Arial"/>
          <w:b/>
          <w:szCs w:val="24"/>
        </w:rPr>
      </w:pPr>
      <w:r w:rsidRPr="00A424BA">
        <w:rPr>
          <w:rFonts w:cs="Arial"/>
          <w:b/>
          <w:szCs w:val="24"/>
        </w:rPr>
        <w:t>EXAMPLE</w:t>
      </w:r>
      <w:r w:rsidR="0027195C">
        <w:rPr>
          <w:rFonts w:cs="Arial"/>
          <w:b/>
          <w:szCs w:val="24"/>
        </w:rPr>
        <w:tab/>
      </w:r>
      <w:r w:rsidRPr="00205F75">
        <w:rPr>
          <w:rFonts w:cs="Arial"/>
          <w:b/>
          <w:szCs w:val="24"/>
        </w:rPr>
        <w:t>Budget Narrative Form (DOE 101S Form)</w:t>
      </w:r>
    </w:p>
    <w:p w:rsidR="00205F75" w:rsidRPr="00FC1175" w:rsidRDefault="00205F75" w:rsidP="00205F75">
      <w:pPr>
        <w:ind w:left="-630" w:right="-720"/>
        <w:rPr>
          <w:rFonts w:cs="Arial"/>
          <w:sz w:val="22"/>
          <w:szCs w:val="22"/>
        </w:rPr>
      </w:pPr>
      <w:r w:rsidRPr="00FC1175">
        <w:rPr>
          <w:rFonts w:cs="Arial"/>
          <w:sz w:val="22"/>
          <w:szCs w:val="22"/>
        </w:rPr>
        <w:t xml:space="preserve">Please visit our website at </w:t>
      </w:r>
      <w:hyperlink r:id="rId46" w:history="1">
        <w:r w:rsidRPr="00FC1175">
          <w:rPr>
            <w:rFonts w:cs="Arial"/>
            <w:color w:val="0000FF"/>
            <w:sz w:val="22"/>
            <w:szCs w:val="22"/>
            <w:u w:val="single"/>
          </w:rPr>
          <w:t>http://www.fldoe.org/academics/career-adult-ed</w:t>
        </w:r>
        <w:bookmarkStart w:id="2" w:name="_GoBack"/>
        <w:bookmarkEnd w:id="2"/>
        <w:r w:rsidRPr="00FC1175">
          <w:rPr>
            <w:rFonts w:cs="Arial"/>
            <w:color w:val="0000FF"/>
            <w:sz w:val="22"/>
            <w:szCs w:val="22"/>
            <w:u w:val="single"/>
          </w:rPr>
          <w:t>u</w:t>
        </w:r>
        <w:r w:rsidRPr="00FC1175">
          <w:rPr>
            <w:rFonts w:cs="Arial"/>
            <w:color w:val="0000FF"/>
            <w:sz w:val="22"/>
            <w:szCs w:val="22"/>
            <w:u w:val="single"/>
          </w:rPr>
          <w:t>/funding-opportunities/index.stml</w:t>
        </w:r>
      </w:hyperlink>
      <w:r w:rsidRPr="00FC1175">
        <w:rPr>
          <w:rFonts w:cs="Arial"/>
          <w:sz w:val="22"/>
          <w:szCs w:val="22"/>
        </w:rPr>
        <w:t xml:space="preserve">. See the </w:t>
      </w:r>
      <w:r w:rsidRPr="00FC1175">
        <w:rPr>
          <w:rFonts w:cs="Arial"/>
          <w:b/>
          <w:sz w:val="22"/>
          <w:szCs w:val="22"/>
        </w:rPr>
        <w:t>Program Management Resources</w:t>
      </w:r>
      <w:r w:rsidRPr="00FC1175">
        <w:rPr>
          <w:rFonts w:cs="Arial"/>
          <w:sz w:val="22"/>
          <w:szCs w:val="22"/>
        </w:rPr>
        <w:t xml:space="preserve"> section to access the DOE 101S Budget Form and the instructions for completing the form. </w:t>
      </w:r>
      <w:r w:rsidRPr="00FC1175">
        <w:rPr>
          <w:rFonts w:cs="Arial"/>
          <w:sz w:val="22"/>
          <w:szCs w:val="22"/>
          <w:u w:val="single"/>
        </w:rPr>
        <w:t>Show all amounts in whole dollars only</w:t>
      </w:r>
      <w:r w:rsidRPr="00FC1175">
        <w:rPr>
          <w:rFonts w:cs="Arial"/>
          <w:sz w:val="22"/>
          <w:szCs w:val="22"/>
        </w:rPr>
        <w:t>.</w:t>
      </w:r>
    </w:p>
    <w:tbl>
      <w:tblPr>
        <w:tblW w:w="49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432"/>
        <w:gridCol w:w="1106"/>
        <w:gridCol w:w="30"/>
        <w:gridCol w:w="5877"/>
        <w:gridCol w:w="1332"/>
        <w:gridCol w:w="1259"/>
        <w:gridCol w:w="1652"/>
      </w:tblGrid>
      <w:tr w:rsidR="00B14AB8" w:rsidRPr="00B14AB8" w:rsidTr="00B14AB8">
        <w:trPr>
          <w:cantSplit/>
          <w:trHeight w:val="21"/>
          <w:tblHeader/>
          <w:jc w:val="center"/>
        </w:trPr>
        <w:tc>
          <w:tcPr>
            <w:tcW w:w="564" w:type="pct"/>
            <w:vAlign w:val="bottom"/>
          </w:tcPr>
          <w:p w:rsidR="00B14AB8" w:rsidRPr="00B14AB8" w:rsidRDefault="00B14AB8" w:rsidP="00B14AB8">
            <w:pPr>
              <w:jc w:val="center"/>
              <w:rPr>
                <w:rFonts w:cs="Arial"/>
                <w:b/>
                <w:sz w:val="20"/>
                <w:szCs w:val="22"/>
              </w:rPr>
            </w:pPr>
            <w:r w:rsidRPr="00B14AB8">
              <w:rPr>
                <w:rFonts w:cs="Arial"/>
                <w:b/>
                <w:sz w:val="20"/>
                <w:szCs w:val="22"/>
              </w:rPr>
              <w:t>(1)</w:t>
            </w:r>
          </w:p>
        </w:tc>
        <w:tc>
          <w:tcPr>
            <w:tcW w:w="436" w:type="pct"/>
            <w:vAlign w:val="bottom"/>
          </w:tcPr>
          <w:p w:rsidR="00B14AB8" w:rsidRPr="00B14AB8" w:rsidRDefault="00B14AB8" w:rsidP="00B14AB8">
            <w:pPr>
              <w:jc w:val="center"/>
              <w:rPr>
                <w:rFonts w:cs="Arial"/>
                <w:b/>
                <w:sz w:val="20"/>
                <w:szCs w:val="22"/>
              </w:rPr>
            </w:pPr>
            <w:r w:rsidRPr="00B14AB8">
              <w:rPr>
                <w:rFonts w:cs="Arial"/>
                <w:b/>
                <w:sz w:val="20"/>
                <w:szCs w:val="22"/>
              </w:rPr>
              <w:t>(2)</w:t>
            </w:r>
          </w:p>
        </w:tc>
        <w:tc>
          <w:tcPr>
            <w:tcW w:w="2328" w:type="pct"/>
            <w:gridSpan w:val="2"/>
            <w:vAlign w:val="bottom"/>
          </w:tcPr>
          <w:p w:rsidR="00B14AB8" w:rsidRPr="00B14AB8" w:rsidRDefault="00B14AB8" w:rsidP="00B14AB8">
            <w:pPr>
              <w:jc w:val="center"/>
              <w:rPr>
                <w:rFonts w:cs="Arial"/>
                <w:b/>
                <w:sz w:val="20"/>
                <w:szCs w:val="22"/>
              </w:rPr>
            </w:pPr>
            <w:r w:rsidRPr="00B14AB8">
              <w:rPr>
                <w:rFonts w:cs="Arial"/>
                <w:b/>
                <w:sz w:val="20"/>
                <w:szCs w:val="22"/>
              </w:rPr>
              <w:t>(3)</w:t>
            </w:r>
          </w:p>
        </w:tc>
        <w:tc>
          <w:tcPr>
            <w:tcW w:w="525" w:type="pct"/>
            <w:tcBorders>
              <w:left w:val="nil"/>
            </w:tcBorders>
          </w:tcPr>
          <w:p w:rsidR="00B14AB8" w:rsidRPr="00B14AB8" w:rsidRDefault="00B14AB8" w:rsidP="00B14AB8">
            <w:pPr>
              <w:jc w:val="center"/>
              <w:rPr>
                <w:rFonts w:cs="Arial"/>
                <w:b/>
                <w:sz w:val="20"/>
                <w:szCs w:val="22"/>
              </w:rPr>
            </w:pPr>
            <w:r w:rsidRPr="00B14AB8">
              <w:rPr>
                <w:rFonts w:cs="Arial"/>
                <w:b/>
                <w:sz w:val="20"/>
                <w:szCs w:val="22"/>
              </w:rPr>
              <w:t>(4)</w:t>
            </w:r>
          </w:p>
        </w:tc>
        <w:tc>
          <w:tcPr>
            <w:tcW w:w="496" w:type="pct"/>
            <w:tcBorders>
              <w:left w:val="nil"/>
            </w:tcBorders>
          </w:tcPr>
          <w:p w:rsidR="00B14AB8" w:rsidRPr="00B14AB8" w:rsidRDefault="00B14AB8" w:rsidP="00B14AB8">
            <w:pPr>
              <w:jc w:val="center"/>
              <w:rPr>
                <w:rFonts w:cs="Arial"/>
                <w:b/>
                <w:sz w:val="20"/>
                <w:szCs w:val="22"/>
              </w:rPr>
            </w:pPr>
            <w:r w:rsidRPr="00B14AB8">
              <w:rPr>
                <w:rFonts w:cs="Arial"/>
                <w:b/>
                <w:sz w:val="20"/>
                <w:szCs w:val="22"/>
              </w:rPr>
              <w:t>(5)</w:t>
            </w:r>
          </w:p>
        </w:tc>
        <w:tc>
          <w:tcPr>
            <w:tcW w:w="651" w:type="pct"/>
            <w:vAlign w:val="bottom"/>
          </w:tcPr>
          <w:p w:rsidR="00B14AB8" w:rsidRPr="00B14AB8" w:rsidRDefault="00B14AB8" w:rsidP="00B14AB8">
            <w:pPr>
              <w:jc w:val="center"/>
              <w:rPr>
                <w:rFonts w:cs="Arial"/>
                <w:b/>
                <w:sz w:val="20"/>
                <w:szCs w:val="22"/>
              </w:rPr>
            </w:pPr>
            <w:r w:rsidRPr="00B14AB8">
              <w:rPr>
                <w:rFonts w:cs="Arial"/>
                <w:b/>
                <w:sz w:val="20"/>
                <w:szCs w:val="22"/>
              </w:rPr>
              <w:t>(6)</w:t>
            </w:r>
          </w:p>
        </w:tc>
      </w:tr>
      <w:tr w:rsidR="00B14AB8" w:rsidRPr="00B14AB8" w:rsidTr="00B14AB8">
        <w:trPr>
          <w:cantSplit/>
          <w:trHeight w:val="21"/>
          <w:tblHeader/>
          <w:jc w:val="center"/>
        </w:trPr>
        <w:tc>
          <w:tcPr>
            <w:tcW w:w="564" w:type="pct"/>
            <w:vAlign w:val="center"/>
          </w:tcPr>
          <w:p w:rsidR="00B14AB8" w:rsidRPr="00B14AB8" w:rsidRDefault="00B14AB8" w:rsidP="00B14AB8">
            <w:pPr>
              <w:jc w:val="center"/>
              <w:rPr>
                <w:rFonts w:cs="Arial"/>
                <w:b/>
                <w:sz w:val="20"/>
                <w:szCs w:val="22"/>
              </w:rPr>
            </w:pPr>
            <w:r w:rsidRPr="00B14AB8">
              <w:rPr>
                <w:rFonts w:cs="Arial"/>
                <w:b/>
                <w:sz w:val="20"/>
                <w:szCs w:val="22"/>
              </w:rPr>
              <w:t>FUNCTION</w:t>
            </w:r>
          </w:p>
        </w:tc>
        <w:tc>
          <w:tcPr>
            <w:tcW w:w="448" w:type="pct"/>
            <w:gridSpan w:val="2"/>
            <w:vAlign w:val="center"/>
          </w:tcPr>
          <w:p w:rsidR="00B14AB8" w:rsidRPr="00B14AB8" w:rsidRDefault="00B14AB8" w:rsidP="00B14AB8">
            <w:pPr>
              <w:jc w:val="center"/>
              <w:rPr>
                <w:rFonts w:cs="Arial"/>
                <w:b/>
                <w:sz w:val="20"/>
                <w:szCs w:val="22"/>
              </w:rPr>
            </w:pPr>
            <w:r w:rsidRPr="00B14AB8">
              <w:rPr>
                <w:rFonts w:cs="Arial"/>
                <w:b/>
                <w:sz w:val="20"/>
                <w:szCs w:val="22"/>
              </w:rPr>
              <w:t>OBJECT</w:t>
            </w:r>
          </w:p>
        </w:tc>
        <w:tc>
          <w:tcPr>
            <w:tcW w:w="2316" w:type="pct"/>
            <w:vAlign w:val="center"/>
          </w:tcPr>
          <w:p w:rsidR="00B14AB8" w:rsidRPr="00B14AB8" w:rsidRDefault="00B14AB8" w:rsidP="00B14AB8">
            <w:pPr>
              <w:jc w:val="center"/>
              <w:rPr>
                <w:rFonts w:cs="Arial"/>
                <w:b/>
                <w:sz w:val="20"/>
                <w:szCs w:val="22"/>
              </w:rPr>
            </w:pPr>
            <w:r w:rsidRPr="00B14AB8">
              <w:rPr>
                <w:rFonts w:cs="Arial"/>
                <w:b/>
                <w:sz w:val="20"/>
                <w:szCs w:val="22"/>
              </w:rPr>
              <w:t>ACCOUNT TITLE, NARRATIVE, AND EXPLANATION</w:t>
            </w:r>
          </w:p>
        </w:tc>
        <w:tc>
          <w:tcPr>
            <w:tcW w:w="525" w:type="pct"/>
            <w:tcBorders>
              <w:left w:val="nil"/>
            </w:tcBorders>
            <w:vAlign w:val="center"/>
          </w:tcPr>
          <w:p w:rsidR="00B14AB8" w:rsidRPr="00B14AB8" w:rsidRDefault="00B14AB8" w:rsidP="00B14AB8">
            <w:pPr>
              <w:spacing w:before="240" w:after="60"/>
              <w:jc w:val="center"/>
              <w:outlineLvl w:val="7"/>
              <w:rPr>
                <w:rFonts w:cs="Arial"/>
                <w:b/>
                <w:sz w:val="20"/>
                <w:szCs w:val="22"/>
              </w:rPr>
            </w:pPr>
            <w:r w:rsidRPr="00B14AB8">
              <w:rPr>
                <w:rFonts w:cs="Arial"/>
                <w:b/>
                <w:sz w:val="20"/>
                <w:szCs w:val="22"/>
              </w:rPr>
              <w:t>FTE POSITION</w:t>
            </w:r>
          </w:p>
        </w:tc>
        <w:tc>
          <w:tcPr>
            <w:tcW w:w="496" w:type="pct"/>
            <w:tcBorders>
              <w:left w:val="nil"/>
            </w:tcBorders>
            <w:vAlign w:val="center"/>
          </w:tcPr>
          <w:p w:rsidR="00B14AB8" w:rsidRPr="00B14AB8" w:rsidRDefault="00B14AB8" w:rsidP="00B14AB8">
            <w:pPr>
              <w:jc w:val="center"/>
              <w:rPr>
                <w:rFonts w:cs="Arial"/>
                <w:b/>
                <w:sz w:val="20"/>
                <w:szCs w:val="22"/>
              </w:rPr>
            </w:pPr>
            <w:r w:rsidRPr="00B14AB8">
              <w:rPr>
                <w:rFonts w:cs="Arial"/>
                <w:b/>
                <w:sz w:val="20"/>
                <w:szCs w:val="22"/>
              </w:rPr>
              <w:t>AMOUNT</w:t>
            </w:r>
          </w:p>
        </w:tc>
        <w:tc>
          <w:tcPr>
            <w:tcW w:w="651" w:type="pct"/>
            <w:vAlign w:val="center"/>
          </w:tcPr>
          <w:p w:rsidR="00B14AB8" w:rsidRPr="00B14AB8" w:rsidRDefault="00B14AB8" w:rsidP="00B14AB8">
            <w:pPr>
              <w:jc w:val="center"/>
              <w:rPr>
                <w:rFonts w:cs="Arial"/>
                <w:b/>
                <w:sz w:val="20"/>
                <w:szCs w:val="22"/>
              </w:rPr>
            </w:pPr>
            <w:r w:rsidRPr="00B14AB8">
              <w:rPr>
                <w:rFonts w:cs="Arial"/>
                <w:b/>
                <w:sz w:val="20"/>
                <w:szCs w:val="22"/>
              </w:rPr>
              <w:t>% ALLOCATED to this PROJECT</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rPr>
                <w:rFonts w:cs="Arial"/>
                <w:sz w:val="20"/>
                <w:szCs w:val="22"/>
              </w:rPr>
            </w:pPr>
            <w:r w:rsidRPr="00B14AB8">
              <w:rPr>
                <w:rFonts w:cs="Arial"/>
                <w:b/>
                <w:sz w:val="20"/>
                <w:szCs w:val="22"/>
                <w:u w:val="single"/>
              </w:rPr>
              <w:t>Salaries:</w:t>
            </w:r>
            <w:r w:rsidRPr="00B14AB8">
              <w:rPr>
                <w:rFonts w:cs="Arial"/>
                <w:sz w:val="20"/>
                <w:szCs w:val="22"/>
              </w:rPr>
              <w:t xml:space="preserve">  Part-time hourly salary for 6 teachers to provide direct instruction in Adult Education programs. The calculation: 20 hours per week x $25.00 per hour x 32 week x 6 teachers.</w:t>
            </w:r>
          </w:p>
        </w:tc>
        <w:tc>
          <w:tcPr>
            <w:tcW w:w="525" w:type="pct"/>
            <w:tcBorders>
              <w:left w:val="nil"/>
            </w:tcBorders>
          </w:tcPr>
          <w:p w:rsidR="00B14AB8" w:rsidRPr="00B14AB8" w:rsidRDefault="00B14AB8" w:rsidP="00B14AB8">
            <w:pPr>
              <w:jc w:val="center"/>
              <w:rPr>
                <w:rFonts w:cs="Arial"/>
                <w:sz w:val="20"/>
                <w:szCs w:val="22"/>
              </w:rPr>
            </w:pPr>
            <w:r w:rsidRPr="00B14AB8">
              <w:rPr>
                <w:rFonts w:cs="Arial"/>
                <w:sz w:val="20"/>
                <w:szCs w:val="22"/>
              </w:rPr>
              <w:t>3</w:t>
            </w:r>
          </w:p>
        </w:tc>
        <w:tc>
          <w:tcPr>
            <w:tcW w:w="496" w:type="pct"/>
            <w:tcBorders>
              <w:left w:val="nil"/>
            </w:tcBorders>
          </w:tcPr>
          <w:p w:rsidR="00B14AB8" w:rsidRPr="00B14AB8" w:rsidRDefault="00B14AB8" w:rsidP="00B14AB8">
            <w:pPr>
              <w:tabs>
                <w:tab w:val="left" w:pos="1870"/>
              </w:tabs>
              <w:jc w:val="center"/>
              <w:rPr>
                <w:rFonts w:cs="Arial"/>
                <w:sz w:val="20"/>
                <w:szCs w:val="22"/>
              </w:rPr>
            </w:pPr>
            <w:r w:rsidRPr="00B14AB8">
              <w:rPr>
                <w:rFonts w:cs="Arial"/>
                <w:b/>
                <w:sz w:val="20"/>
                <w:szCs w:val="22"/>
              </w:rPr>
              <w:t>$96,000</w:t>
            </w:r>
          </w:p>
          <w:p w:rsidR="00B14AB8" w:rsidRPr="00B14AB8" w:rsidRDefault="00B14AB8" w:rsidP="00B14AB8">
            <w:pPr>
              <w:jc w:val="center"/>
              <w:rPr>
                <w:rFonts w:cs="Arial"/>
                <w:sz w:val="20"/>
                <w:szCs w:val="22"/>
              </w:rPr>
            </w:pPr>
          </w:p>
        </w:tc>
        <w:tc>
          <w:tcPr>
            <w:tcW w:w="651" w:type="pct"/>
          </w:tcPr>
          <w:p w:rsidR="00B14AB8" w:rsidRPr="00B14AB8" w:rsidRDefault="00B14AB8" w:rsidP="00B14AB8">
            <w:pPr>
              <w:tabs>
                <w:tab w:val="left" w:pos="1870"/>
              </w:tabs>
              <w:jc w:val="center"/>
              <w:rPr>
                <w:rFonts w:cs="Arial"/>
                <w:sz w:val="20"/>
                <w:szCs w:val="22"/>
              </w:rPr>
            </w:pPr>
            <w:r w:rsidRPr="00B14AB8">
              <w:rPr>
                <w:rFonts w:cs="Arial"/>
                <w:b/>
                <w:sz w:val="20"/>
                <w:szCs w:val="22"/>
              </w:rPr>
              <w:t>100%</w:t>
            </w:r>
          </w:p>
          <w:p w:rsidR="00B14AB8" w:rsidRPr="00B14AB8" w:rsidRDefault="00B14AB8" w:rsidP="00B14AB8">
            <w:pPr>
              <w:jc w:val="center"/>
              <w:rPr>
                <w:rFonts w:cs="Arial"/>
                <w:sz w:val="20"/>
                <w:szCs w:val="22"/>
              </w:rPr>
            </w:pP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rPr>
                <w:rFonts w:cs="Arial"/>
                <w:sz w:val="20"/>
                <w:szCs w:val="22"/>
              </w:rPr>
            </w:pPr>
            <w:r w:rsidRPr="00B14AB8">
              <w:rPr>
                <w:rFonts w:cs="Arial"/>
                <w:b/>
                <w:sz w:val="20"/>
                <w:szCs w:val="22"/>
                <w:u w:val="single"/>
              </w:rPr>
              <w:t>Employee Benefits</w:t>
            </w:r>
            <w:r w:rsidRPr="00B14AB8">
              <w:rPr>
                <w:rFonts w:cs="Arial"/>
                <w:sz w:val="20"/>
                <w:szCs w:val="22"/>
              </w:rPr>
              <w:t xml:space="preserve">, </w:t>
            </w:r>
            <w:r w:rsidRPr="00B14AB8">
              <w:rPr>
                <w:rFonts w:cs="Arial"/>
                <w:b/>
                <w:sz w:val="20"/>
                <w:szCs w:val="22"/>
              </w:rPr>
              <w:t>Retirement:</w:t>
            </w:r>
            <w:r w:rsidRPr="00B14AB8">
              <w:rPr>
                <w:rFonts w:cs="Arial"/>
                <w:sz w:val="20"/>
                <w:szCs w:val="22"/>
              </w:rPr>
              <w:t xml:space="preserve"> Contributions to retirement plan for 6 part-time teachers at 9.85%</w:t>
            </w:r>
          </w:p>
        </w:tc>
        <w:tc>
          <w:tcPr>
            <w:tcW w:w="525" w:type="pct"/>
            <w:tcBorders>
              <w:left w:val="nil"/>
            </w:tcBorders>
          </w:tcPr>
          <w:p w:rsidR="00B14AB8" w:rsidRPr="00B14AB8" w:rsidRDefault="00B14AB8" w:rsidP="00B14AB8">
            <w:pPr>
              <w:jc w:val="center"/>
              <w:rPr>
                <w:rFonts w:cs="Arial"/>
                <w:sz w:val="20"/>
                <w:szCs w:val="22"/>
              </w:rPr>
            </w:pPr>
          </w:p>
        </w:tc>
        <w:tc>
          <w:tcPr>
            <w:tcW w:w="496" w:type="pct"/>
            <w:tcBorders>
              <w:left w:val="nil"/>
            </w:tcBorders>
          </w:tcPr>
          <w:p w:rsidR="00B14AB8" w:rsidRPr="00B14AB8" w:rsidRDefault="00B14AB8" w:rsidP="00B14AB8">
            <w:pPr>
              <w:jc w:val="center"/>
              <w:rPr>
                <w:rFonts w:cs="Arial"/>
                <w:sz w:val="20"/>
                <w:szCs w:val="22"/>
              </w:rPr>
            </w:pPr>
            <w:r w:rsidRPr="00B14AB8">
              <w:rPr>
                <w:rFonts w:cs="Arial"/>
                <w:b/>
                <w:sz w:val="20"/>
                <w:szCs w:val="22"/>
              </w:rPr>
              <w:t>$9,456</w:t>
            </w:r>
          </w:p>
        </w:tc>
        <w:tc>
          <w:tcPr>
            <w:tcW w:w="651" w:type="pct"/>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vAlign w:val="center"/>
          </w:tcPr>
          <w:p w:rsidR="00B14AB8" w:rsidRPr="00B14AB8" w:rsidRDefault="00B14AB8" w:rsidP="00B14AB8">
            <w:pPr>
              <w:ind w:right="-318"/>
              <w:rPr>
                <w:rFonts w:cs="Arial"/>
                <w:b/>
                <w:sz w:val="20"/>
                <w:szCs w:val="22"/>
              </w:rPr>
            </w:pPr>
            <w:r w:rsidRPr="00B14AB8">
              <w:rPr>
                <w:rFonts w:cs="Arial"/>
                <w:b/>
                <w:sz w:val="20"/>
                <w:szCs w:val="22"/>
                <w:u w:val="single"/>
              </w:rPr>
              <w:t>Employee Benefits</w:t>
            </w:r>
            <w:r w:rsidRPr="00B14AB8">
              <w:rPr>
                <w:rFonts w:cs="Arial"/>
                <w:sz w:val="20"/>
                <w:szCs w:val="22"/>
              </w:rPr>
              <w:t xml:space="preserve">, </w:t>
            </w:r>
            <w:r w:rsidRPr="00B14AB8">
              <w:rPr>
                <w:rFonts w:cs="Arial"/>
                <w:b/>
                <w:sz w:val="20"/>
                <w:szCs w:val="22"/>
              </w:rPr>
              <w:t>Social Security:</w:t>
            </w:r>
            <w:r w:rsidRPr="00B14AB8">
              <w:rPr>
                <w:rFonts w:cs="Arial"/>
                <w:sz w:val="20"/>
                <w:szCs w:val="22"/>
              </w:rPr>
              <w:t xml:space="preserve"> Contributions to retirement plan for 6 part-time teachers at 7.65%</w:t>
            </w:r>
          </w:p>
        </w:tc>
        <w:tc>
          <w:tcPr>
            <w:tcW w:w="525" w:type="pct"/>
            <w:tcBorders>
              <w:left w:val="nil"/>
            </w:tcBorders>
          </w:tcPr>
          <w:p w:rsidR="00B14AB8" w:rsidRPr="00B14AB8" w:rsidRDefault="00B14AB8" w:rsidP="00B14AB8">
            <w:pPr>
              <w:jc w:val="center"/>
              <w:rPr>
                <w:rFonts w:cs="Arial"/>
                <w:sz w:val="20"/>
                <w:szCs w:val="22"/>
              </w:rPr>
            </w:pPr>
          </w:p>
        </w:tc>
        <w:tc>
          <w:tcPr>
            <w:tcW w:w="496" w:type="pct"/>
            <w:tcBorders>
              <w:left w:val="nil"/>
            </w:tcBorders>
          </w:tcPr>
          <w:p w:rsidR="00B14AB8" w:rsidRPr="00B14AB8" w:rsidRDefault="00B14AB8" w:rsidP="00B14AB8">
            <w:pPr>
              <w:jc w:val="center"/>
              <w:rPr>
                <w:rFonts w:cs="Arial"/>
                <w:sz w:val="20"/>
                <w:szCs w:val="22"/>
              </w:rPr>
            </w:pPr>
            <w:r w:rsidRPr="00B14AB8">
              <w:rPr>
                <w:rFonts w:cs="Arial"/>
                <w:b/>
                <w:sz w:val="20"/>
                <w:szCs w:val="22"/>
              </w:rPr>
              <w:t>$7,344</w:t>
            </w:r>
          </w:p>
        </w:tc>
        <w:tc>
          <w:tcPr>
            <w:tcW w:w="651" w:type="pct"/>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rPr>
                <w:rFonts w:cs="Arial"/>
                <w:b/>
                <w:sz w:val="20"/>
                <w:szCs w:val="22"/>
              </w:rPr>
            </w:pPr>
            <w:r w:rsidRPr="00B14AB8">
              <w:rPr>
                <w:rFonts w:cs="Arial"/>
                <w:b/>
                <w:sz w:val="20"/>
                <w:szCs w:val="22"/>
                <w:u w:val="single"/>
              </w:rPr>
              <w:t>Employee Benefits,</w:t>
            </w:r>
            <w:r w:rsidRPr="00B14AB8">
              <w:rPr>
                <w:rFonts w:cs="Arial"/>
                <w:sz w:val="20"/>
                <w:szCs w:val="22"/>
              </w:rPr>
              <w:t xml:space="preserve"> </w:t>
            </w:r>
            <w:r w:rsidRPr="00B14AB8">
              <w:rPr>
                <w:rFonts w:cs="Arial"/>
                <w:b/>
                <w:sz w:val="20"/>
                <w:szCs w:val="22"/>
              </w:rPr>
              <w:t>Worker’s Compensation:</w:t>
            </w:r>
            <w:r w:rsidRPr="00B14AB8">
              <w:rPr>
                <w:rFonts w:cs="Arial"/>
                <w:sz w:val="20"/>
                <w:szCs w:val="22"/>
              </w:rPr>
              <w:t xml:space="preserve">  Contributions to retirement plan for 6 part-time teachers at 1.01%</w:t>
            </w:r>
          </w:p>
        </w:tc>
        <w:tc>
          <w:tcPr>
            <w:tcW w:w="525" w:type="pct"/>
            <w:tcBorders>
              <w:left w:val="nil"/>
            </w:tcBorders>
          </w:tcPr>
          <w:p w:rsidR="00B14AB8" w:rsidRPr="00B14AB8" w:rsidRDefault="00B14AB8" w:rsidP="00B14AB8">
            <w:pPr>
              <w:jc w:val="center"/>
              <w:rPr>
                <w:rFonts w:cs="Arial"/>
                <w:sz w:val="20"/>
                <w:szCs w:val="22"/>
              </w:rPr>
            </w:pPr>
          </w:p>
        </w:tc>
        <w:tc>
          <w:tcPr>
            <w:tcW w:w="496" w:type="pct"/>
            <w:tcBorders>
              <w:left w:val="nil"/>
            </w:tcBorders>
          </w:tcPr>
          <w:p w:rsidR="00B14AB8" w:rsidRPr="00B14AB8" w:rsidRDefault="00B14AB8" w:rsidP="00B14AB8">
            <w:pPr>
              <w:jc w:val="center"/>
              <w:rPr>
                <w:rFonts w:cs="Arial"/>
                <w:sz w:val="20"/>
                <w:szCs w:val="22"/>
              </w:rPr>
            </w:pPr>
            <w:r w:rsidRPr="00B14AB8">
              <w:rPr>
                <w:rFonts w:cs="Arial"/>
                <w:b/>
                <w:sz w:val="20"/>
                <w:szCs w:val="22"/>
              </w:rPr>
              <w:t>$969</w:t>
            </w:r>
          </w:p>
        </w:tc>
        <w:tc>
          <w:tcPr>
            <w:tcW w:w="651" w:type="pct"/>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rPr>
                <w:rFonts w:cs="Arial"/>
                <w:sz w:val="20"/>
                <w:szCs w:val="22"/>
              </w:rPr>
            </w:pPr>
            <w:r w:rsidRPr="00B14AB8">
              <w:rPr>
                <w:rFonts w:cs="Arial"/>
                <w:b/>
                <w:sz w:val="20"/>
                <w:szCs w:val="22"/>
                <w:u w:val="single"/>
              </w:rPr>
              <w:t>Computer Hardware</w:t>
            </w:r>
            <w:r w:rsidRPr="00B14AB8">
              <w:rPr>
                <w:rFonts w:cs="Arial"/>
                <w:b/>
                <w:sz w:val="20"/>
                <w:szCs w:val="22"/>
              </w:rPr>
              <w:t xml:space="preserve">: </w:t>
            </w:r>
            <w:r w:rsidRPr="00B14AB8">
              <w:rPr>
                <w:rFonts w:cs="Arial"/>
                <w:sz w:val="20"/>
                <w:szCs w:val="22"/>
              </w:rPr>
              <w:t>Purchase of computer equipment to be used by students for instructional purposes. The equipment items will include monitors, CPU’s peripheral devices memory, and 10 laptop computers. The required equipment form is attached to the application.</w:t>
            </w:r>
          </w:p>
        </w:tc>
        <w:tc>
          <w:tcPr>
            <w:tcW w:w="525" w:type="pct"/>
            <w:tcBorders>
              <w:left w:val="nil"/>
            </w:tcBorders>
          </w:tcPr>
          <w:p w:rsidR="00B14AB8" w:rsidRPr="00B14AB8" w:rsidRDefault="00B14AB8" w:rsidP="00B14AB8">
            <w:pPr>
              <w:jc w:val="center"/>
              <w:rPr>
                <w:rFonts w:cs="Arial"/>
                <w:sz w:val="20"/>
                <w:szCs w:val="22"/>
              </w:rPr>
            </w:pPr>
          </w:p>
        </w:tc>
        <w:tc>
          <w:tcPr>
            <w:tcW w:w="496" w:type="pct"/>
            <w:tcBorders>
              <w:left w:val="nil"/>
            </w:tcBorders>
          </w:tcPr>
          <w:p w:rsidR="00B14AB8" w:rsidRPr="00B14AB8" w:rsidRDefault="00B14AB8" w:rsidP="00B14AB8">
            <w:pPr>
              <w:jc w:val="center"/>
              <w:rPr>
                <w:rFonts w:cs="Arial"/>
                <w:sz w:val="20"/>
                <w:szCs w:val="22"/>
              </w:rPr>
            </w:pPr>
            <w:r w:rsidRPr="00B14AB8">
              <w:rPr>
                <w:rFonts w:cs="Arial"/>
                <w:b/>
                <w:sz w:val="20"/>
                <w:szCs w:val="22"/>
              </w:rPr>
              <w:t>$8,830</w:t>
            </w:r>
          </w:p>
        </w:tc>
        <w:tc>
          <w:tcPr>
            <w:tcW w:w="651" w:type="pct"/>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ind w:left="-66"/>
              <w:rPr>
                <w:rFonts w:cs="Arial"/>
                <w:sz w:val="20"/>
                <w:szCs w:val="22"/>
              </w:rPr>
            </w:pPr>
            <w:r w:rsidRPr="00B14AB8">
              <w:rPr>
                <w:rFonts w:cs="Arial"/>
                <w:b/>
                <w:sz w:val="20"/>
                <w:szCs w:val="22"/>
                <w:u w:val="single"/>
              </w:rPr>
              <w:t>Travel</w:t>
            </w:r>
            <w:r w:rsidRPr="00B14AB8">
              <w:rPr>
                <w:rFonts w:cs="Arial"/>
                <w:b/>
                <w:sz w:val="20"/>
                <w:szCs w:val="22"/>
              </w:rPr>
              <w:t xml:space="preserve">:  </w:t>
            </w:r>
            <w:r w:rsidRPr="00B14AB8">
              <w:rPr>
                <w:rFonts w:cs="Arial"/>
                <w:sz w:val="20"/>
                <w:szCs w:val="22"/>
              </w:rPr>
              <w:t>Travel will support 2 instructional teachers, and one curriculum coordinator to attend the Adult Education State Conference. Expenditures for costs of transportation, lodging, and meals (state rate) are as follows:</w:t>
            </w:r>
          </w:p>
          <w:p w:rsidR="00B14AB8" w:rsidRPr="00B14AB8" w:rsidRDefault="00B14AB8" w:rsidP="00B14AB8">
            <w:pPr>
              <w:numPr>
                <w:ilvl w:val="0"/>
                <w:numId w:val="12"/>
              </w:numPr>
              <w:rPr>
                <w:rFonts w:cs="Arial"/>
                <w:sz w:val="20"/>
                <w:szCs w:val="22"/>
              </w:rPr>
            </w:pPr>
            <w:r w:rsidRPr="00B14AB8">
              <w:rPr>
                <w:rFonts w:cs="Arial"/>
                <w:sz w:val="20"/>
                <w:szCs w:val="22"/>
              </w:rPr>
              <w:t xml:space="preserve">Roundtrip </w:t>
            </w:r>
            <w:r w:rsidRPr="00B14AB8">
              <w:rPr>
                <w:rFonts w:cs="Arial"/>
                <w:bCs/>
                <w:sz w:val="20"/>
                <w:szCs w:val="22"/>
              </w:rPr>
              <w:t>airfare is $400 x 3 persons = $1,200.</w:t>
            </w:r>
          </w:p>
          <w:p w:rsidR="00B14AB8" w:rsidRPr="00B14AB8" w:rsidRDefault="00B14AB8" w:rsidP="00B14AB8">
            <w:pPr>
              <w:numPr>
                <w:ilvl w:val="0"/>
                <w:numId w:val="12"/>
              </w:numPr>
              <w:rPr>
                <w:rFonts w:cs="Arial"/>
                <w:sz w:val="20"/>
                <w:szCs w:val="22"/>
              </w:rPr>
            </w:pPr>
            <w:r w:rsidRPr="00B14AB8">
              <w:rPr>
                <w:rFonts w:cs="Arial"/>
                <w:bCs/>
                <w:sz w:val="20"/>
                <w:szCs w:val="22"/>
              </w:rPr>
              <w:t>Two nights lodging @ $90 per night is $180 x 3 persons = $540</w:t>
            </w:r>
            <w:r w:rsidRPr="00B14AB8">
              <w:rPr>
                <w:rFonts w:cs="Arial"/>
                <w:sz w:val="20"/>
                <w:szCs w:val="22"/>
              </w:rPr>
              <w:t xml:space="preserve">. </w:t>
            </w:r>
          </w:p>
          <w:p w:rsidR="00B14AB8" w:rsidRPr="00B14AB8" w:rsidRDefault="00B14AB8" w:rsidP="00B14AB8">
            <w:pPr>
              <w:numPr>
                <w:ilvl w:val="0"/>
                <w:numId w:val="12"/>
              </w:numPr>
              <w:rPr>
                <w:rFonts w:cs="Arial"/>
                <w:sz w:val="20"/>
                <w:szCs w:val="22"/>
              </w:rPr>
            </w:pPr>
            <w:r w:rsidRPr="00B14AB8">
              <w:rPr>
                <w:rFonts w:cs="Arial"/>
                <w:bCs/>
                <w:sz w:val="20"/>
                <w:szCs w:val="22"/>
              </w:rPr>
              <w:t>Meals at $36/day for two days is $72 x 3 persons= $216</w:t>
            </w:r>
            <w:r w:rsidRPr="00B14AB8">
              <w:rPr>
                <w:rFonts w:cs="Arial"/>
                <w:sz w:val="20"/>
                <w:szCs w:val="22"/>
              </w:rPr>
              <w:t xml:space="preserve">. </w:t>
            </w:r>
          </w:p>
          <w:p w:rsidR="00B14AB8" w:rsidRPr="00B14AB8" w:rsidRDefault="00B14AB8" w:rsidP="003523AE">
            <w:pPr>
              <w:jc w:val="center"/>
              <w:rPr>
                <w:rFonts w:cs="Arial"/>
                <w:bCs/>
                <w:sz w:val="20"/>
                <w:szCs w:val="22"/>
              </w:rPr>
            </w:pPr>
            <w:r w:rsidRPr="00B14AB8">
              <w:rPr>
                <w:rFonts w:cs="Arial"/>
                <w:bCs/>
                <w:sz w:val="20"/>
                <w:szCs w:val="22"/>
              </w:rPr>
              <w:t>Total Travel Costs for Conference:</w:t>
            </w:r>
            <w:r w:rsidR="003523AE">
              <w:rPr>
                <w:rFonts w:cs="Arial"/>
                <w:bCs/>
                <w:sz w:val="20"/>
                <w:szCs w:val="22"/>
              </w:rPr>
              <w:tab/>
            </w:r>
            <w:r w:rsidRPr="00B14AB8">
              <w:rPr>
                <w:rFonts w:cs="Arial"/>
                <w:bCs/>
                <w:sz w:val="20"/>
                <w:szCs w:val="22"/>
              </w:rPr>
              <w:t>$1,956</w:t>
            </w:r>
          </w:p>
        </w:tc>
        <w:tc>
          <w:tcPr>
            <w:tcW w:w="525" w:type="pct"/>
            <w:tcBorders>
              <w:left w:val="nil"/>
              <w:bottom w:val="single" w:sz="6" w:space="0" w:color="auto"/>
            </w:tcBorders>
          </w:tcPr>
          <w:p w:rsidR="00B14AB8" w:rsidRPr="00B14AB8" w:rsidRDefault="00B14AB8" w:rsidP="00B14AB8">
            <w:pPr>
              <w:jc w:val="center"/>
              <w:rPr>
                <w:rFonts w:cs="Arial"/>
                <w:b/>
                <w:sz w:val="20"/>
                <w:szCs w:val="22"/>
              </w:rPr>
            </w:pPr>
          </w:p>
        </w:tc>
        <w:tc>
          <w:tcPr>
            <w:tcW w:w="496" w:type="pct"/>
            <w:tcBorders>
              <w:left w:val="nil"/>
              <w:bottom w:val="single" w:sz="6" w:space="0" w:color="auto"/>
            </w:tcBorders>
          </w:tcPr>
          <w:p w:rsidR="00B14AB8" w:rsidRPr="00B14AB8" w:rsidRDefault="00B14AB8" w:rsidP="00B14AB8">
            <w:pPr>
              <w:jc w:val="center"/>
              <w:rPr>
                <w:rFonts w:cs="Arial"/>
                <w:b/>
                <w:sz w:val="20"/>
                <w:szCs w:val="22"/>
              </w:rPr>
            </w:pPr>
            <w:r w:rsidRPr="00B14AB8">
              <w:rPr>
                <w:rFonts w:cs="Arial"/>
                <w:b/>
                <w:bCs/>
                <w:sz w:val="20"/>
                <w:szCs w:val="22"/>
              </w:rPr>
              <w:t>$1,956</w:t>
            </w:r>
          </w:p>
        </w:tc>
        <w:tc>
          <w:tcPr>
            <w:tcW w:w="651" w:type="pct"/>
            <w:tcBorders>
              <w:bottom w:val="single" w:sz="6" w:space="0" w:color="auto"/>
            </w:tcBorders>
          </w:tcPr>
          <w:p w:rsidR="00B14AB8" w:rsidRPr="00B14AB8" w:rsidRDefault="00B14AB8" w:rsidP="00B14AB8">
            <w:pPr>
              <w:jc w:val="center"/>
              <w:rPr>
                <w:rFonts w:cs="Arial"/>
                <w:b/>
                <w:sz w:val="20"/>
                <w:szCs w:val="22"/>
              </w:rPr>
            </w:pPr>
            <w:r w:rsidRPr="00B14AB8">
              <w:rPr>
                <w:rFonts w:cs="Arial"/>
                <w:b/>
                <w:sz w:val="20"/>
                <w:szCs w:val="22"/>
              </w:rPr>
              <w:t>100%</w:t>
            </w:r>
          </w:p>
        </w:tc>
      </w:tr>
      <w:tr w:rsidR="00B14AB8" w:rsidRPr="00B14AB8" w:rsidTr="00B14AB8">
        <w:trPr>
          <w:cantSplit/>
          <w:trHeight w:val="426"/>
          <w:jc w:val="center"/>
        </w:trPr>
        <w:tc>
          <w:tcPr>
            <w:tcW w:w="564" w:type="pct"/>
          </w:tcPr>
          <w:p w:rsidR="00B14AB8" w:rsidRPr="00B14AB8" w:rsidRDefault="00B14AB8" w:rsidP="00B14AB8">
            <w:pPr>
              <w:jc w:val="center"/>
              <w:rPr>
                <w:rFonts w:cs="Arial"/>
                <w:sz w:val="20"/>
                <w:szCs w:val="22"/>
              </w:rPr>
            </w:pPr>
            <w:r w:rsidRPr="00B14AB8">
              <w:rPr>
                <w:rFonts w:cs="Arial"/>
                <w:sz w:val="20"/>
                <w:szCs w:val="22"/>
              </w:rPr>
              <w:t>#####</w:t>
            </w:r>
          </w:p>
        </w:tc>
        <w:tc>
          <w:tcPr>
            <w:tcW w:w="448" w:type="pct"/>
            <w:gridSpan w:val="2"/>
          </w:tcPr>
          <w:p w:rsidR="00B14AB8" w:rsidRPr="00B14AB8" w:rsidRDefault="00B14AB8" w:rsidP="00B14AB8">
            <w:pPr>
              <w:jc w:val="center"/>
              <w:rPr>
                <w:rFonts w:cs="Arial"/>
                <w:sz w:val="20"/>
                <w:szCs w:val="22"/>
              </w:rPr>
            </w:pPr>
            <w:r w:rsidRPr="00B14AB8">
              <w:rPr>
                <w:rFonts w:cs="Arial"/>
                <w:sz w:val="20"/>
                <w:szCs w:val="22"/>
              </w:rPr>
              <w:t>#####</w:t>
            </w:r>
          </w:p>
        </w:tc>
        <w:tc>
          <w:tcPr>
            <w:tcW w:w="2316" w:type="pct"/>
            <w:tcBorders>
              <w:left w:val="nil"/>
            </w:tcBorders>
            <w:vAlign w:val="center"/>
          </w:tcPr>
          <w:p w:rsidR="00B14AB8" w:rsidRPr="00B14AB8" w:rsidRDefault="00B14AB8" w:rsidP="00B14AB8">
            <w:pPr>
              <w:ind w:left="-66"/>
              <w:rPr>
                <w:rFonts w:cs="Arial"/>
                <w:sz w:val="20"/>
                <w:szCs w:val="22"/>
              </w:rPr>
            </w:pPr>
            <w:r w:rsidRPr="00B14AB8">
              <w:rPr>
                <w:rFonts w:cs="Arial"/>
                <w:b/>
                <w:sz w:val="20"/>
                <w:szCs w:val="22"/>
                <w:u w:val="single"/>
              </w:rPr>
              <w:t>Contractual Service Agreements:</w:t>
            </w:r>
            <w:r w:rsidRPr="00B14AB8">
              <w:rPr>
                <w:rFonts w:cs="Arial"/>
                <w:sz w:val="20"/>
                <w:szCs w:val="22"/>
              </w:rPr>
              <w:t xml:space="preserve"> Must provider budget information for each sub-recipients, partnership agreements, and Workforce Board (Career Source) MOUs</w:t>
            </w:r>
          </w:p>
        </w:tc>
        <w:tc>
          <w:tcPr>
            <w:tcW w:w="525" w:type="pct"/>
            <w:tcBorders>
              <w:left w:val="nil"/>
            </w:tcBorders>
            <w:shd w:val="clear" w:color="auto" w:fill="FFFFFF"/>
          </w:tcPr>
          <w:p w:rsidR="00B14AB8" w:rsidRPr="00B14AB8" w:rsidRDefault="00B14AB8" w:rsidP="00B14AB8">
            <w:pPr>
              <w:jc w:val="center"/>
              <w:rPr>
                <w:rFonts w:cs="Arial"/>
                <w:sz w:val="20"/>
                <w:szCs w:val="22"/>
              </w:rPr>
            </w:pPr>
          </w:p>
        </w:tc>
        <w:tc>
          <w:tcPr>
            <w:tcW w:w="496" w:type="pct"/>
            <w:tcBorders>
              <w:left w:val="nil"/>
            </w:tcBorders>
            <w:shd w:val="clear" w:color="auto" w:fill="FFFFFF"/>
          </w:tcPr>
          <w:p w:rsidR="00B14AB8" w:rsidRPr="00B14AB8" w:rsidRDefault="00B14AB8" w:rsidP="00B14AB8">
            <w:pPr>
              <w:jc w:val="center"/>
              <w:rPr>
                <w:rFonts w:cs="Arial"/>
                <w:b/>
                <w:bCs/>
                <w:sz w:val="20"/>
                <w:szCs w:val="22"/>
              </w:rPr>
            </w:pPr>
            <w:r w:rsidRPr="00B14AB8">
              <w:rPr>
                <w:rFonts w:cs="Arial"/>
                <w:b/>
                <w:bCs/>
                <w:sz w:val="20"/>
                <w:szCs w:val="22"/>
              </w:rPr>
              <w:t>$15,200</w:t>
            </w:r>
          </w:p>
        </w:tc>
        <w:tc>
          <w:tcPr>
            <w:tcW w:w="651" w:type="pct"/>
            <w:shd w:val="clear" w:color="auto" w:fill="FFFFFF"/>
          </w:tcPr>
          <w:p w:rsidR="00B14AB8" w:rsidRPr="00B14AB8" w:rsidRDefault="00B14AB8" w:rsidP="00B14AB8">
            <w:pPr>
              <w:jc w:val="center"/>
              <w:rPr>
                <w:rFonts w:cs="Arial"/>
                <w:b/>
                <w:bCs/>
                <w:sz w:val="20"/>
                <w:szCs w:val="22"/>
              </w:rPr>
            </w:pPr>
            <w:r w:rsidRPr="00B14AB8">
              <w:rPr>
                <w:rFonts w:cs="Arial"/>
                <w:b/>
                <w:bCs/>
                <w:sz w:val="20"/>
                <w:szCs w:val="22"/>
              </w:rPr>
              <w:t>100%</w:t>
            </w:r>
          </w:p>
        </w:tc>
      </w:tr>
      <w:tr w:rsidR="00B14AB8" w:rsidRPr="00B14AB8" w:rsidTr="00B14AB8">
        <w:trPr>
          <w:cantSplit/>
          <w:trHeight w:val="176"/>
          <w:jc w:val="center"/>
        </w:trPr>
        <w:tc>
          <w:tcPr>
            <w:tcW w:w="564" w:type="pct"/>
          </w:tcPr>
          <w:p w:rsidR="00B14AB8" w:rsidRPr="00B14AB8" w:rsidRDefault="00B14AB8" w:rsidP="00B14AB8">
            <w:pPr>
              <w:jc w:val="center"/>
              <w:rPr>
                <w:rFonts w:cs="Arial"/>
                <w:sz w:val="20"/>
                <w:szCs w:val="22"/>
              </w:rPr>
            </w:pPr>
          </w:p>
        </w:tc>
        <w:tc>
          <w:tcPr>
            <w:tcW w:w="448" w:type="pct"/>
            <w:gridSpan w:val="2"/>
          </w:tcPr>
          <w:p w:rsidR="00B14AB8" w:rsidRPr="00B14AB8" w:rsidRDefault="00B14AB8" w:rsidP="00B14AB8">
            <w:pPr>
              <w:jc w:val="center"/>
              <w:rPr>
                <w:rFonts w:cs="Arial"/>
                <w:sz w:val="20"/>
                <w:szCs w:val="22"/>
              </w:rPr>
            </w:pPr>
          </w:p>
        </w:tc>
        <w:tc>
          <w:tcPr>
            <w:tcW w:w="2316" w:type="pct"/>
            <w:tcBorders>
              <w:left w:val="nil"/>
            </w:tcBorders>
          </w:tcPr>
          <w:p w:rsidR="00B14AB8" w:rsidRPr="00B14AB8" w:rsidRDefault="00B14AB8" w:rsidP="00B14AB8">
            <w:pPr>
              <w:rPr>
                <w:rFonts w:cs="Arial"/>
                <w:b/>
                <w:sz w:val="20"/>
                <w:szCs w:val="22"/>
                <w:u w:val="single"/>
              </w:rPr>
            </w:pPr>
          </w:p>
        </w:tc>
        <w:tc>
          <w:tcPr>
            <w:tcW w:w="525" w:type="pct"/>
            <w:tcBorders>
              <w:left w:val="nil"/>
            </w:tcBorders>
          </w:tcPr>
          <w:p w:rsidR="00B14AB8" w:rsidRPr="00B14AB8" w:rsidRDefault="00B14AB8" w:rsidP="00B14AB8">
            <w:pPr>
              <w:jc w:val="center"/>
              <w:rPr>
                <w:rFonts w:cs="Arial"/>
                <w:b/>
                <w:sz w:val="20"/>
                <w:szCs w:val="22"/>
              </w:rPr>
            </w:pPr>
            <w:r w:rsidRPr="00B14AB8">
              <w:rPr>
                <w:rFonts w:cs="Arial"/>
                <w:b/>
                <w:sz w:val="20"/>
                <w:szCs w:val="22"/>
              </w:rPr>
              <w:t>Total</w:t>
            </w:r>
          </w:p>
        </w:tc>
        <w:tc>
          <w:tcPr>
            <w:tcW w:w="496" w:type="pct"/>
            <w:tcBorders>
              <w:left w:val="nil"/>
            </w:tcBorders>
          </w:tcPr>
          <w:p w:rsidR="00B14AB8" w:rsidRPr="00B14AB8" w:rsidRDefault="00B14AB8" w:rsidP="00B14AB8">
            <w:pPr>
              <w:jc w:val="center"/>
              <w:rPr>
                <w:rFonts w:cs="Arial"/>
                <w:b/>
                <w:sz w:val="20"/>
                <w:szCs w:val="22"/>
              </w:rPr>
            </w:pPr>
            <w:r w:rsidRPr="00B14AB8">
              <w:rPr>
                <w:rFonts w:cs="Arial"/>
                <w:b/>
                <w:sz w:val="20"/>
                <w:szCs w:val="22"/>
              </w:rPr>
              <w:t xml:space="preserve">$139,755 </w:t>
            </w:r>
          </w:p>
        </w:tc>
        <w:tc>
          <w:tcPr>
            <w:tcW w:w="651" w:type="pct"/>
          </w:tcPr>
          <w:p w:rsidR="00B14AB8" w:rsidRPr="00B14AB8" w:rsidRDefault="00B14AB8" w:rsidP="00B14AB8">
            <w:pPr>
              <w:jc w:val="center"/>
              <w:rPr>
                <w:rFonts w:cs="Arial"/>
                <w:sz w:val="20"/>
                <w:szCs w:val="22"/>
              </w:rPr>
            </w:pPr>
          </w:p>
        </w:tc>
      </w:tr>
    </w:tbl>
    <w:p w:rsidR="00E13228" w:rsidRPr="00C64A53" w:rsidRDefault="00205F75" w:rsidP="00205F75">
      <w:pPr>
        <w:ind w:left="-270"/>
        <w:rPr>
          <w:rFonts w:cs="Arial"/>
          <w:szCs w:val="24"/>
        </w:rPr>
      </w:pPr>
      <w:r w:rsidRPr="00C64A53">
        <w:rPr>
          <w:rFonts w:cs="Arial"/>
          <w:b/>
          <w:szCs w:val="24"/>
        </w:rPr>
        <w:t xml:space="preserve">NOTE: </w:t>
      </w:r>
      <w:r w:rsidRPr="00C64A53">
        <w:rPr>
          <w:rFonts w:cs="Arial"/>
          <w:szCs w:val="24"/>
        </w:rPr>
        <w:t xml:space="preserve">When completing the </w:t>
      </w:r>
      <w:r w:rsidRPr="00C64A53">
        <w:rPr>
          <w:rFonts w:cs="Arial"/>
          <w:b/>
          <w:szCs w:val="24"/>
        </w:rPr>
        <w:t>Budget Narrative</w:t>
      </w:r>
      <w:r w:rsidRPr="00C64A53">
        <w:rPr>
          <w:rFonts w:cs="Arial"/>
          <w:szCs w:val="24"/>
        </w:rPr>
        <w:t xml:space="preserve"> </w:t>
      </w:r>
      <w:r w:rsidRPr="00C64A53">
        <w:rPr>
          <w:rFonts w:cs="Arial"/>
          <w:b/>
          <w:szCs w:val="24"/>
        </w:rPr>
        <w:t>Form</w:t>
      </w:r>
      <w:r w:rsidRPr="00C64A53">
        <w:rPr>
          <w:rFonts w:cs="Arial"/>
          <w:szCs w:val="24"/>
        </w:rPr>
        <w:t xml:space="preserve"> located on the website, under Column (3), </w:t>
      </w:r>
      <w:r w:rsidRPr="00C64A53">
        <w:rPr>
          <w:rFonts w:cs="Arial"/>
          <w:b/>
          <w:szCs w:val="24"/>
        </w:rPr>
        <w:t>Account Title and Narrative</w:t>
      </w:r>
      <w:r w:rsidRPr="00C64A53">
        <w:rPr>
          <w:rFonts w:cs="Arial"/>
          <w:szCs w:val="24"/>
        </w:rPr>
        <w:t>, for each line item specify the budgetary expenditures such as salaries, equipment and supplies. Expenditures should focus on performance improvemen</w:t>
      </w:r>
      <w:r w:rsidR="003064F2">
        <w:rPr>
          <w:rFonts w:cs="Arial"/>
          <w:szCs w:val="24"/>
        </w:rPr>
        <w:t>t, as noted in the application.</w:t>
      </w:r>
      <w:r w:rsidRPr="00C64A53">
        <w:rPr>
          <w:rFonts w:cs="Arial"/>
          <w:szCs w:val="24"/>
        </w:rPr>
        <w:t xml:space="preserve"> </w:t>
      </w:r>
    </w:p>
    <w:p w:rsidR="000F5DF1" w:rsidRPr="00C64A53" w:rsidRDefault="00205F75" w:rsidP="00205F75">
      <w:pPr>
        <w:ind w:left="-270"/>
        <w:rPr>
          <w:rFonts w:cs="Arial"/>
          <w:szCs w:val="24"/>
        </w:rPr>
      </w:pPr>
      <w:r w:rsidRPr="00C64A53">
        <w:rPr>
          <w:rFonts w:cs="Arial"/>
          <w:szCs w:val="24"/>
        </w:rPr>
        <w:t xml:space="preserve">Place </w:t>
      </w:r>
      <w:r w:rsidRPr="00C64A53">
        <w:rPr>
          <w:rFonts w:cs="Arial"/>
          <w:b/>
          <w:szCs w:val="24"/>
        </w:rPr>
        <w:t xml:space="preserve">TAPS </w:t>
      </w:r>
      <w:r w:rsidRPr="00DE668C">
        <w:rPr>
          <w:rFonts w:cs="Arial"/>
          <w:szCs w:val="24"/>
        </w:rPr>
        <w:t xml:space="preserve">number </w:t>
      </w:r>
      <w:r w:rsidR="00BD3231">
        <w:rPr>
          <w:rFonts w:cs="Arial"/>
          <w:b/>
          <w:szCs w:val="24"/>
        </w:rPr>
        <w:t>20</w:t>
      </w:r>
      <w:r w:rsidRPr="002C7B6C">
        <w:rPr>
          <w:rFonts w:cs="Arial"/>
          <w:b/>
          <w:color w:val="000000"/>
          <w:szCs w:val="24"/>
        </w:rPr>
        <w:t>B</w:t>
      </w:r>
      <w:r w:rsidR="00D66B39" w:rsidRPr="002C7B6C">
        <w:rPr>
          <w:rFonts w:cs="Arial"/>
          <w:b/>
          <w:color w:val="000000"/>
          <w:szCs w:val="24"/>
        </w:rPr>
        <w:t>0</w:t>
      </w:r>
      <w:r w:rsidR="002C7B6C">
        <w:rPr>
          <w:rFonts w:cs="Arial"/>
          <w:b/>
          <w:color w:val="000000"/>
          <w:szCs w:val="24"/>
        </w:rPr>
        <w:t>25</w:t>
      </w:r>
      <w:r w:rsidRPr="002C7B6C">
        <w:rPr>
          <w:rFonts w:cs="Arial"/>
          <w:color w:val="000000"/>
          <w:szCs w:val="24"/>
        </w:rPr>
        <w:t xml:space="preserve"> </w:t>
      </w:r>
      <w:r w:rsidRPr="002C7B6C">
        <w:rPr>
          <w:rFonts w:cs="Arial"/>
          <w:szCs w:val="24"/>
        </w:rPr>
        <w:t>on</w:t>
      </w:r>
      <w:r w:rsidRPr="00C64A53">
        <w:rPr>
          <w:rFonts w:cs="Arial"/>
          <w:szCs w:val="24"/>
        </w:rPr>
        <w:t xml:space="preserve"> the Budget Narrative Form DOE 101S form.</w:t>
      </w:r>
    </w:p>
    <w:p w:rsidR="000F5DF1" w:rsidRPr="00A424BA" w:rsidRDefault="000F5DF1" w:rsidP="00DD1715">
      <w:pPr>
        <w:pStyle w:val="Title"/>
        <w:keepLines/>
        <w:jc w:val="left"/>
        <w:rPr>
          <w:position w:val="-58"/>
          <w:sz w:val="20"/>
        </w:rPr>
        <w:sectPr w:rsidR="000F5DF1" w:rsidRPr="00A424BA" w:rsidSect="00593019">
          <w:headerReference w:type="even" r:id="rId47"/>
          <w:headerReference w:type="default" r:id="rId48"/>
          <w:headerReference w:type="first" r:id="rId49"/>
          <w:pgSz w:w="15840" w:h="12240" w:orient="landscape"/>
          <w:pgMar w:top="274" w:right="1440" w:bottom="720" w:left="1440" w:header="720" w:footer="274" w:gutter="0"/>
          <w:cols w:space="720"/>
          <w:docGrid w:linePitch="360"/>
        </w:sectPr>
      </w:pPr>
    </w:p>
    <w:p w:rsidR="000F5DF1" w:rsidRPr="00A424BA" w:rsidRDefault="000F5DF1" w:rsidP="008C3A49">
      <w:pPr>
        <w:jc w:val="center"/>
        <w:outlineLvl w:val="0"/>
        <w:rPr>
          <w:rFonts w:cs="Arial"/>
          <w:b/>
        </w:rPr>
      </w:pPr>
      <w:r w:rsidRPr="00A424BA">
        <w:rPr>
          <w:rFonts w:cs="Arial"/>
          <w:b/>
        </w:rPr>
        <w:t>Florida Department of Education</w:t>
      </w:r>
    </w:p>
    <w:p w:rsidR="000F5DF1" w:rsidRPr="00A424BA" w:rsidRDefault="000F5DF1" w:rsidP="008C3A49">
      <w:pPr>
        <w:jc w:val="center"/>
        <w:outlineLvl w:val="0"/>
        <w:rPr>
          <w:rFonts w:cs="Arial"/>
          <w:b/>
        </w:rPr>
      </w:pPr>
      <w:r w:rsidRPr="00A424BA">
        <w:rPr>
          <w:rFonts w:cs="Arial"/>
          <w:b/>
        </w:rPr>
        <w:t>Division of Career and Adult Education</w:t>
      </w:r>
    </w:p>
    <w:p w:rsidR="000F5DF1" w:rsidRPr="00A424BA" w:rsidRDefault="000F5DF1" w:rsidP="008C3A49">
      <w:pPr>
        <w:jc w:val="center"/>
        <w:rPr>
          <w:rFonts w:cs="Arial"/>
          <w:b/>
          <w:sz w:val="20"/>
        </w:rPr>
      </w:pPr>
    </w:p>
    <w:p w:rsidR="007C0AB6" w:rsidRDefault="000F5DF1" w:rsidP="007C0AB6">
      <w:pPr>
        <w:jc w:val="center"/>
        <w:rPr>
          <w:rFonts w:cs="Arial"/>
          <w:b/>
        </w:rPr>
      </w:pPr>
      <w:r w:rsidRPr="00A424BA">
        <w:rPr>
          <w:rFonts w:cs="Arial"/>
          <w:b/>
        </w:rPr>
        <w:t>PROJECTED EQUIPMENT PURCHASES FORM</w:t>
      </w:r>
    </w:p>
    <w:p w:rsidR="007C0AB6" w:rsidRDefault="007C0AB6" w:rsidP="007C0AB6">
      <w:pPr>
        <w:jc w:val="center"/>
        <w:rPr>
          <w:rFonts w:cs="Arial"/>
          <w:b/>
        </w:rPr>
      </w:pPr>
    </w:p>
    <w:p w:rsidR="000F5DF1" w:rsidRPr="00A424BA" w:rsidRDefault="000F5DF1" w:rsidP="007C0AB6">
      <w:pPr>
        <w:rPr>
          <w:rFonts w:cs="Arial"/>
          <w:sz w:val="20"/>
        </w:rPr>
      </w:pPr>
      <w:r w:rsidRPr="00A424BA">
        <w:rPr>
          <w:rFonts w:cs="Arial"/>
          <w:sz w:val="20"/>
        </w:rPr>
        <w:t xml:space="preserve">Equipment projected to be purchased from this grant </w:t>
      </w:r>
      <w:r w:rsidRPr="00A424BA">
        <w:rPr>
          <w:rFonts w:cs="Arial"/>
          <w:sz w:val="20"/>
          <w:u w:val="single"/>
        </w:rPr>
        <w:t>must</w:t>
      </w:r>
      <w:r w:rsidRPr="00A424BA">
        <w:rPr>
          <w:rFonts w:cs="Arial"/>
          <w:sz w:val="20"/>
        </w:rPr>
        <w:t xml:space="preserve"> be submitted on this form </w:t>
      </w:r>
      <w:r w:rsidRPr="00A424BA">
        <w:rPr>
          <w:rFonts w:cs="Arial"/>
          <w:b/>
          <w:sz w:val="20"/>
          <w:u w:val="single"/>
        </w:rPr>
        <w:t>or</w:t>
      </w:r>
      <w:r w:rsidRPr="00A424BA">
        <w:rPr>
          <w:rFonts w:cs="Arial"/>
          <w:sz w:val="20"/>
        </w:rPr>
        <w:t xml:space="preserve"> in a format that contains the information appearing on this form.</w:t>
      </w:r>
    </w:p>
    <w:p w:rsidR="000F5DF1" w:rsidRPr="00A424BA" w:rsidRDefault="000F5DF1" w:rsidP="008C3A49">
      <w:pPr>
        <w:ind w:left="360"/>
        <w:rPr>
          <w:rFonts w:cs="Arial"/>
          <w:b/>
          <w:sz w:val="16"/>
          <w:szCs w:val="16"/>
        </w:rPr>
      </w:pPr>
    </w:p>
    <w:p w:rsidR="000F5DF1" w:rsidRPr="00A424BA" w:rsidRDefault="00624379" w:rsidP="008C3A49">
      <w:pPr>
        <w:outlineLvl w:val="0"/>
        <w:rPr>
          <w:rFonts w:cs="Arial"/>
          <w:b/>
          <w:sz w:val="20"/>
        </w:rPr>
      </w:pPr>
      <w:r>
        <w:rPr>
          <w:noProof/>
        </w:rPr>
        <mc:AlternateContent>
          <mc:Choice Requires="wps">
            <w:drawing>
              <wp:anchor distT="0" distB="0" distL="114300" distR="114300" simplePos="0" relativeHeight="251655680" behindDoc="0" locked="0" layoutInCell="1" allowOverlap="1">
                <wp:simplePos x="0" y="0"/>
                <wp:positionH relativeFrom="column">
                  <wp:posOffset>5943600</wp:posOffset>
                </wp:positionH>
                <wp:positionV relativeFrom="paragraph">
                  <wp:posOffset>25400</wp:posOffset>
                </wp:positionV>
                <wp:extent cx="1143000" cy="417830"/>
                <wp:effectExtent l="0" t="0" r="0" b="127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DA42A3" w:rsidRPr="002C7B6C" w:rsidRDefault="00DA42A3" w:rsidP="008C3A49">
                            <w:pPr>
                              <w:rPr>
                                <w:rFonts w:cs="Arial"/>
                                <w:b/>
                                <w:sz w:val="20"/>
                              </w:rPr>
                            </w:pPr>
                            <w:r w:rsidRPr="002C7B6C">
                              <w:rPr>
                                <w:rFonts w:cs="Arial"/>
                                <w:b/>
                                <w:sz w:val="20"/>
                              </w:rPr>
                              <w:t>TAPS Number</w:t>
                            </w:r>
                          </w:p>
                          <w:p w:rsidR="00DA42A3" w:rsidRPr="00291D39" w:rsidRDefault="00DA42A3" w:rsidP="006E4442">
                            <w:pPr>
                              <w:jc w:val="center"/>
                            </w:pPr>
                            <w:r>
                              <w:rPr>
                                <w:rFonts w:cs="Arial"/>
                                <w:b/>
                                <w:color w:val="000000"/>
                              </w:rPr>
                              <w:t>20</w:t>
                            </w:r>
                            <w:r w:rsidRPr="002C7B6C">
                              <w:rPr>
                                <w:rFonts w:cs="Arial"/>
                                <w:b/>
                                <w:color w:val="000000"/>
                              </w:rPr>
                              <w:t>B025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468pt;margin-top:2pt;width:90pt;height:32.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">
                <v:textbox>
                  <w:txbxContent>
                    <w:p w:rsidR="00DA42A3" w:rsidRPr="002C7B6C" w:rsidRDefault="00DA42A3" w:rsidP="008C3A49">
                      <w:pPr>
                        <w:rPr>
                          <w:rFonts w:cs="Arial"/>
                          <w:b/>
                          <w:sz w:val="20"/>
                        </w:rPr>
                      </w:pPr>
                      <w:r w:rsidRPr="002C7B6C">
                        <w:rPr>
                          <w:rFonts w:cs="Arial"/>
                          <w:b/>
                          <w:sz w:val="20"/>
                        </w:rPr>
                        <w:t>TAPS Number</w:t>
                      </w:r>
                    </w:p>
                    <w:p w:rsidR="00DA42A3" w:rsidRPr="00291D39" w:rsidRDefault="00DA42A3" w:rsidP="006E4442">
                      <w:pPr>
                        <w:jc w:val="center"/>
                      </w:pPr>
                      <w:r>
                        <w:rPr>
                          <w:rFonts w:cs="Arial"/>
                          <w:b/>
                          <w:color w:val="000000"/>
                        </w:rPr>
                        <w:t>20</w:t>
                      </w:r>
                      <w:r w:rsidRPr="002C7B6C">
                        <w:rPr>
                          <w:rFonts w:cs="Arial"/>
                          <w:b/>
                          <w:color w:val="000000"/>
                        </w:rPr>
                        <w:t>B025</w:t>
                      </w:r>
                    </w:p>
                  </w:txbxContent>
                </v:textbox>
              </v:shape>
            </w:pict>
          </mc:Fallback>
        </mc:AlternateContent>
      </w:r>
      <w:r w:rsidR="000F5DF1" w:rsidRPr="00A424BA">
        <w:rPr>
          <w:rFonts w:cs="Arial"/>
          <w:b/>
          <w:sz w:val="20"/>
        </w:rPr>
        <w:t xml:space="preserve"> A) ___________________________________________________</w:t>
      </w:r>
    </w:p>
    <w:p w:rsidR="003523AE" w:rsidRDefault="000F5DF1" w:rsidP="003523AE">
      <w:pPr>
        <w:ind w:left="720"/>
        <w:outlineLvl w:val="0"/>
        <w:rPr>
          <w:rFonts w:cs="Arial"/>
          <w:sz w:val="20"/>
        </w:rPr>
      </w:pPr>
      <w:r w:rsidRPr="00A424BA">
        <w:rPr>
          <w:rFonts w:cs="Arial"/>
          <w:sz w:val="20"/>
        </w:rPr>
        <w:t>Name of Eligible Recipient</w:t>
      </w:r>
    </w:p>
    <w:p w:rsidR="000F5DF1" w:rsidRPr="00A424BA" w:rsidRDefault="000F5DF1" w:rsidP="003523AE">
      <w:pPr>
        <w:ind w:left="720"/>
        <w:outlineLvl w:val="0"/>
        <w:rPr>
          <w:rFonts w:cs="Arial"/>
          <w:b/>
          <w:sz w:val="20"/>
        </w:rPr>
      </w:pPr>
      <w:r w:rsidRPr="00A424BA">
        <w:rPr>
          <w:rFonts w:cs="Arial"/>
          <w:b/>
          <w:sz w:val="20"/>
        </w:rPr>
        <w:t xml:space="preserve"> </w:t>
      </w:r>
    </w:p>
    <w:p w:rsidR="007C0AB6" w:rsidRDefault="000F5DF1" w:rsidP="007C0AB6">
      <w:pPr>
        <w:rPr>
          <w:rFonts w:cs="Arial"/>
          <w:b/>
          <w:sz w:val="20"/>
        </w:rPr>
      </w:pPr>
      <w:r w:rsidRPr="00A424BA">
        <w:rPr>
          <w:rFonts w:cs="Arial"/>
          <w:b/>
          <w:sz w:val="20"/>
        </w:rPr>
        <w:t>B) ___________________________________________________</w:t>
      </w:r>
    </w:p>
    <w:p w:rsidR="007C0AB6" w:rsidRDefault="000F5DF1" w:rsidP="007C0AB6">
      <w:pPr>
        <w:ind w:firstLine="720"/>
        <w:rPr>
          <w:rFonts w:cs="Arial"/>
          <w:b/>
          <w:sz w:val="20"/>
        </w:rPr>
      </w:pPr>
      <w:r w:rsidRPr="00A424BA">
        <w:rPr>
          <w:rFonts w:cs="Arial"/>
          <w:sz w:val="20"/>
        </w:rPr>
        <w:t>Project Number</w:t>
      </w:r>
      <w:r w:rsidRPr="00A424BA">
        <w:rPr>
          <w:rFonts w:cs="Arial"/>
          <w:b/>
          <w:sz w:val="20"/>
        </w:rPr>
        <w:t xml:space="preserve"> (DOE USE ONLY)</w:t>
      </w:r>
    </w:p>
    <w:p w:rsidR="007C0AB6" w:rsidRDefault="007C0AB6" w:rsidP="007C0AB6">
      <w:pPr>
        <w:ind w:firstLine="720"/>
        <w:rPr>
          <w:rFonts w:cs="Arial"/>
          <w:b/>
          <w:sz w:val="20"/>
        </w:rPr>
      </w:pPr>
    </w:p>
    <w:p w:rsidR="000F5DF1" w:rsidRPr="00A424BA" w:rsidRDefault="000F5DF1" w:rsidP="007C0AB6">
      <w:pPr>
        <w:rPr>
          <w:rFonts w:cs="Arial"/>
          <w:sz w:val="20"/>
        </w:rPr>
      </w:pPr>
      <w:r w:rsidRPr="00A424BA">
        <w:rPr>
          <w:rFonts w:cs="Arial"/>
          <w:sz w:val="20"/>
        </w:rPr>
        <w:t>Agencies are accountable for all equipment purchased using grant funds including those below the agencies threshold.</w:t>
      </w:r>
    </w:p>
    <w:p w:rsidR="000F5DF1" w:rsidRPr="00A424BA" w:rsidRDefault="000F5DF1" w:rsidP="008C3A49">
      <w:pPr>
        <w:jc w:val="center"/>
        <w:outlineLvl w:val="0"/>
        <w:rPr>
          <w:rFonts w:cs="Arial"/>
          <w:b/>
        </w:rPr>
      </w:pPr>
    </w:p>
    <w:p w:rsidR="000F5DF1" w:rsidRPr="00A424BA" w:rsidRDefault="000F5DF1" w:rsidP="008C3A49">
      <w:pPr>
        <w:jc w:val="center"/>
        <w:outlineLvl w:val="0"/>
        <w:rPr>
          <w:rFonts w:cs="Arial"/>
          <w:b/>
        </w:rPr>
      </w:pPr>
      <w:r w:rsidRPr="00A424BA">
        <w:rPr>
          <w:rFonts w:cs="Arial"/>
          <w:b/>
        </w:rPr>
        <w:t>PROJECTED EQUIPMENT PURCHASES</w:t>
      </w:r>
    </w:p>
    <w:p w:rsidR="000F5DF1" w:rsidRPr="00A424BA" w:rsidRDefault="000F5DF1" w:rsidP="008C3A49">
      <w:pPr>
        <w:jc w:val="center"/>
        <w:outlineLvl w:val="0"/>
        <w:rPr>
          <w:rFonts w:cs="Arial"/>
          <w:b/>
          <w:sz w:val="18"/>
          <w:szCs w:val="18"/>
        </w:rPr>
      </w:pPr>
      <w:r w:rsidRPr="00A424BA">
        <w:rPr>
          <w:rFonts w:cs="Arial"/>
          <w:b/>
          <w:sz w:val="18"/>
          <w:szCs w:val="18"/>
        </w:rPr>
        <w:t>(Cells will expand when text is typed.)</w:t>
      </w:r>
    </w:p>
    <w:p w:rsidR="000F5DF1" w:rsidRPr="00A424BA" w:rsidRDefault="000F5DF1" w:rsidP="008C3A49">
      <w:pPr>
        <w:jc w:val="center"/>
        <w:outlineLvl w:val="0"/>
        <w:rPr>
          <w:rFonts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0F5DF1" w:rsidRPr="00A424BA" w:rsidTr="009A469B">
        <w:trPr>
          <w:trHeight w:val="917"/>
          <w:jc w:val="center"/>
        </w:trPr>
        <w:tc>
          <w:tcPr>
            <w:tcW w:w="694" w:type="dxa"/>
            <w:vMerge w:val="restart"/>
            <w:shd w:val="clear" w:color="auto" w:fill="B3B3B3"/>
            <w:vAlign w:val="center"/>
          </w:tcPr>
          <w:p w:rsidR="000F5DF1" w:rsidRPr="00A424BA" w:rsidRDefault="000F5DF1" w:rsidP="009A469B">
            <w:pPr>
              <w:jc w:val="center"/>
              <w:rPr>
                <w:rFonts w:cs="Arial"/>
                <w:b/>
                <w:sz w:val="20"/>
              </w:rPr>
            </w:pPr>
            <w:r w:rsidRPr="00A424BA">
              <w:rPr>
                <w:rFonts w:cs="Arial"/>
                <w:b/>
                <w:sz w:val="20"/>
              </w:rPr>
              <w:t>ITEM</w:t>
            </w:r>
          </w:p>
          <w:p w:rsidR="000F5DF1" w:rsidRPr="00A424BA" w:rsidRDefault="000F5DF1" w:rsidP="009A469B">
            <w:pPr>
              <w:jc w:val="center"/>
              <w:rPr>
                <w:rFonts w:cs="Arial"/>
                <w:b/>
                <w:sz w:val="20"/>
              </w:rPr>
            </w:pPr>
            <w:r w:rsidRPr="00A424BA">
              <w:rPr>
                <w:rFonts w:cs="Arial"/>
                <w:b/>
                <w:sz w:val="20"/>
              </w:rPr>
              <w:t>#</w:t>
            </w:r>
          </w:p>
        </w:tc>
        <w:tc>
          <w:tcPr>
            <w:tcW w:w="1250" w:type="dxa"/>
            <w:shd w:val="clear" w:color="auto" w:fill="B3B3B3"/>
            <w:vAlign w:val="center"/>
          </w:tcPr>
          <w:p w:rsidR="000F5DF1" w:rsidRPr="00A424BA" w:rsidRDefault="000F5DF1" w:rsidP="009A469B">
            <w:pPr>
              <w:jc w:val="center"/>
              <w:rPr>
                <w:rFonts w:cs="Arial"/>
                <w:b/>
                <w:sz w:val="20"/>
              </w:rPr>
            </w:pPr>
            <w:r w:rsidRPr="00A424BA">
              <w:rPr>
                <w:rFonts w:cs="Arial"/>
                <w:b/>
                <w:sz w:val="20"/>
              </w:rPr>
              <w:t>FUNCTION CODE</w:t>
            </w:r>
          </w:p>
        </w:tc>
        <w:tc>
          <w:tcPr>
            <w:tcW w:w="1028" w:type="dxa"/>
            <w:shd w:val="clear" w:color="auto" w:fill="B3B3B3"/>
            <w:vAlign w:val="center"/>
          </w:tcPr>
          <w:p w:rsidR="000F5DF1" w:rsidRPr="00A424BA" w:rsidRDefault="000F5DF1" w:rsidP="009A469B">
            <w:pPr>
              <w:jc w:val="center"/>
              <w:rPr>
                <w:rFonts w:cs="Arial"/>
                <w:b/>
                <w:sz w:val="20"/>
              </w:rPr>
            </w:pPr>
            <w:r w:rsidRPr="00A424BA">
              <w:rPr>
                <w:rFonts w:cs="Arial"/>
                <w:b/>
                <w:sz w:val="20"/>
              </w:rPr>
              <w:t>OBJECT CODE</w:t>
            </w:r>
          </w:p>
        </w:tc>
        <w:tc>
          <w:tcPr>
            <w:tcW w:w="1216" w:type="dxa"/>
            <w:shd w:val="clear" w:color="auto" w:fill="B3B3B3"/>
            <w:vAlign w:val="center"/>
          </w:tcPr>
          <w:p w:rsidR="000F5DF1" w:rsidRPr="00A424BA" w:rsidRDefault="000F5DF1" w:rsidP="009A469B">
            <w:pPr>
              <w:jc w:val="center"/>
              <w:rPr>
                <w:rFonts w:cs="Arial"/>
                <w:b/>
                <w:sz w:val="20"/>
              </w:rPr>
            </w:pPr>
            <w:r w:rsidRPr="00A424BA">
              <w:rPr>
                <w:rFonts w:cs="Arial"/>
                <w:b/>
                <w:sz w:val="20"/>
              </w:rPr>
              <w:t>ACCOUNT TITLE</w:t>
            </w:r>
          </w:p>
        </w:tc>
        <w:tc>
          <w:tcPr>
            <w:tcW w:w="2505" w:type="dxa"/>
            <w:shd w:val="clear" w:color="auto" w:fill="B3B3B3"/>
            <w:vAlign w:val="center"/>
          </w:tcPr>
          <w:p w:rsidR="000F5DF1" w:rsidRPr="00A424BA" w:rsidRDefault="000F5DF1" w:rsidP="009A469B">
            <w:pPr>
              <w:jc w:val="center"/>
              <w:rPr>
                <w:rFonts w:cs="Arial"/>
                <w:b/>
                <w:sz w:val="20"/>
              </w:rPr>
            </w:pPr>
            <w:r w:rsidRPr="00A424BA">
              <w:rPr>
                <w:rFonts w:cs="Arial"/>
                <w:b/>
                <w:sz w:val="20"/>
              </w:rPr>
              <w:t>DESCRIPTION</w:t>
            </w:r>
          </w:p>
        </w:tc>
        <w:tc>
          <w:tcPr>
            <w:tcW w:w="1488" w:type="dxa"/>
            <w:shd w:val="clear" w:color="auto" w:fill="B3B3B3"/>
            <w:vAlign w:val="center"/>
          </w:tcPr>
          <w:p w:rsidR="000F5DF1" w:rsidRPr="00A424BA" w:rsidRDefault="000F5DF1" w:rsidP="009A469B">
            <w:pPr>
              <w:jc w:val="center"/>
              <w:rPr>
                <w:rFonts w:cs="Arial"/>
                <w:b/>
                <w:sz w:val="20"/>
              </w:rPr>
            </w:pPr>
            <w:r w:rsidRPr="00A424BA">
              <w:rPr>
                <w:rFonts w:cs="Arial"/>
                <w:b/>
                <w:sz w:val="20"/>
              </w:rPr>
              <w:t xml:space="preserve">SCHOOL / </w:t>
            </w:r>
          </w:p>
          <w:p w:rsidR="000F5DF1" w:rsidRPr="00A424BA" w:rsidRDefault="000F5DF1" w:rsidP="009A469B">
            <w:pPr>
              <w:jc w:val="center"/>
              <w:rPr>
                <w:rFonts w:cs="Arial"/>
                <w:b/>
                <w:sz w:val="20"/>
              </w:rPr>
            </w:pPr>
            <w:r w:rsidRPr="00A424BA">
              <w:rPr>
                <w:rFonts w:cs="Arial"/>
                <w:b/>
                <w:sz w:val="20"/>
              </w:rPr>
              <w:t>PROGRAM</w:t>
            </w:r>
          </w:p>
        </w:tc>
        <w:tc>
          <w:tcPr>
            <w:tcW w:w="1257" w:type="dxa"/>
            <w:shd w:val="clear" w:color="auto" w:fill="B3B3B3"/>
            <w:vAlign w:val="center"/>
          </w:tcPr>
          <w:p w:rsidR="000F5DF1" w:rsidRPr="00A424BA" w:rsidRDefault="000F5DF1" w:rsidP="009A469B">
            <w:pPr>
              <w:jc w:val="center"/>
              <w:rPr>
                <w:rFonts w:cs="Arial"/>
                <w:b/>
                <w:sz w:val="20"/>
              </w:rPr>
            </w:pPr>
            <w:r w:rsidRPr="00A424BA">
              <w:rPr>
                <w:rFonts w:cs="Arial"/>
                <w:b/>
                <w:sz w:val="20"/>
              </w:rPr>
              <w:t>NUMBER OF ITEMS</w:t>
            </w:r>
          </w:p>
        </w:tc>
        <w:tc>
          <w:tcPr>
            <w:tcW w:w="772" w:type="dxa"/>
            <w:shd w:val="clear" w:color="auto" w:fill="B3B3B3"/>
            <w:vAlign w:val="center"/>
          </w:tcPr>
          <w:p w:rsidR="000F5DF1" w:rsidRPr="00A424BA" w:rsidRDefault="000F5DF1" w:rsidP="009A469B">
            <w:pPr>
              <w:jc w:val="center"/>
              <w:rPr>
                <w:rFonts w:cs="Arial"/>
                <w:b/>
                <w:sz w:val="20"/>
              </w:rPr>
            </w:pPr>
            <w:r w:rsidRPr="00A424BA">
              <w:rPr>
                <w:rFonts w:cs="Arial"/>
                <w:b/>
                <w:sz w:val="20"/>
              </w:rPr>
              <w:t>ITEM COST</w:t>
            </w:r>
          </w:p>
          <w:p w:rsidR="000F5DF1" w:rsidRPr="00A424BA" w:rsidRDefault="000F5DF1" w:rsidP="009A469B">
            <w:pPr>
              <w:jc w:val="center"/>
              <w:rPr>
                <w:rFonts w:cs="Arial"/>
                <w:b/>
                <w:sz w:val="20"/>
              </w:rPr>
            </w:pPr>
            <w:r w:rsidRPr="00A424BA">
              <w:rPr>
                <w:rFonts w:cs="Arial"/>
                <w:b/>
                <w:sz w:val="20"/>
              </w:rPr>
              <w:t>($)</w:t>
            </w:r>
          </w:p>
        </w:tc>
        <w:tc>
          <w:tcPr>
            <w:tcW w:w="1094" w:type="dxa"/>
            <w:shd w:val="clear" w:color="auto" w:fill="B3B3B3"/>
            <w:vAlign w:val="center"/>
          </w:tcPr>
          <w:p w:rsidR="000F5DF1" w:rsidRPr="00A424BA" w:rsidRDefault="000F5DF1" w:rsidP="009A469B">
            <w:pPr>
              <w:jc w:val="center"/>
              <w:rPr>
                <w:rFonts w:cs="Arial"/>
                <w:b/>
                <w:sz w:val="20"/>
              </w:rPr>
            </w:pPr>
            <w:r w:rsidRPr="00A424BA">
              <w:rPr>
                <w:rFonts w:cs="Arial"/>
                <w:b/>
                <w:sz w:val="20"/>
              </w:rPr>
              <w:t>TOTAL AMOUNT</w:t>
            </w:r>
          </w:p>
          <w:p w:rsidR="000F5DF1" w:rsidRPr="00A424BA" w:rsidRDefault="000F5DF1" w:rsidP="009A469B">
            <w:pPr>
              <w:jc w:val="center"/>
              <w:rPr>
                <w:rFonts w:cs="Arial"/>
                <w:b/>
                <w:sz w:val="20"/>
              </w:rPr>
            </w:pPr>
            <w:r w:rsidRPr="00A424BA">
              <w:rPr>
                <w:rFonts w:cs="Arial"/>
                <w:b/>
                <w:sz w:val="20"/>
              </w:rPr>
              <w:t>($)</w:t>
            </w:r>
          </w:p>
        </w:tc>
      </w:tr>
      <w:tr w:rsidR="000F5DF1" w:rsidRPr="00A424BA" w:rsidTr="009A469B">
        <w:trPr>
          <w:trHeight w:val="215"/>
          <w:jc w:val="center"/>
        </w:trPr>
        <w:tc>
          <w:tcPr>
            <w:tcW w:w="694" w:type="dxa"/>
            <w:vMerge/>
            <w:shd w:val="clear" w:color="auto" w:fill="404040"/>
            <w:vAlign w:val="center"/>
          </w:tcPr>
          <w:p w:rsidR="000F5DF1" w:rsidRPr="00A424BA" w:rsidRDefault="000F5DF1" w:rsidP="009A469B">
            <w:pPr>
              <w:jc w:val="center"/>
              <w:rPr>
                <w:rFonts w:cs="Arial"/>
                <w:b/>
                <w:color w:val="FFFFFF"/>
                <w:sz w:val="16"/>
                <w:szCs w:val="16"/>
              </w:rPr>
            </w:pPr>
          </w:p>
        </w:tc>
        <w:tc>
          <w:tcPr>
            <w:tcW w:w="1250"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A</w:t>
            </w:r>
          </w:p>
        </w:tc>
        <w:tc>
          <w:tcPr>
            <w:tcW w:w="1028"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B</w:t>
            </w:r>
          </w:p>
        </w:tc>
        <w:tc>
          <w:tcPr>
            <w:tcW w:w="1216"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C</w:t>
            </w:r>
          </w:p>
        </w:tc>
        <w:tc>
          <w:tcPr>
            <w:tcW w:w="2505"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D</w:t>
            </w:r>
          </w:p>
        </w:tc>
        <w:tc>
          <w:tcPr>
            <w:tcW w:w="1488"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E</w:t>
            </w:r>
          </w:p>
        </w:tc>
        <w:tc>
          <w:tcPr>
            <w:tcW w:w="1257"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F</w:t>
            </w:r>
          </w:p>
        </w:tc>
        <w:tc>
          <w:tcPr>
            <w:tcW w:w="772"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G</w:t>
            </w:r>
          </w:p>
        </w:tc>
        <w:tc>
          <w:tcPr>
            <w:tcW w:w="1094" w:type="dxa"/>
            <w:shd w:val="clear" w:color="auto" w:fill="404040"/>
            <w:vAlign w:val="center"/>
          </w:tcPr>
          <w:p w:rsidR="000F5DF1" w:rsidRPr="00A424BA" w:rsidRDefault="000F5DF1" w:rsidP="009A469B">
            <w:pPr>
              <w:jc w:val="center"/>
              <w:rPr>
                <w:rFonts w:cs="Arial"/>
                <w:b/>
                <w:color w:val="FFFFFF"/>
                <w:sz w:val="20"/>
              </w:rPr>
            </w:pPr>
            <w:r w:rsidRPr="00A424BA">
              <w:rPr>
                <w:rFonts w:cs="Arial"/>
                <w:b/>
                <w:color w:val="FFFFFF"/>
                <w:sz w:val="20"/>
              </w:rPr>
              <w:t>H</w:t>
            </w: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1</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2</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3</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4</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5</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6</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7</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8</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9</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r w:rsidR="000F5DF1" w:rsidRPr="00A424BA" w:rsidTr="009A469B">
        <w:trPr>
          <w:trHeight w:val="504"/>
          <w:jc w:val="center"/>
        </w:trPr>
        <w:tc>
          <w:tcPr>
            <w:tcW w:w="694" w:type="dxa"/>
            <w:vAlign w:val="center"/>
          </w:tcPr>
          <w:p w:rsidR="000F5DF1" w:rsidRPr="00A424BA" w:rsidRDefault="000F5DF1" w:rsidP="009A469B">
            <w:pPr>
              <w:jc w:val="center"/>
              <w:rPr>
                <w:rFonts w:cs="Arial"/>
                <w:sz w:val="16"/>
                <w:szCs w:val="16"/>
              </w:rPr>
            </w:pPr>
            <w:r w:rsidRPr="00A424BA">
              <w:rPr>
                <w:rFonts w:cs="Arial"/>
                <w:sz w:val="16"/>
                <w:szCs w:val="16"/>
              </w:rPr>
              <w:t>10</w:t>
            </w:r>
          </w:p>
        </w:tc>
        <w:tc>
          <w:tcPr>
            <w:tcW w:w="1250" w:type="dxa"/>
            <w:vAlign w:val="center"/>
          </w:tcPr>
          <w:p w:rsidR="000F5DF1" w:rsidRPr="00A424BA" w:rsidRDefault="000F5DF1" w:rsidP="009A469B">
            <w:pPr>
              <w:rPr>
                <w:rFonts w:cs="Arial"/>
                <w:sz w:val="20"/>
              </w:rPr>
            </w:pPr>
          </w:p>
        </w:tc>
        <w:tc>
          <w:tcPr>
            <w:tcW w:w="1028" w:type="dxa"/>
            <w:vAlign w:val="center"/>
          </w:tcPr>
          <w:p w:rsidR="000F5DF1" w:rsidRPr="00A424BA" w:rsidRDefault="000F5DF1" w:rsidP="009A469B">
            <w:pPr>
              <w:rPr>
                <w:rFonts w:cs="Arial"/>
                <w:sz w:val="20"/>
              </w:rPr>
            </w:pPr>
          </w:p>
        </w:tc>
        <w:tc>
          <w:tcPr>
            <w:tcW w:w="1216" w:type="dxa"/>
            <w:vAlign w:val="center"/>
          </w:tcPr>
          <w:p w:rsidR="000F5DF1" w:rsidRPr="00A424BA" w:rsidRDefault="000F5DF1" w:rsidP="009A469B">
            <w:pPr>
              <w:rPr>
                <w:rFonts w:cs="Arial"/>
                <w:sz w:val="20"/>
              </w:rPr>
            </w:pPr>
          </w:p>
        </w:tc>
        <w:tc>
          <w:tcPr>
            <w:tcW w:w="2505" w:type="dxa"/>
            <w:vAlign w:val="center"/>
          </w:tcPr>
          <w:p w:rsidR="000F5DF1" w:rsidRPr="00A424BA" w:rsidRDefault="000F5DF1" w:rsidP="009A469B">
            <w:pPr>
              <w:rPr>
                <w:rFonts w:cs="Arial"/>
                <w:sz w:val="20"/>
              </w:rPr>
            </w:pPr>
          </w:p>
        </w:tc>
        <w:tc>
          <w:tcPr>
            <w:tcW w:w="1488" w:type="dxa"/>
            <w:vAlign w:val="center"/>
          </w:tcPr>
          <w:p w:rsidR="000F5DF1" w:rsidRPr="00A424BA" w:rsidRDefault="000F5DF1" w:rsidP="009A469B">
            <w:pPr>
              <w:rPr>
                <w:rFonts w:cs="Arial"/>
                <w:sz w:val="20"/>
              </w:rPr>
            </w:pPr>
          </w:p>
        </w:tc>
        <w:tc>
          <w:tcPr>
            <w:tcW w:w="1257" w:type="dxa"/>
            <w:vAlign w:val="center"/>
          </w:tcPr>
          <w:p w:rsidR="000F5DF1" w:rsidRPr="00A424BA" w:rsidRDefault="000F5DF1" w:rsidP="009A469B">
            <w:pPr>
              <w:rPr>
                <w:rFonts w:cs="Arial"/>
                <w:sz w:val="20"/>
              </w:rPr>
            </w:pPr>
          </w:p>
        </w:tc>
        <w:tc>
          <w:tcPr>
            <w:tcW w:w="772" w:type="dxa"/>
            <w:vAlign w:val="center"/>
          </w:tcPr>
          <w:p w:rsidR="000F5DF1" w:rsidRPr="00A424BA" w:rsidRDefault="000F5DF1" w:rsidP="009A469B">
            <w:pPr>
              <w:rPr>
                <w:rFonts w:cs="Arial"/>
                <w:sz w:val="20"/>
              </w:rPr>
            </w:pPr>
          </w:p>
        </w:tc>
        <w:tc>
          <w:tcPr>
            <w:tcW w:w="1094" w:type="dxa"/>
            <w:vAlign w:val="center"/>
          </w:tcPr>
          <w:p w:rsidR="000F5DF1" w:rsidRPr="00A424BA" w:rsidRDefault="000F5DF1" w:rsidP="009A469B">
            <w:pPr>
              <w:rPr>
                <w:rFonts w:cs="Arial"/>
                <w:sz w:val="20"/>
              </w:rPr>
            </w:pPr>
          </w:p>
        </w:tc>
      </w:tr>
    </w:tbl>
    <w:p w:rsidR="000F5DF1" w:rsidRPr="00A424BA" w:rsidRDefault="000F5DF1" w:rsidP="008C3A49">
      <w:pPr>
        <w:tabs>
          <w:tab w:val="left" w:pos="5040"/>
          <w:tab w:val="left" w:pos="8640"/>
        </w:tabs>
        <w:jc w:val="center"/>
        <w:rPr>
          <w:rFonts w:cs="Arial"/>
          <w:b/>
          <w:sz w:val="20"/>
          <w:u w:val="single"/>
        </w:rPr>
      </w:pPr>
      <w:r w:rsidRPr="00A424BA">
        <w:rPr>
          <w:rFonts w:cs="Arial"/>
          <w:b/>
          <w:sz w:val="20"/>
          <w:u w:val="single"/>
        </w:rPr>
        <w:t>Inventory Guidelines</w:t>
      </w:r>
    </w:p>
    <w:p w:rsidR="000F5DF1" w:rsidRPr="00A424BA" w:rsidRDefault="000F5DF1" w:rsidP="008C3A49">
      <w:pPr>
        <w:tabs>
          <w:tab w:val="left" w:pos="5040"/>
          <w:tab w:val="left" w:pos="8640"/>
        </w:tabs>
        <w:jc w:val="center"/>
        <w:rPr>
          <w:rFonts w:cs="Arial"/>
          <w:b/>
          <w:sz w:val="20"/>
        </w:rPr>
      </w:pPr>
    </w:p>
    <w:p w:rsidR="000F5DF1" w:rsidRPr="00A424BA" w:rsidRDefault="000F5DF1" w:rsidP="008C3A49">
      <w:pPr>
        <w:tabs>
          <w:tab w:val="left" w:pos="5040"/>
          <w:tab w:val="left" w:pos="8640"/>
        </w:tabs>
        <w:rPr>
          <w:rFonts w:cs="Arial"/>
          <w:sz w:val="20"/>
        </w:rPr>
      </w:pPr>
      <w:r w:rsidRPr="00A424BA">
        <w:rPr>
          <w:rFonts w:cs="Arial"/>
          <w:sz w:val="20"/>
        </w:rPr>
        <w:t>The following elements are required on the inventory of all equipment purchased.</w:t>
      </w:r>
    </w:p>
    <w:p w:rsidR="000F5DF1" w:rsidRPr="00A424BA" w:rsidRDefault="000F5DF1" w:rsidP="008C3A49">
      <w:pPr>
        <w:tabs>
          <w:tab w:val="left" w:pos="5040"/>
          <w:tab w:val="left" w:pos="8640"/>
        </w:tabs>
        <w:rPr>
          <w:rFonts w:cs="Arial"/>
          <w:sz w:val="20"/>
        </w:rPr>
      </w:pPr>
    </w:p>
    <w:p w:rsidR="00446CF4" w:rsidRPr="00A424BA" w:rsidRDefault="00446CF4" w:rsidP="00446CF4">
      <w:pPr>
        <w:tabs>
          <w:tab w:val="left" w:pos="5040"/>
          <w:tab w:val="left" w:pos="8640"/>
        </w:tabs>
        <w:rPr>
          <w:rFonts w:cs="Arial"/>
          <w:sz w:val="20"/>
        </w:rPr>
      </w:pPr>
      <w:r w:rsidRPr="00A424BA">
        <w:rPr>
          <w:rFonts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0F5DF1" w:rsidRPr="00A424BA" w:rsidRDefault="000F5DF1" w:rsidP="008C3A49">
      <w:pPr>
        <w:tabs>
          <w:tab w:val="left" w:pos="5040"/>
          <w:tab w:val="left" w:pos="8640"/>
        </w:tabs>
        <w:rPr>
          <w:rFonts w:cs="Arial"/>
          <w:sz w:val="20"/>
        </w:rPr>
      </w:pPr>
    </w:p>
    <w:p w:rsidR="000F5DF1" w:rsidRPr="00A424BA" w:rsidRDefault="000F5DF1" w:rsidP="008C3A49">
      <w:pPr>
        <w:tabs>
          <w:tab w:val="left" w:pos="5040"/>
          <w:tab w:val="left" w:pos="8640"/>
        </w:tabs>
        <w:rPr>
          <w:rFonts w:cs="Arial"/>
          <w:sz w:val="20"/>
        </w:rPr>
      </w:pPr>
      <w:r w:rsidRPr="00A424BA">
        <w:rPr>
          <w:rFonts w:cs="Arial"/>
          <w:sz w:val="20"/>
        </w:rPr>
        <w:t>State Requirements for inventory elements are located in Rule 69I-72.003, Florida Administrative Code, Recording of Property.</w:t>
      </w:r>
    </w:p>
    <w:p w:rsidR="000F5DF1" w:rsidRPr="00A424BA" w:rsidRDefault="000F5DF1" w:rsidP="008C3A49">
      <w:pPr>
        <w:tabs>
          <w:tab w:val="left" w:pos="5040"/>
          <w:tab w:val="left" w:pos="8640"/>
        </w:tabs>
        <w:rPr>
          <w:rFonts w:cs="Arial"/>
          <w:sz w:val="20"/>
        </w:rPr>
      </w:pPr>
    </w:p>
    <w:p w:rsidR="000F5DF1" w:rsidRPr="00A424BA" w:rsidRDefault="000F5DF1" w:rsidP="008C3A49">
      <w:pPr>
        <w:tabs>
          <w:tab w:val="left" w:pos="5040"/>
          <w:tab w:val="left" w:pos="8640"/>
        </w:tabs>
        <w:rPr>
          <w:rFonts w:cs="Arial"/>
          <w:sz w:val="20"/>
        </w:rPr>
      </w:pPr>
      <w:r w:rsidRPr="00A424BA">
        <w:rPr>
          <w:rFonts w:cs="Arial"/>
          <w:sz w:val="20"/>
        </w:rPr>
        <w:t>Does the agency’s inventory system contain all required federal and state elements listed above?</w:t>
      </w:r>
      <w:r w:rsidR="00D66B39">
        <w:rPr>
          <w:rFonts w:cs="Arial"/>
          <w:sz w:val="20"/>
        </w:rPr>
        <w:tab/>
      </w:r>
      <w:r w:rsidRPr="00A424BA">
        <w:rPr>
          <w:rFonts w:cs="Arial"/>
          <w:sz w:val="20"/>
          <w:u w:val="single"/>
        </w:rPr>
        <w:fldChar w:fldCharType="begin">
          <w:ffData>
            <w:name w:val=""/>
            <w:enabled/>
            <w:calcOnExit w:val="0"/>
            <w:statusText w:type="text" w:val="Yes"/>
            <w:textInput>
              <w:maxLength w:val="3"/>
              <w:format w:val="UPPERCASE"/>
            </w:textInput>
          </w:ffData>
        </w:fldChar>
      </w:r>
      <w:r w:rsidRPr="00A424BA">
        <w:rPr>
          <w:rFonts w:cs="Arial"/>
          <w:sz w:val="20"/>
          <w:u w:val="single"/>
        </w:rPr>
        <w:instrText xml:space="preserve"> FORMTEXT </w:instrText>
      </w:r>
      <w:r w:rsidRPr="00A424BA">
        <w:rPr>
          <w:rFonts w:cs="Arial"/>
          <w:sz w:val="20"/>
          <w:u w:val="single"/>
        </w:rPr>
      </w:r>
      <w:r w:rsidRPr="00A424BA">
        <w:rPr>
          <w:rFonts w:cs="Arial"/>
          <w:sz w:val="20"/>
          <w:u w:val="single"/>
        </w:rPr>
        <w:fldChar w:fldCharType="separate"/>
      </w:r>
      <w:r w:rsidRPr="00A424BA">
        <w:rPr>
          <w:rFonts w:cs="Arial"/>
          <w:noProof/>
          <w:sz w:val="20"/>
          <w:u w:val="single"/>
        </w:rPr>
        <w:t> </w:t>
      </w:r>
      <w:r w:rsidRPr="00A424BA">
        <w:rPr>
          <w:rFonts w:cs="Arial"/>
          <w:noProof/>
          <w:sz w:val="20"/>
          <w:u w:val="single"/>
        </w:rPr>
        <w:t> </w:t>
      </w:r>
      <w:r w:rsidRPr="00A424BA">
        <w:rPr>
          <w:rFonts w:cs="Arial"/>
          <w:noProof/>
          <w:sz w:val="20"/>
          <w:u w:val="single"/>
        </w:rPr>
        <w:t> </w:t>
      </w:r>
      <w:r w:rsidRPr="00A424BA">
        <w:rPr>
          <w:rFonts w:cs="Arial"/>
          <w:sz w:val="20"/>
          <w:u w:val="single"/>
        </w:rPr>
        <w:fldChar w:fldCharType="end"/>
      </w:r>
      <w:r w:rsidR="00D66B39" w:rsidRPr="00D66B39">
        <w:rPr>
          <w:rFonts w:cs="Arial"/>
          <w:sz w:val="20"/>
        </w:rPr>
        <w:tab/>
      </w:r>
      <w:bookmarkStart w:id="3" w:name="Text2"/>
      <w:r w:rsidRPr="00A424BA">
        <w:rPr>
          <w:rFonts w:cs="Arial"/>
          <w:sz w:val="20"/>
          <w:u w:val="single"/>
        </w:rPr>
        <w:fldChar w:fldCharType="begin">
          <w:ffData>
            <w:name w:val="Text2"/>
            <w:enabled/>
            <w:calcOnExit w:val="0"/>
            <w:statusText w:type="text" w:val="No"/>
            <w:textInput>
              <w:maxLength w:val="3"/>
              <w:format w:val="UPPERCASE"/>
            </w:textInput>
          </w:ffData>
        </w:fldChar>
      </w:r>
      <w:r w:rsidRPr="00A424BA">
        <w:rPr>
          <w:rFonts w:cs="Arial"/>
          <w:sz w:val="20"/>
          <w:u w:val="single"/>
        </w:rPr>
        <w:instrText xml:space="preserve"> FORMTEXT </w:instrText>
      </w:r>
      <w:r w:rsidRPr="00A424BA">
        <w:rPr>
          <w:rFonts w:cs="Arial"/>
          <w:sz w:val="20"/>
          <w:u w:val="single"/>
        </w:rPr>
      </w:r>
      <w:r w:rsidRPr="00A424BA">
        <w:rPr>
          <w:rFonts w:cs="Arial"/>
          <w:sz w:val="20"/>
          <w:u w:val="single"/>
        </w:rPr>
        <w:fldChar w:fldCharType="separate"/>
      </w:r>
      <w:r w:rsidRPr="00A424BA">
        <w:rPr>
          <w:rFonts w:cs="Arial"/>
          <w:noProof/>
          <w:sz w:val="20"/>
          <w:u w:val="single"/>
        </w:rPr>
        <w:t> </w:t>
      </w:r>
      <w:r w:rsidRPr="00A424BA">
        <w:rPr>
          <w:rFonts w:cs="Arial"/>
          <w:noProof/>
          <w:sz w:val="20"/>
          <w:u w:val="single"/>
        </w:rPr>
        <w:t> </w:t>
      </w:r>
      <w:r w:rsidRPr="00A424BA">
        <w:rPr>
          <w:rFonts w:cs="Arial"/>
          <w:noProof/>
          <w:sz w:val="20"/>
          <w:u w:val="single"/>
        </w:rPr>
        <w:t> </w:t>
      </w:r>
      <w:r w:rsidRPr="00A424BA">
        <w:rPr>
          <w:rFonts w:cs="Arial"/>
          <w:sz w:val="20"/>
          <w:u w:val="single"/>
        </w:rPr>
        <w:fldChar w:fldCharType="end"/>
      </w:r>
      <w:bookmarkEnd w:id="3"/>
    </w:p>
    <w:p w:rsidR="000F5DF1" w:rsidRPr="00A424BA" w:rsidRDefault="00D66B39" w:rsidP="008C3A49">
      <w:pPr>
        <w:tabs>
          <w:tab w:val="left" w:pos="5040"/>
          <w:tab w:val="left" w:pos="8640"/>
        </w:tabs>
        <w:rPr>
          <w:rFonts w:cs="Arial"/>
          <w:sz w:val="20"/>
        </w:rPr>
      </w:pPr>
      <w:r>
        <w:rPr>
          <w:rFonts w:cs="Arial"/>
          <w:sz w:val="20"/>
        </w:rPr>
        <w:tab/>
      </w:r>
      <w:r>
        <w:rPr>
          <w:rFonts w:cs="Arial"/>
          <w:sz w:val="20"/>
        </w:rPr>
        <w:tab/>
      </w:r>
      <w:r w:rsidR="000F5DF1" w:rsidRPr="00A424BA">
        <w:rPr>
          <w:rFonts w:cs="Arial"/>
          <w:sz w:val="18"/>
          <w:szCs w:val="18"/>
        </w:rPr>
        <w:t>YES</w:t>
      </w:r>
      <w:r>
        <w:rPr>
          <w:rFonts w:cs="Arial"/>
          <w:sz w:val="18"/>
          <w:szCs w:val="18"/>
        </w:rPr>
        <w:tab/>
      </w:r>
      <w:r w:rsidR="000F5DF1" w:rsidRPr="00A424BA">
        <w:rPr>
          <w:rFonts w:cs="Arial"/>
          <w:sz w:val="18"/>
          <w:szCs w:val="18"/>
        </w:rPr>
        <w:t>NO</w:t>
      </w:r>
    </w:p>
    <w:p w:rsidR="000F5DF1" w:rsidRPr="00A424BA" w:rsidRDefault="000F5DF1" w:rsidP="008C3A49">
      <w:pPr>
        <w:tabs>
          <w:tab w:val="left" w:pos="5040"/>
          <w:tab w:val="left" w:pos="8640"/>
        </w:tabs>
        <w:jc w:val="center"/>
        <w:rPr>
          <w:rFonts w:cs="Arial"/>
          <w:b/>
        </w:rPr>
        <w:sectPr w:rsidR="000F5DF1" w:rsidRPr="00A424BA" w:rsidSect="001B000C">
          <w:pgSz w:w="12240" w:h="15840"/>
          <w:pgMar w:top="180" w:right="720" w:bottom="720" w:left="720" w:header="180" w:footer="346" w:gutter="0"/>
          <w:cols w:space="720"/>
          <w:docGrid w:linePitch="360"/>
        </w:sectPr>
      </w:pPr>
    </w:p>
    <w:p w:rsidR="000F5DF1" w:rsidRPr="00A424BA" w:rsidRDefault="000F5DF1" w:rsidP="008C3A49">
      <w:pPr>
        <w:tabs>
          <w:tab w:val="left" w:pos="5040"/>
          <w:tab w:val="left" w:pos="8640"/>
        </w:tabs>
        <w:jc w:val="center"/>
        <w:rPr>
          <w:rFonts w:cs="Arial"/>
          <w:b/>
        </w:rPr>
      </w:pPr>
      <w:r w:rsidRPr="00A424BA">
        <w:rPr>
          <w:rFonts w:cs="Arial"/>
          <w:b/>
        </w:rPr>
        <w:t>Florida Department of Education</w:t>
      </w:r>
    </w:p>
    <w:p w:rsidR="000F5DF1" w:rsidRPr="00A424BA" w:rsidRDefault="000F5DF1" w:rsidP="008C3A49">
      <w:pPr>
        <w:jc w:val="center"/>
        <w:outlineLvl w:val="0"/>
        <w:rPr>
          <w:rFonts w:cs="Arial"/>
          <w:b/>
        </w:rPr>
      </w:pPr>
      <w:r w:rsidRPr="00A424BA">
        <w:rPr>
          <w:rFonts w:cs="Arial"/>
          <w:b/>
        </w:rPr>
        <w:t>Division of Career and Adult Education</w:t>
      </w:r>
    </w:p>
    <w:p w:rsidR="000F5DF1" w:rsidRPr="00A424BA" w:rsidRDefault="000F5DF1" w:rsidP="008C3A49">
      <w:pPr>
        <w:jc w:val="center"/>
        <w:outlineLvl w:val="0"/>
        <w:rPr>
          <w:rFonts w:cs="Arial"/>
          <w:b/>
        </w:rPr>
      </w:pPr>
    </w:p>
    <w:p w:rsidR="000F5DF1" w:rsidRPr="00A424BA" w:rsidRDefault="000F5DF1" w:rsidP="008C3A49">
      <w:pPr>
        <w:jc w:val="center"/>
        <w:rPr>
          <w:rFonts w:cs="Arial"/>
          <w:b/>
        </w:rPr>
      </w:pPr>
      <w:r w:rsidRPr="00A424BA">
        <w:rPr>
          <w:rFonts w:cs="Arial"/>
          <w:b/>
        </w:rPr>
        <w:t>PROJECTED EQUIPMENT PURCHASES FORM</w:t>
      </w:r>
    </w:p>
    <w:p w:rsidR="000F5DF1" w:rsidRPr="00A424BA" w:rsidRDefault="000F5DF1" w:rsidP="008C3A49">
      <w:pPr>
        <w:jc w:val="center"/>
        <w:outlineLvl w:val="0"/>
        <w:rPr>
          <w:rFonts w:cs="Arial"/>
          <w:b/>
        </w:rPr>
      </w:pPr>
    </w:p>
    <w:p w:rsidR="000F5DF1" w:rsidRPr="00A424BA" w:rsidRDefault="000F5DF1" w:rsidP="008C3A49">
      <w:pPr>
        <w:jc w:val="center"/>
        <w:outlineLvl w:val="0"/>
        <w:rPr>
          <w:rFonts w:cs="Arial"/>
          <w:b/>
        </w:rPr>
      </w:pPr>
      <w:r w:rsidRPr="00A424BA">
        <w:rPr>
          <w:rFonts w:cs="Arial"/>
          <w:b/>
        </w:rPr>
        <w:t>Instructions for Completion</w:t>
      </w:r>
    </w:p>
    <w:p w:rsidR="000F5DF1" w:rsidRPr="00A424BA" w:rsidRDefault="000F5DF1" w:rsidP="008C3A49">
      <w:pPr>
        <w:jc w:val="center"/>
        <w:rPr>
          <w:rFonts w:cs="Arial"/>
          <w:b/>
        </w:rPr>
      </w:pPr>
    </w:p>
    <w:p w:rsidR="000F5DF1" w:rsidRPr="00A424BA" w:rsidRDefault="000F5DF1" w:rsidP="008C3A49">
      <w:pPr>
        <w:rPr>
          <w:rFonts w:cs="Arial"/>
          <w:szCs w:val="24"/>
        </w:rPr>
      </w:pPr>
      <w:r w:rsidRPr="00A424BA">
        <w:rPr>
          <w:rFonts w:cs="Arial"/>
          <w:szCs w:val="24"/>
        </w:rPr>
        <w:t>This form should be completed based on the instructions outlined below, unless instructed otherwise in the Request for Proposal (</w:t>
      </w:r>
      <w:r w:rsidR="004C5169" w:rsidRPr="00A424BA">
        <w:rPr>
          <w:rFonts w:cs="Arial"/>
          <w:szCs w:val="24"/>
        </w:rPr>
        <w:t>RF</w:t>
      </w:r>
      <w:r w:rsidR="001463D4" w:rsidRPr="00A424BA">
        <w:rPr>
          <w:rFonts w:cs="Arial"/>
          <w:szCs w:val="24"/>
        </w:rPr>
        <w:t>P</w:t>
      </w:r>
      <w:r w:rsidRPr="00A424BA">
        <w:rPr>
          <w:rFonts w:cs="Arial"/>
          <w:szCs w:val="24"/>
        </w:rPr>
        <w:t>) or Request for Application (RFA)</w:t>
      </w:r>
      <w:r w:rsidR="009A3942" w:rsidRPr="00A424BA">
        <w:rPr>
          <w:rFonts w:cs="Arial"/>
          <w:szCs w:val="24"/>
        </w:rPr>
        <w:t xml:space="preserve">. </w:t>
      </w:r>
      <w:r w:rsidRPr="00A424BA">
        <w:rPr>
          <w:rFonts w:cs="Arial"/>
          <w:szCs w:val="24"/>
        </w:rPr>
        <w:t>Use multiple forms as needed.</w:t>
      </w:r>
    </w:p>
    <w:p w:rsidR="000F5DF1" w:rsidRPr="00A424BA" w:rsidRDefault="000F5DF1" w:rsidP="008C3A49">
      <w:pPr>
        <w:rPr>
          <w:rFonts w:cs="Arial"/>
          <w:szCs w:val="24"/>
        </w:rPr>
      </w:pPr>
    </w:p>
    <w:p w:rsidR="000F5DF1" w:rsidRPr="00A424BA" w:rsidRDefault="000F5DF1" w:rsidP="00AD433C">
      <w:pPr>
        <w:numPr>
          <w:ilvl w:val="0"/>
          <w:numId w:val="6"/>
        </w:numPr>
        <w:rPr>
          <w:rFonts w:cs="Arial"/>
          <w:szCs w:val="24"/>
        </w:rPr>
      </w:pPr>
      <w:r w:rsidRPr="00A424BA">
        <w:rPr>
          <w:rFonts w:cs="Arial"/>
          <w:szCs w:val="24"/>
        </w:rPr>
        <w:t>Enter Name of Eligible Recipient.</w:t>
      </w:r>
    </w:p>
    <w:p w:rsidR="000F5DF1" w:rsidRPr="00A424BA" w:rsidRDefault="000F5DF1" w:rsidP="00AD433C">
      <w:pPr>
        <w:numPr>
          <w:ilvl w:val="0"/>
          <w:numId w:val="6"/>
        </w:numPr>
        <w:rPr>
          <w:rFonts w:cs="Arial"/>
          <w:sz w:val="20"/>
        </w:rPr>
      </w:pPr>
      <w:r w:rsidRPr="00A424BA">
        <w:rPr>
          <w:rFonts w:cs="Arial"/>
          <w:szCs w:val="24"/>
        </w:rPr>
        <w:t>Project Number</w:t>
      </w:r>
      <w:r w:rsidRPr="00A424BA">
        <w:rPr>
          <w:rFonts w:cs="Arial"/>
          <w:b/>
          <w:szCs w:val="24"/>
        </w:rPr>
        <w:t xml:space="preserve"> (DOE USE ONLY)</w:t>
      </w:r>
    </w:p>
    <w:p w:rsidR="000F5DF1" w:rsidRPr="00A424BA" w:rsidRDefault="000F5DF1" w:rsidP="008C3A49">
      <w:pPr>
        <w:tabs>
          <w:tab w:val="left" w:pos="5040"/>
          <w:tab w:val="left" w:pos="8640"/>
        </w:tabs>
        <w:rPr>
          <w:rFonts w:cs="Arial"/>
          <w:sz w:val="20"/>
        </w:rPr>
      </w:pPr>
    </w:p>
    <w:tbl>
      <w:tblPr>
        <w:tblW w:w="0" w:type="auto"/>
        <w:jc w:val="center"/>
        <w:tblLook w:val="01E0" w:firstRow="1" w:lastRow="1" w:firstColumn="1" w:lastColumn="1" w:noHBand="0" w:noVBand="0"/>
      </w:tblPr>
      <w:tblGrid>
        <w:gridCol w:w="4034"/>
        <w:gridCol w:w="6622"/>
      </w:tblGrid>
      <w:tr w:rsidR="000F5DF1" w:rsidRPr="00A424BA" w:rsidTr="00467778">
        <w:trPr>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A - FUNCTION CODE:</w:t>
            </w:r>
          </w:p>
        </w:tc>
        <w:tc>
          <w:tcPr>
            <w:tcW w:w="6863" w:type="dxa"/>
          </w:tcPr>
          <w:p w:rsidR="000F5DF1" w:rsidRPr="00A424BA" w:rsidRDefault="000F5DF1" w:rsidP="009A469B">
            <w:pPr>
              <w:tabs>
                <w:tab w:val="left" w:pos="5040"/>
                <w:tab w:val="left" w:pos="8640"/>
              </w:tabs>
              <w:rPr>
                <w:rFonts w:cs="Arial"/>
                <w:szCs w:val="24"/>
                <w:u w:val="single"/>
              </w:rPr>
            </w:pPr>
            <w:r w:rsidRPr="00A424BA">
              <w:rPr>
                <w:rFonts w:cs="Arial"/>
                <w:b/>
                <w:szCs w:val="24"/>
              </w:rPr>
              <w:t xml:space="preserve">SCHOOL DISTRICTS ONLY:  </w:t>
            </w:r>
            <w:r w:rsidRPr="00A424BA">
              <w:rPr>
                <w:rFonts w:cs="Arial"/>
                <w:szCs w:val="24"/>
              </w:rPr>
              <w:t xml:space="preserve">Use the four digit function codes as required in the </w:t>
            </w:r>
            <w:r w:rsidRPr="00A424BA">
              <w:rPr>
                <w:rFonts w:cs="Arial"/>
                <w:szCs w:val="24"/>
                <w:u w:val="single"/>
              </w:rPr>
              <w:t>Financial and Program Cost Accounting and Reporting for Florida Schools Manual.</w:t>
            </w:r>
          </w:p>
          <w:p w:rsidR="000F5DF1" w:rsidRPr="00A424BA" w:rsidRDefault="000F5DF1" w:rsidP="009A469B">
            <w:pPr>
              <w:tabs>
                <w:tab w:val="left" w:pos="5040"/>
                <w:tab w:val="left" w:pos="8640"/>
              </w:tabs>
              <w:rPr>
                <w:rFonts w:cs="Arial"/>
                <w:szCs w:val="24"/>
                <w:u w:val="single"/>
              </w:rPr>
            </w:pPr>
          </w:p>
        </w:tc>
      </w:tr>
      <w:tr w:rsidR="000F5DF1" w:rsidRPr="00A424BA" w:rsidTr="00D66B39">
        <w:trPr>
          <w:trHeight w:val="4284"/>
          <w:jc w:val="center"/>
        </w:trPr>
        <w:tc>
          <w:tcPr>
            <w:tcW w:w="4153" w:type="dxa"/>
          </w:tcPr>
          <w:p w:rsidR="000F5DF1" w:rsidRPr="00A424BA" w:rsidRDefault="000F5DF1" w:rsidP="003523AE">
            <w:pPr>
              <w:tabs>
                <w:tab w:val="left" w:pos="5040"/>
                <w:tab w:val="left" w:pos="8640"/>
              </w:tabs>
              <w:rPr>
                <w:rFonts w:cs="Arial"/>
                <w:szCs w:val="24"/>
              </w:rPr>
            </w:pPr>
            <w:r w:rsidRPr="00A424BA">
              <w:rPr>
                <w:rFonts w:cs="Arial"/>
                <w:b/>
                <w:szCs w:val="24"/>
              </w:rPr>
              <w:t xml:space="preserve">COLUMN B - OBJECT CODE: </w:t>
            </w:r>
          </w:p>
        </w:tc>
        <w:tc>
          <w:tcPr>
            <w:tcW w:w="6863" w:type="dxa"/>
          </w:tcPr>
          <w:p w:rsidR="000F5DF1" w:rsidRPr="00A424BA" w:rsidRDefault="000F5DF1" w:rsidP="009A469B">
            <w:pPr>
              <w:tabs>
                <w:tab w:val="left" w:pos="5040"/>
                <w:tab w:val="left" w:pos="8640"/>
              </w:tabs>
              <w:rPr>
                <w:rFonts w:cs="Arial"/>
                <w:szCs w:val="24"/>
              </w:rPr>
            </w:pPr>
            <w:r w:rsidRPr="00A424BA">
              <w:rPr>
                <w:rFonts w:cs="Arial"/>
                <w:b/>
                <w:szCs w:val="24"/>
              </w:rPr>
              <w:t xml:space="preserve">SCHOOL DISTRICTS: </w:t>
            </w:r>
            <w:r w:rsidRPr="00A424BA">
              <w:rPr>
                <w:rFonts w:cs="Arial"/>
                <w:szCs w:val="24"/>
              </w:rPr>
              <w:t>Use the three digit object codes as required in the</w:t>
            </w:r>
            <w:r w:rsidRPr="00A424BA">
              <w:rPr>
                <w:rFonts w:cs="Arial"/>
                <w:szCs w:val="24"/>
                <w:u w:val="single"/>
              </w:rPr>
              <w:t xml:space="preserve"> Financial and Program Cost Accounting and Reporting for Florida Schools Manual.</w:t>
            </w:r>
            <w:r w:rsidRPr="00A424BA">
              <w:rPr>
                <w:rFonts w:cs="Arial"/>
                <w:szCs w:val="24"/>
              </w:rPr>
              <w:t xml:space="preserve"> </w:t>
            </w:r>
          </w:p>
          <w:p w:rsidR="000F5DF1" w:rsidRPr="00A424BA" w:rsidRDefault="000F5DF1" w:rsidP="009A469B">
            <w:pPr>
              <w:tabs>
                <w:tab w:val="left" w:pos="5040"/>
                <w:tab w:val="left" w:pos="8640"/>
              </w:tabs>
              <w:rPr>
                <w:rFonts w:cs="Arial"/>
                <w:szCs w:val="24"/>
                <w:u w:val="single"/>
              </w:rPr>
            </w:pPr>
          </w:p>
          <w:p w:rsidR="000F5DF1" w:rsidRPr="00A424BA" w:rsidRDefault="000F5DF1" w:rsidP="009A469B">
            <w:pPr>
              <w:tabs>
                <w:tab w:val="left" w:pos="3600"/>
              </w:tabs>
              <w:rPr>
                <w:rFonts w:cs="Arial"/>
                <w:b/>
                <w:szCs w:val="24"/>
              </w:rPr>
            </w:pPr>
            <w:r w:rsidRPr="00A424BA">
              <w:rPr>
                <w:rFonts w:cs="Arial"/>
                <w:b/>
                <w:szCs w:val="24"/>
              </w:rPr>
              <w:t>COMMUNITY COLLEGES:</w:t>
            </w:r>
          </w:p>
          <w:p w:rsidR="000F5DF1" w:rsidRPr="00A424BA" w:rsidRDefault="000F5DF1" w:rsidP="009A469B">
            <w:pPr>
              <w:tabs>
                <w:tab w:val="left" w:pos="3600"/>
              </w:tabs>
              <w:rPr>
                <w:rFonts w:cs="Arial"/>
                <w:szCs w:val="24"/>
                <w:u w:val="single"/>
              </w:rPr>
            </w:pPr>
            <w:r w:rsidRPr="00A424BA">
              <w:rPr>
                <w:rFonts w:cs="Arial"/>
                <w:szCs w:val="24"/>
              </w:rPr>
              <w:t xml:space="preserve">Use the first three digits of the object codes listed in the </w:t>
            </w:r>
            <w:r w:rsidRPr="00A424BA">
              <w:rPr>
                <w:rFonts w:cs="Arial"/>
                <w:szCs w:val="24"/>
                <w:u w:val="single"/>
              </w:rPr>
              <w:t>Accounting Manual for Florida’s Public Community Colleges.</w:t>
            </w:r>
          </w:p>
          <w:p w:rsidR="000F5DF1" w:rsidRPr="00A424BA" w:rsidRDefault="000F5DF1" w:rsidP="009A469B">
            <w:pPr>
              <w:tabs>
                <w:tab w:val="left" w:pos="3600"/>
              </w:tabs>
              <w:ind w:left="3600"/>
              <w:rPr>
                <w:rFonts w:cs="Arial"/>
                <w:szCs w:val="24"/>
                <w:u w:val="single"/>
              </w:rPr>
            </w:pPr>
          </w:p>
          <w:p w:rsidR="000F5DF1" w:rsidRPr="00A424BA" w:rsidRDefault="000F5DF1" w:rsidP="009A469B">
            <w:pPr>
              <w:tabs>
                <w:tab w:val="left" w:pos="3600"/>
              </w:tabs>
              <w:rPr>
                <w:rFonts w:cs="Arial"/>
                <w:b/>
                <w:szCs w:val="24"/>
              </w:rPr>
            </w:pPr>
            <w:r w:rsidRPr="00A424BA">
              <w:rPr>
                <w:rFonts w:cs="Arial"/>
                <w:b/>
                <w:szCs w:val="24"/>
              </w:rPr>
              <w:t>UNIVERSITIES AND STATE AGENCIES:</w:t>
            </w:r>
          </w:p>
          <w:p w:rsidR="000F5DF1" w:rsidRPr="00A424BA" w:rsidRDefault="000F5DF1" w:rsidP="009A469B">
            <w:pPr>
              <w:tabs>
                <w:tab w:val="left" w:pos="3600"/>
              </w:tabs>
              <w:rPr>
                <w:rFonts w:cs="Arial"/>
                <w:szCs w:val="24"/>
                <w:u w:val="single"/>
              </w:rPr>
            </w:pPr>
            <w:r w:rsidRPr="00A424BA">
              <w:rPr>
                <w:rFonts w:cs="Arial"/>
                <w:szCs w:val="24"/>
              </w:rPr>
              <w:t xml:space="preserve">Use the first three digits of the object codes listed in the </w:t>
            </w:r>
            <w:r w:rsidRPr="00A424BA">
              <w:rPr>
                <w:rFonts w:cs="Arial"/>
                <w:szCs w:val="24"/>
                <w:u w:val="single"/>
              </w:rPr>
              <w:t>Florida Accounting Information Resource Manual.</w:t>
            </w:r>
          </w:p>
          <w:p w:rsidR="000F5DF1" w:rsidRPr="00A424BA" w:rsidRDefault="000F5DF1" w:rsidP="009A469B">
            <w:pPr>
              <w:tabs>
                <w:tab w:val="left" w:pos="3600"/>
              </w:tabs>
              <w:ind w:left="3600"/>
              <w:rPr>
                <w:rFonts w:cs="Arial"/>
                <w:szCs w:val="24"/>
                <w:u w:val="single"/>
              </w:rPr>
            </w:pPr>
          </w:p>
          <w:p w:rsidR="000F5DF1" w:rsidRPr="00A424BA" w:rsidRDefault="000F5DF1" w:rsidP="00D66B39">
            <w:pPr>
              <w:tabs>
                <w:tab w:val="left" w:pos="3600"/>
              </w:tabs>
              <w:rPr>
                <w:rFonts w:cs="Arial"/>
                <w:szCs w:val="24"/>
              </w:rPr>
            </w:pPr>
            <w:r w:rsidRPr="00A424BA">
              <w:rPr>
                <w:rFonts w:cs="Arial"/>
                <w:b/>
                <w:szCs w:val="24"/>
              </w:rPr>
              <w:t xml:space="preserve">OTHER AGENCIES:  </w:t>
            </w:r>
            <w:r w:rsidRPr="00A424BA">
              <w:rPr>
                <w:rFonts w:cs="Arial"/>
                <w:szCs w:val="24"/>
              </w:rPr>
              <w:t>Use the</w:t>
            </w:r>
            <w:r w:rsidRPr="00A424BA">
              <w:rPr>
                <w:rFonts w:cs="Arial"/>
                <w:b/>
                <w:szCs w:val="24"/>
              </w:rPr>
              <w:t xml:space="preserve"> </w:t>
            </w:r>
            <w:r w:rsidRPr="00A424BA">
              <w:rPr>
                <w:rFonts w:cs="Arial"/>
                <w:szCs w:val="24"/>
              </w:rPr>
              <w:t>object codes as required in the agency’s expenditure chart of accounts.</w:t>
            </w:r>
          </w:p>
        </w:tc>
      </w:tr>
      <w:tr w:rsidR="000F5DF1" w:rsidRPr="00A424BA" w:rsidTr="00D66B39">
        <w:trPr>
          <w:trHeight w:val="630"/>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 xml:space="preserve">COLUMN C – ACCOUNT TITLE:   </w:t>
            </w:r>
          </w:p>
        </w:tc>
        <w:tc>
          <w:tcPr>
            <w:tcW w:w="6863" w:type="dxa"/>
          </w:tcPr>
          <w:p w:rsidR="000F5DF1" w:rsidRPr="00A424BA" w:rsidRDefault="000F5DF1" w:rsidP="00D66B39">
            <w:pPr>
              <w:tabs>
                <w:tab w:val="left" w:pos="5040"/>
                <w:tab w:val="left" w:pos="8640"/>
              </w:tabs>
              <w:rPr>
                <w:rFonts w:cs="Arial"/>
                <w:szCs w:val="24"/>
              </w:rPr>
            </w:pPr>
            <w:r w:rsidRPr="00A424BA">
              <w:rPr>
                <w:rFonts w:cs="Arial"/>
                <w:szCs w:val="24"/>
              </w:rPr>
              <w:t>Use the account title that applies to the object code listed in the accordance with the agency’s accounting system.</w:t>
            </w:r>
          </w:p>
        </w:tc>
      </w:tr>
      <w:tr w:rsidR="000F5DF1" w:rsidRPr="00A424BA" w:rsidTr="00D66B39">
        <w:trPr>
          <w:trHeight w:val="1998"/>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D – DESCRIPTION:</w:t>
            </w:r>
          </w:p>
        </w:tc>
        <w:tc>
          <w:tcPr>
            <w:tcW w:w="6863" w:type="dxa"/>
          </w:tcPr>
          <w:p w:rsidR="000F5DF1" w:rsidRPr="00A424BA" w:rsidRDefault="000F5DF1" w:rsidP="009A469B">
            <w:pPr>
              <w:tabs>
                <w:tab w:val="left" w:pos="4320"/>
              </w:tabs>
              <w:rPr>
                <w:rFonts w:cs="Arial"/>
                <w:color w:val="FF0000"/>
                <w:szCs w:val="24"/>
              </w:rPr>
            </w:pPr>
            <w:r w:rsidRPr="00A424BA">
              <w:rPr>
                <w:rFonts w:cs="Arial"/>
                <w:szCs w:val="24"/>
              </w:rPr>
              <w:t xml:space="preserve">Provide detailed descriptions/specifications of all equipment items to be purchased that have a projected unit value of $1000 (State’s threshold) or more with a useful life of one year or more. </w:t>
            </w:r>
          </w:p>
          <w:p w:rsidR="000F5DF1" w:rsidRPr="00A424BA" w:rsidRDefault="000F5DF1" w:rsidP="009A469B">
            <w:pPr>
              <w:tabs>
                <w:tab w:val="left" w:pos="3420"/>
                <w:tab w:val="left" w:pos="4320"/>
              </w:tabs>
              <w:rPr>
                <w:rFonts w:cs="Arial"/>
                <w:b/>
                <w:szCs w:val="24"/>
              </w:rPr>
            </w:pPr>
          </w:p>
          <w:p w:rsidR="000F5DF1" w:rsidRPr="00D66B39" w:rsidRDefault="000F5DF1" w:rsidP="00D66B39">
            <w:pPr>
              <w:tabs>
                <w:tab w:val="left" w:pos="3420"/>
                <w:tab w:val="left" w:pos="4320"/>
              </w:tabs>
              <w:rPr>
                <w:rFonts w:cs="Arial"/>
                <w:b/>
                <w:szCs w:val="24"/>
              </w:rPr>
            </w:pPr>
            <w:r w:rsidRPr="00A424BA">
              <w:rPr>
                <w:rFonts w:cs="Arial"/>
                <w:b/>
                <w:szCs w:val="24"/>
              </w:rPr>
              <w:t>Note:</w:t>
            </w:r>
            <w:r w:rsidRPr="00A424BA">
              <w:rPr>
                <w:rFonts w:cs="Arial"/>
                <w:szCs w:val="24"/>
              </w:rPr>
              <w:t xml:space="preserve"> If the agency has a threshold of less than $1000 the lower amount is the guiding threshold</w:t>
            </w:r>
            <w:r w:rsidRPr="00A424BA">
              <w:rPr>
                <w:rFonts w:cs="Arial"/>
                <w:b/>
                <w:szCs w:val="24"/>
              </w:rPr>
              <w:t>.</w:t>
            </w:r>
          </w:p>
        </w:tc>
      </w:tr>
      <w:tr w:rsidR="000F5DF1" w:rsidRPr="00A424BA" w:rsidTr="00BA43DE">
        <w:trPr>
          <w:trHeight w:val="621"/>
          <w:jc w:val="center"/>
        </w:trPr>
        <w:tc>
          <w:tcPr>
            <w:tcW w:w="4153" w:type="dxa"/>
          </w:tcPr>
          <w:p w:rsidR="000F5DF1" w:rsidRPr="00A424BA" w:rsidRDefault="000F5DF1" w:rsidP="003523AE">
            <w:pPr>
              <w:tabs>
                <w:tab w:val="left" w:pos="5040"/>
                <w:tab w:val="left" w:pos="8640"/>
              </w:tabs>
              <w:rPr>
                <w:rFonts w:cs="Arial"/>
                <w:szCs w:val="24"/>
              </w:rPr>
            </w:pPr>
            <w:r w:rsidRPr="00A424BA">
              <w:rPr>
                <w:rFonts w:cs="Arial"/>
                <w:b/>
                <w:szCs w:val="24"/>
              </w:rPr>
              <w:t xml:space="preserve">COLUMN E – SCHOOL/PROGRAM: </w:t>
            </w:r>
          </w:p>
        </w:tc>
        <w:tc>
          <w:tcPr>
            <w:tcW w:w="6863" w:type="dxa"/>
          </w:tcPr>
          <w:p w:rsidR="000F5DF1" w:rsidRPr="00A424BA" w:rsidRDefault="000F5DF1" w:rsidP="009A469B">
            <w:pPr>
              <w:tabs>
                <w:tab w:val="left" w:pos="5040"/>
                <w:tab w:val="left" w:pos="8640"/>
              </w:tabs>
              <w:rPr>
                <w:rFonts w:cs="Arial"/>
                <w:szCs w:val="24"/>
              </w:rPr>
            </w:pPr>
            <w:r w:rsidRPr="00A424BA">
              <w:rPr>
                <w:rFonts w:cs="Arial"/>
                <w:szCs w:val="24"/>
              </w:rPr>
              <w:t>Provide</w:t>
            </w:r>
            <w:r w:rsidRPr="00A424BA">
              <w:rPr>
                <w:rFonts w:cs="Arial"/>
                <w:b/>
                <w:szCs w:val="24"/>
              </w:rPr>
              <w:t xml:space="preserve"> </w:t>
            </w:r>
            <w:r w:rsidRPr="00A424BA">
              <w:rPr>
                <w:rFonts w:cs="Arial"/>
                <w:szCs w:val="24"/>
              </w:rPr>
              <w:t>the</w:t>
            </w:r>
            <w:r w:rsidRPr="00A424BA">
              <w:rPr>
                <w:rFonts w:cs="Arial"/>
                <w:b/>
                <w:szCs w:val="24"/>
              </w:rPr>
              <w:t xml:space="preserve"> </w:t>
            </w:r>
            <w:r w:rsidRPr="00A424BA">
              <w:rPr>
                <w:rFonts w:cs="Arial"/>
                <w:szCs w:val="24"/>
              </w:rPr>
              <w:t>name of the school and the name of the program for which the equipment is being purchased.</w:t>
            </w:r>
          </w:p>
        </w:tc>
      </w:tr>
      <w:tr w:rsidR="000F5DF1" w:rsidRPr="00A424BA" w:rsidTr="00467778">
        <w:trPr>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F – NUMBER OF ITEMS:</w:t>
            </w:r>
          </w:p>
        </w:tc>
        <w:tc>
          <w:tcPr>
            <w:tcW w:w="6863" w:type="dxa"/>
          </w:tcPr>
          <w:p w:rsidR="000F5DF1" w:rsidRPr="00A424BA" w:rsidRDefault="000F5DF1" w:rsidP="009A469B">
            <w:pPr>
              <w:tabs>
                <w:tab w:val="left" w:pos="5040"/>
                <w:tab w:val="left" w:pos="8640"/>
              </w:tabs>
              <w:rPr>
                <w:rFonts w:cs="Arial"/>
                <w:szCs w:val="24"/>
              </w:rPr>
            </w:pPr>
            <w:r w:rsidRPr="00A424BA">
              <w:rPr>
                <w:rFonts w:cs="Arial"/>
                <w:szCs w:val="24"/>
              </w:rPr>
              <w:t>Provide the total number purchased of this item.</w:t>
            </w:r>
          </w:p>
        </w:tc>
      </w:tr>
      <w:tr w:rsidR="000F5DF1" w:rsidRPr="00A424BA" w:rsidTr="00467778">
        <w:trPr>
          <w:trHeight w:val="432"/>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G – ITEM COST:</w:t>
            </w:r>
          </w:p>
        </w:tc>
        <w:tc>
          <w:tcPr>
            <w:tcW w:w="6863" w:type="dxa"/>
          </w:tcPr>
          <w:p w:rsidR="000F5DF1" w:rsidRPr="00A424BA" w:rsidRDefault="000F5DF1" w:rsidP="009A469B">
            <w:pPr>
              <w:tabs>
                <w:tab w:val="left" w:pos="5040"/>
                <w:tab w:val="left" w:pos="8640"/>
              </w:tabs>
              <w:rPr>
                <w:rFonts w:cs="Arial"/>
                <w:szCs w:val="24"/>
              </w:rPr>
            </w:pPr>
            <w:r w:rsidRPr="00A424BA">
              <w:rPr>
                <w:rFonts w:cs="Arial"/>
                <w:szCs w:val="24"/>
              </w:rPr>
              <w:t>Provide the projected cost for each item.</w:t>
            </w:r>
          </w:p>
          <w:p w:rsidR="000F5DF1" w:rsidRPr="00A424BA" w:rsidRDefault="000F5DF1" w:rsidP="009A469B">
            <w:pPr>
              <w:tabs>
                <w:tab w:val="left" w:pos="5040"/>
                <w:tab w:val="left" w:pos="8640"/>
              </w:tabs>
              <w:rPr>
                <w:rFonts w:cs="Arial"/>
                <w:szCs w:val="24"/>
              </w:rPr>
            </w:pPr>
          </w:p>
        </w:tc>
      </w:tr>
      <w:tr w:rsidR="000F5DF1" w:rsidRPr="00A424BA" w:rsidTr="00467778">
        <w:trPr>
          <w:trHeight w:val="432"/>
          <w:jc w:val="center"/>
        </w:trPr>
        <w:tc>
          <w:tcPr>
            <w:tcW w:w="4153" w:type="dxa"/>
          </w:tcPr>
          <w:p w:rsidR="000F5DF1" w:rsidRPr="00A424BA" w:rsidRDefault="000F5DF1" w:rsidP="009A469B">
            <w:pPr>
              <w:tabs>
                <w:tab w:val="left" w:pos="5040"/>
                <w:tab w:val="left" w:pos="8640"/>
              </w:tabs>
              <w:rPr>
                <w:rFonts w:cs="Arial"/>
                <w:szCs w:val="24"/>
              </w:rPr>
            </w:pPr>
            <w:r w:rsidRPr="00A424BA">
              <w:rPr>
                <w:rFonts w:cs="Arial"/>
                <w:b/>
                <w:szCs w:val="24"/>
              </w:rPr>
              <w:t>COLUMN H – TOTAL COST:</w:t>
            </w:r>
          </w:p>
        </w:tc>
        <w:tc>
          <w:tcPr>
            <w:tcW w:w="6863" w:type="dxa"/>
          </w:tcPr>
          <w:p w:rsidR="000F5DF1" w:rsidRDefault="000F5DF1" w:rsidP="009A469B">
            <w:pPr>
              <w:tabs>
                <w:tab w:val="left" w:pos="5040"/>
                <w:tab w:val="left" w:pos="8640"/>
              </w:tabs>
              <w:rPr>
                <w:rFonts w:cs="Arial"/>
                <w:szCs w:val="24"/>
              </w:rPr>
            </w:pPr>
            <w:r w:rsidRPr="00A424BA">
              <w:rPr>
                <w:rFonts w:cs="Arial"/>
                <w:szCs w:val="24"/>
              </w:rPr>
              <w:t>Provide the total projected cost of all items.</w:t>
            </w:r>
          </w:p>
          <w:p w:rsidR="00467778" w:rsidRPr="00A424BA" w:rsidRDefault="00467778" w:rsidP="009A469B">
            <w:pPr>
              <w:tabs>
                <w:tab w:val="left" w:pos="5040"/>
                <w:tab w:val="left" w:pos="8640"/>
              </w:tabs>
              <w:rPr>
                <w:rFonts w:cs="Arial"/>
                <w:szCs w:val="24"/>
              </w:rPr>
            </w:pPr>
          </w:p>
        </w:tc>
      </w:tr>
    </w:tbl>
    <w:p w:rsidR="00BA43DE" w:rsidRDefault="00BA43DE" w:rsidP="0039173A">
      <w:pPr>
        <w:jc w:val="center"/>
        <w:rPr>
          <w:b/>
          <w:szCs w:val="24"/>
        </w:rPr>
      </w:pPr>
    </w:p>
    <w:p w:rsidR="000F5DF1" w:rsidRPr="00727386" w:rsidRDefault="00BA43DE" w:rsidP="00BA43DE">
      <w:pPr>
        <w:jc w:val="center"/>
        <w:rPr>
          <w:b/>
          <w:szCs w:val="24"/>
        </w:rPr>
      </w:pPr>
      <w:r>
        <w:rPr>
          <w:b/>
          <w:szCs w:val="24"/>
        </w:rPr>
        <w:br w:type="page"/>
        <w:t>A</w:t>
      </w:r>
      <w:r w:rsidR="000F5DF1" w:rsidRPr="00727386">
        <w:rPr>
          <w:b/>
          <w:szCs w:val="24"/>
        </w:rPr>
        <w:t>dult Education and Family Literacy</w:t>
      </w:r>
    </w:p>
    <w:p w:rsidR="000F5DF1" w:rsidRPr="00727386" w:rsidRDefault="000F5DF1" w:rsidP="0039173A">
      <w:pPr>
        <w:jc w:val="center"/>
        <w:rPr>
          <w:b/>
          <w:szCs w:val="24"/>
        </w:rPr>
      </w:pPr>
      <w:r w:rsidRPr="00727386">
        <w:rPr>
          <w:b/>
          <w:szCs w:val="24"/>
        </w:rPr>
        <w:t>Adult General Education</w:t>
      </w:r>
    </w:p>
    <w:p w:rsidR="00BB403B" w:rsidRPr="00727386" w:rsidRDefault="00BB403B" w:rsidP="0039173A">
      <w:pPr>
        <w:jc w:val="center"/>
        <w:rPr>
          <w:b/>
          <w:szCs w:val="24"/>
        </w:rPr>
      </w:pPr>
      <w:r w:rsidRPr="00727386">
        <w:rPr>
          <w:rFonts w:cs="Arial"/>
          <w:b/>
        </w:rPr>
        <w:t>Adult and Community Educators of Florida Foundation (ACE)</w:t>
      </w:r>
    </w:p>
    <w:p w:rsidR="000F5DF1" w:rsidRPr="00727386" w:rsidRDefault="000F5DF1" w:rsidP="00DD1715">
      <w:pPr>
        <w:jc w:val="center"/>
        <w:rPr>
          <w:rFonts w:cs="Arial"/>
          <w:b/>
          <w:szCs w:val="24"/>
        </w:rPr>
      </w:pPr>
      <w:r w:rsidRPr="00727386">
        <w:rPr>
          <w:rFonts w:cs="Arial"/>
          <w:b/>
          <w:szCs w:val="24"/>
        </w:rPr>
        <w:t>Fiscal Year 201</w:t>
      </w:r>
      <w:r w:rsidR="00BD3231">
        <w:rPr>
          <w:rFonts w:cs="Arial"/>
          <w:b/>
          <w:szCs w:val="24"/>
        </w:rPr>
        <w:t>9</w:t>
      </w:r>
      <w:r w:rsidRPr="00727386">
        <w:rPr>
          <w:rFonts w:cs="Arial"/>
          <w:b/>
          <w:szCs w:val="24"/>
        </w:rPr>
        <w:t>-20</w:t>
      </w:r>
      <w:r w:rsidR="00BD3231">
        <w:rPr>
          <w:rFonts w:cs="Arial"/>
          <w:b/>
          <w:szCs w:val="24"/>
        </w:rPr>
        <w:t>20</w:t>
      </w:r>
    </w:p>
    <w:p w:rsidR="000F5DF1" w:rsidRPr="00727386" w:rsidRDefault="000F5DF1" w:rsidP="00DD1715">
      <w:pPr>
        <w:jc w:val="center"/>
        <w:rPr>
          <w:rFonts w:cs="Arial"/>
          <w:b/>
          <w:sz w:val="14"/>
          <w:szCs w:val="24"/>
        </w:rPr>
      </w:pPr>
    </w:p>
    <w:p w:rsidR="000F5DF1" w:rsidRDefault="000F5DF1" w:rsidP="00DD1715">
      <w:pPr>
        <w:jc w:val="center"/>
        <w:rPr>
          <w:rFonts w:cs="Arial"/>
          <w:b/>
          <w:szCs w:val="24"/>
        </w:rPr>
      </w:pPr>
      <w:r w:rsidRPr="00727386">
        <w:rPr>
          <w:rFonts w:cs="Arial"/>
          <w:b/>
          <w:szCs w:val="24"/>
        </w:rPr>
        <w:t>APPLICATION REVIEW CRITERIA AND CHECKLIST</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Include this form in the application package.</w:t>
      </w:r>
      <w:r w:rsidR="000E1DB7" w:rsidRPr="000E1DB7">
        <w:rPr>
          <w:rFonts w:cs="Arial"/>
          <w:sz w:val="16"/>
          <w:szCs w:val="22"/>
        </w:rPr>
        <w:t xml:space="preserve"> </w:t>
      </w:r>
      <w:r w:rsidR="000E1DB7" w:rsidRPr="000E1DB7">
        <w:rPr>
          <w:rFonts w:cs="Arial"/>
          <w:sz w:val="20"/>
          <w:szCs w:val="24"/>
        </w:rPr>
        <w:t xml:space="preserve">(Do not include </w:t>
      </w:r>
      <w:r w:rsidR="000E1DB7" w:rsidRPr="000E1DB7">
        <w:rPr>
          <w:rFonts w:cs="Arial"/>
          <w:b/>
          <w:sz w:val="20"/>
          <w:szCs w:val="24"/>
        </w:rPr>
        <w:t>Instructions</w:t>
      </w:r>
      <w:r w:rsidR="000E1DB7" w:rsidRPr="000E1DB7">
        <w:rPr>
          <w:rFonts w:cs="Arial"/>
          <w:sz w:val="20"/>
          <w:szCs w:val="24"/>
        </w:rPr>
        <w:t xml:space="preserve"> pages).</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 xml:space="preserve">Place all items requested </w:t>
      </w:r>
      <w:r w:rsidRPr="002D13DC">
        <w:rPr>
          <w:rFonts w:cs="Arial"/>
          <w:sz w:val="20"/>
          <w:szCs w:val="22"/>
          <w:u w:val="single"/>
        </w:rPr>
        <w:t>in the order indicated below</w:t>
      </w:r>
      <w:r w:rsidRPr="002D13DC">
        <w:rPr>
          <w:rFonts w:cs="Arial"/>
          <w:sz w:val="20"/>
          <w:szCs w:val="22"/>
        </w:rPr>
        <w:t xml:space="preserve">. </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Include only the items requested.</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Place page numbers on every page consecutively, at the bottom, beginning with the DOE 100A as page one of the application package</w:t>
      </w:r>
      <w:r w:rsidR="009A3942" w:rsidRPr="002D13DC">
        <w:rPr>
          <w:rFonts w:cs="Arial"/>
          <w:sz w:val="20"/>
          <w:szCs w:val="22"/>
        </w:rPr>
        <w:t xml:space="preserve">. </w:t>
      </w:r>
      <w:r w:rsidRPr="002D13DC">
        <w:rPr>
          <w:rFonts w:cs="Arial"/>
          <w:sz w:val="20"/>
          <w:szCs w:val="22"/>
        </w:rPr>
        <w:t xml:space="preserve">Page numbers written by hand are permissible if electronic numbering is a problem. </w:t>
      </w:r>
    </w:p>
    <w:p w:rsidR="000F5DF1" w:rsidRPr="002D13DC" w:rsidRDefault="000F5DF1" w:rsidP="00176558">
      <w:pPr>
        <w:numPr>
          <w:ilvl w:val="0"/>
          <w:numId w:val="5"/>
        </w:numPr>
        <w:tabs>
          <w:tab w:val="clear" w:pos="720"/>
          <w:tab w:val="num" w:pos="360"/>
        </w:tabs>
        <w:ind w:left="360"/>
        <w:rPr>
          <w:rFonts w:cs="Arial"/>
          <w:sz w:val="20"/>
          <w:szCs w:val="22"/>
        </w:rPr>
      </w:pPr>
      <w:r w:rsidRPr="002D13DC">
        <w:rPr>
          <w:rFonts w:cs="Arial"/>
          <w:sz w:val="20"/>
          <w:szCs w:val="22"/>
        </w:rPr>
        <w:t>Place a binder clip in the upper left corner of the complete application package (</w:t>
      </w:r>
      <w:r w:rsidRPr="002D13DC">
        <w:rPr>
          <w:rFonts w:cs="Arial"/>
          <w:sz w:val="20"/>
          <w:szCs w:val="22"/>
          <w:u w:val="single"/>
        </w:rPr>
        <w:t>no</w:t>
      </w:r>
      <w:r w:rsidRPr="002D13DC">
        <w:rPr>
          <w:rFonts w:cs="Arial"/>
          <w:sz w:val="20"/>
          <w:szCs w:val="22"/>
        </w:rPr>
        <w:t xml:space="preserve"> spiral bindings, notebooks or cover pages).</w:t>
      </w:r>
    </w:p>
    <w:p w:rsidR="000F5DF1" w:rsidRPr="001C2A67" w:rsidRDefault="000F5DF1" w:rsidP="008141B7">
      <w:pPr>
        <w:rPr>
          <w:rFonts w:cs="Arial"/>
          <w:sz w:val="8"/>
          <w:szCs w:val="22"/>
        </w:rPr>
      </w:pPr>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5890"/>
        <w:gridCol w:w="1007"/>
        <w:gridCol w:w="1019"/>
        <w:gridCol w:w="1074"/>
      </w:tblGrid>
      <w:tr w:rsidR="008E1CC5" w:rsidRPr="00A424BA" w:rsidTr="009B58A7">
        <w:trPr>
          <w:cantSplit/>
          <w:trHeight w:val="485"/>
          <w:tblHeader/>
          <w:jc w:val="center"/>
        </w:trPr>
        <w:tc>
          <w:tcPr>
            <w:tcW w:w="749" w:type="pct"/>
            <w:vMerge w:val="restart"/>
            <w:shd w:val="clear" w:color="auto" w:fill="4C4C4C"/>
            <w:vAlign w:val="center"/>
          </w:tcPr>
          <w:p w:rsidR="000F5DF1" w:rsidRPr="002D13DC" w:rsidRDefault="000F5DF1" w:rsidP="009F1E91">
            <w:pPr>
              <w:jc w:val="center"/>
              <w:rPr>
                <w:rFonts w:cs="Arial"/>
                <w:b/>
                <w:color w:val="FFFFFF"/>
                <w:sz w:val="16"/>
                <w:szCs w:val="22"/>
              </w:rPr>
            </w:pPr>
            <w:r w:rsidRPr="002D13DC">
              <w:rPr>
                <w:rFonts w:cs="Arial"/>
                <w:b/>
                <w:color w:val="FFFFFF"/>
                <w:sz w:val="16"/>
                <w:szCs w:val="22"/>
              </w:rPr>
              <w:t>PLACEMENT ORDER</w:t>
            </w:r>
          </w:p>
        </w:tc>
        <w:tc>
          <w:tcPr>
            <w:tcW w:w="2785" w:type="pct"/>
            <w:vMerge w:val="restart"/>
            <w:shd w:val="clear" w:color="auto" w:fill="4C4C4C"/>
            <w:vAlign w:val="center"/>
          </w:tcPr>
          <w:p w:rsidR="000F5DF1" w:rsidRPr="002D13DC" w:rsidRDefault="000F5DF1" w:rsidP="00F00222">
            <w:pPr>
              <w:jc w:val="center"/>
              <w:rPr>
                <w:rFonts w:cs="Arial"/>
                <w:b/>
                <w:color w:val="FFFFFF"/>
                <w:sz w:val="16"/>
                <w:szCs w:val="22"/>
              </w:rPr>
            </w:pPr>
            <w:r w:rsidRPr="002D13DC">
              <w:rPr>
                <w:rFonts w:cs="Arial"/>
                <w:b/>
                <w:color w:val="FFFFFF"/>
                <w:sz w:val="16"/>
                <w:szCs w:val="22"/>
              </w:rPr>
              <w:t>ITEM</w:t>
            </w:r>
          </w:p>
        </w:tc>
        <w:tc>
          <w:tcPr>
            <w:tcW w:w="476" w:type="pct"/>
            <w:shd w:val="clear" w:color="auto" w:fill="4C4C4C"/>
            <w:vAlign w:val="center"/>
          </w:tcPr>
          <w:p w:rsidR="000F5DF1" w:rsidRPr="002D13DC" w:rsidRDefault="000F5DF1" w:rsidP="00F00222">
            <w:pPr>
              <w:jc w:val="center"/>
              <w:rPr>
                <w:rFonts w:cs="Arial"/>
                <w:b/>
                <w:color w:val="FFFFFF"/>
                <w:sz w:val="16"/>
                <w:szCs w:val="22"/>
              </w:rPr>
            </w:pPr>
            <w:r w:rsidRPr="009B58A7">
              <w:rPr>
                <w:rFonts w:cs="Arial"/>
                <w:b/>
                <w:color w:val="FFFFFF"/>
                <w:sz w:val="14"/>
                <w:szCs w:val="22"/>
              </w:rPr>
              <w:t>APPLICANT</w:t>
            </w:r>
          </w:p>
        </w:tc>
        <w:tc>
          <w:tcPr>
            <w:tcW w:w="990" w:type="pct"/>
            <w:gridSpan w:val="2"/>
            <w:shd w:val="clear" w:color="auto" w:fill="4C4C4C"/>
            <w:vAlign w:val="center"/>
          </w:tcPr>
          <w:p w:rsidR="000F5DF1" w:rsidRPr="009B58A7" w:rsidRDefault="000F5DF1" w:rsidP="002D13DC">
            <w:pPr>
              <w:jc w:val="center"/>
              <w:rPr>
                <w:rFonts w:cs="Arial"/>
                <w:b/>
                <w:color w:val="FFFFFF"/>
                <w:sz w:val="14"/>
                <w:szCs w:val="22"/>
              </w:rPr>
            </w:pPr>
            <w:r w:rsidRPr="009B58A7">
              <w:rPr>
                <w:rFonts w:cs="Arial"/>
                <w:b/>
                <w:color w:val="FFFFFF"/>
                <w:sz w:val="14"/>
                <w:szCs w:val="22"/>
              </w:rPr>
              <w:t>DOE STAFF</w:t>
            </w:r>
          </w:p>
          <w:p w:rsidR="002D13DC" w:rsidRPr="009B58A7" w:rsidRDefault="008E1CC5" w:rsidP="002D13DC">
            <w:pPr>
              <w:jc w:val="center"/>
              <w:rPr>
                <w:rFonts w:cs="Arial"/>
                <w:b/>
                <w:color w:val="FFFFFF"/>
                <w:sz w:val="14"/>
              </w:rPr>
            </w:pPr>
            <w:r w:rsidRPr="009B58A7">
              <w:rPr>
                <w:rFonts w:cs="Arial"/>
                <w:b/>
                <w:color w:val="FFFFFF"/>
                <w:sz w:val="14"/>
              </w:rPr>
              <w:t>check a</w:t>
            </w:r>
            <w:r w:rsidR="000F5DF1" w:rsidRPr="009B58A7">
              <w:rPr>
                <w:rFonts w:cs="Arial"/>
                <w:b/>
                <w:color w:val="FFFFFF"/>
                <w:sz w:val="14"/>
              </w:rPr>
              <w:t>ppropriate</w:t>
            </w:r>
          </w:p>
          <w:p w:rsidR="000F5DF1" w:rsidRPr="002D13DC" w:rsidRDefault="000F5DF1" w:rsidP="002D13DC">
            <w:pPr>
              <w:jc w:val="center"/>
              <w:rPr>
                <w:rFonts w:cs="Arial"/>
                <w:b/>
                <w:color w:val="FFFFFF"/>
                <w:sz w:val="16"/>
              </w:rPr>
            </w:pPr>
            <w:r w:rsidRPr="009B58A7">
              <w:rPr>
                <w:rFonts w:cs="Arial"/>
                <w:b/>
                <w:color w:val="FFFFFF"/>
                <w:sz w:val="14"/>
              </w:rPr>
              <w:t>box below</w:t>
            </w:r>
          </w:p>
        </w:tc>
      </w:tr>
      <w:tr w:rsidR="008E1CC5" w:rsidRPr="00A424BA" w:rsidTr="009B58A7">
        <w:trPr>
          <w:cantSplit/>
          <w:trHeight w:val="629"/>
          <w:tblHeader/>
          <w:jc w:val="center"/>
        </w:trPr>
        <w:tc>
          <w:tcPr>
            <w:tcW w:w="749" w:type="pct"/>
            <w:vMerge/>
            <w:vAlign w:val="center"/>
          </w:tcPr>
          <w:p w:rsidR="000F5DF1" w:rsidRPr="002D13DC" w:rsidRDefault="000F5DF1" w:rsidP="00F00222">
            <w:pPr>
              <w:rPr>
                <w:rFonts w:cs="Arial"/>
                <w:b/>
                <w:sz w:val="16"/>
              </w:rPr>
            </w:pPr>
          </w:p>
        </w:tc>
        <w:tc>
          <w:tcPr>
            <w:tcW w:w="2785" w:type="pct"/>
            <w:vMerge/>
            <w:vAlign w:val="center"/>
          </w:tcPr>
          <w:p w:rsidR="000F5DF1" w:rsidRPr="002D13DC" w:rsidRDefault="000F5DF1" w:rsidP="00F00222">
            <w:pPr>
              <w:pStyle w:val="Heading8"/>
              <w:jc w:val="center"/>
              <w:rPr>
                <w:rFonts w:cs="Arial"/>
                <w:sz w:val="16"/>
              </w:rPr>
            </w:pPr>
          </w:p>
        </w:tc>
        <w:tc>
          <w:tcPr>
            <w:tcW w:w="476" w:type="pct"/>
            <w:tcBorders>
              <w:top w:val="single" w:sz="4" w:space="0" w:color="FFFFFF"/>
            </w:tcBorders>
            <w:shd w:val="clear" w:color="auto" w:fill="4C4C4C"/>
            <w:vAlign w:val="center"/>
          </w:tcPr>
          <w:p w:rsidR="000F5DF1" w:rsidRPr="002D13DC" w:rsidRDefault="000F5DF1" w:rsidP="00F00222">
            <w:pPr>
              <w:jc w:val="center"/>
              <w:rPr>
                <w:rFonts w:cs="Arial"/>
                <w:b/>
                <w:sz w:val="16"/>
              </w:rPr>
            </w:pPr>
            <w:r w:rsidRPr="009B58A7">
              <w:rPr>
                <w:rFonts w:cs="Arial"/>
                <w:b/>
                <w:color w:val="FFFFFF"/>
                <w:sz w:val="14"/>
              </w:rPr>
              <w:t>Indicate Page Numbers Below</w:t>
            </w:r>
          </w:p>
        </w:tc>
        <w:tc>
          <w:tcPr>
            <w:tcW w:w="482" w:type="pct"/>
            <w:shd w:val="clear" w:color="auto" w:fill="D9D9D9"/>
            <w:vAlign w:val="center"/>
          </w:tcPr>
          <w:p w:rsidR="000F5DF1" w:rsidRPr="009B58A7" w:rsidRDefault="000F5DF1" w:rsidP="00F00222">
            <w:pPr>
              <w:jc w:val="center"/>
              <w:rPr>
                <w:rFonts w:cs="Arial"/>
                <w:b/>
                <w:sz w:val="14"/>
              </w:rPr>
            </w:pPr>
            <w:r w:rsidRPr="009B58A7">
              <w:rPr>
                <w:rFonts w:cs="Arial"/>
                <w:b/>
                <w:sz w:val="14"/>
              </w:rPr>
              <w:t>Complete</w:t>
            </w:r>
          </w:p>
        </w:tc>
        <w:tc>
          <w:tcPr>
            <w:tcW w:w="508" w:type="pct"/>
            <w:shd w:val="clear" w:color="auto" w:fill="D9D9D9"/>
            <w:vAlign w:val="center"/>
          </w:tcPr>
          <w:p w:rsidR="000F5DF1" w:rsidRPr="009B58A7" w:rsidRDefault="000F5DF1" w:rsidP="00F00222">
            <w:pPr>
              <w:jc w:val="center"/>
              <w:rPr>
                <w:rFonts w:cs="Arial"/>
                <w:b/>
                <w:sz w:val="14"/>
              </w:rPr>
            </w:pPr>
            <w:r w:rsidRPr="009B58A7">
              <w:rPr>
                <w:rFonts w:cs="Arial"/>
                <w:b/>
                <w:sz w:val="14"/>
              </w:rPr>
              <w:t>Incomplete</w:t>
            </w:r>
          </w:p>
        </w:tc>
      </w:tr>
      <w:tr w:rsidR="008E1CC5" w:rsidRPr="001C2A67" w:rsidTr="009B58A7">
        <w:trPr>
          <w:cantSplit/>
          <w:trHeight w:val="288"/>
          <w:jc w:val="center"/>
        </w:trPr>
        <w:tc>
          <w:tcPr>
            <w:tcW w:w="749" w:type="pct"/>
            <w:vAlign w:val="center"/>
          </w:tcPr>
          <w:p w:rsidR="000F5DF1" w:rsidRPr="001C2A67" w:rsidRDefault="000F5DF1" w:rsidP="00F00222">
            <w:pPr>
              <w:jc w:val="center"/>
              <w:rPr>
                <w:rFonts w:cs="Arial"/>
                <w:b/>
                <w:sz w:val="18"/>
                <w:szCs w:val="22"/>
              </w:rPr>
            </w:pPr>
            <w:r w:rsidRPr="001C2A67">
              <w:rPr>
                <w:rFonts w:cs="Arial"/>
                <w:b/>
                <w:sz w:val="18"/>
                <w:szCs w:val="22"/>
              </w:rPr>
              <w:t>1</w:t>
            </w:r>
          </w:p>
        </w:tc>
        <w:tc>
          <w:tcPr>
            <w:tcW w:w="2785" w:type="pct"/>
            <w:vAlign w:val="center"/>
          </w:tcPr>
          <w:p w:rsidR="000F5DF1" w:rsidRPr="00BB403B" w:rsidRDefault="000F5DF1" w:rsidP="00F00222">
            <w:pPr>
              <w:rPr>
                <w:rFonts w:cs="Arial"/>
                <w:b/>
                <w:sz w:val="18"/>
                <w:szCs w:val="22"/>
              </w:rPr>
            </w:pPr>
            <w:r w:rsidRPr="00BB403B">
              <w:rPr>
                <w:rFonts w:cs="Arial"/>
                <w:sz w:val="18"/>
                <w:szCs w:val="22"/>
              </w:rPr>
              <w:t>DOE 100A, Project Application – with original signature</w:t>
            </w:r>
          </w:p>
        </w:tc>
        <w:tc>
          <w:tcPr>
            <w:tcW w:w="476" w:type="pct"/>
          </w:tcPr>
          <w:p w:rsidR="000F5DF1" w:rsidRPr="001C2A67" w:rsidRDefault="000F5DF1" w:rsidP="00F00222">
            <w:pPr>
              <w:rPr>
                <w:rFonts w:cs="Arial"/>
                <w:b/>
                <w:sz w:val="18"/>
                <w:szCs w:val="22"/>
              </w:rPr>
            </w:pPr>
          </w:p>
        </w:tc>
        <w:tc>
          <w:tcPr>
            <w:tcW w:w="482" w:type="pct"/>
          </w:tcPr>
          <w:p w:rsidR="000F5DF1" w:rsidRPr="001C2A67" w:rsidRDefault="000F5DF1" w:rsidP="00F00222">
            <w:pPr>
              <w:rPr>
                <w:rFonts w:cs="Arial"/>
                <w:b/>
                <w:sz w:val="18"/>
                <w:szCs w:val="22"/>
              </w:rPr>
            </w:pPr>
          </w:p>
        </w:tc>
        <w:tc>
          <w:tcPr>
            <w:tcW w:w="508" w:type="pct"/>
          </w:tcPr>
          <w:p w:rsidR="000F5DF1" w:rsidRPr="001C2A67" w:rsidRDefault="000F5DF1" w:rsidP="00F00222">
            <w:pPr>
              <w:rPr>
                <w:rFonts w:cs="Arial"/>
                <w:b/>
                <w:sz w:val="18"/>
                <w:szCs w:val="22"/>
              </w:rPr>
            </w:pPr>
          </w:p>
        </w:tc>
      </w:tr>
      <w:tr w:rsidR="008E1CC5" w:rsidRPr="001C2A67" w:rsidTr="009B58A7">
        <w:trPr>
          <w:cantSplit/>
          <w:trHeight w:val="288"/>
          <w:jc w:val="center"/>
        </w:trPr>
        <w:tc>
          <w:tcPr>
            <w:tcW w:w="749" w:type="pct"/>
            <w:tcBorders>
              <w:bottom w:val="single" w:sz="4" w:space="0" w:color="auto"/>
            </w:tcBorders>
            <w:vAlign w:val="center"/>
          </w:tcPr>
          <w:p w:rsidR="000F5DF1" w:rsidRPr="001C2A67" w:rsidRDefault="000F5DF1" w:rsidP="00F00222">
            <w:pPr>
              <w:jc w:val="center"/>
              <w:rPr>
                <w:rFonts w:cs="Arial"/>
                <w:b/>
                <w:sz w:val="18"/>
                <w:szCs w:val="22"/>
              </w:rPr>
            </w:pPr>
            <w:r w:rsidRPr="001C2A67">
              <w:rPr>
                <w:rFonts w:cs="Arial"/>
                <w:b/>
                <w:sz w:val="18"/>
                <w:szCs w:val="22"/>
              </w:rPr>
              <w:t>2</w:t>
            </w:r>
          </w:p>
        </w:tc>
        <w:tc>
          <w:tcPr>
            <w:tcW w:w="2785" w:type="pct"/>
            <w:tcBorders>
              <w:bottom w:val="single" w:sz="4" w:space="0" w:color="auto"/>
            </w:tcBorders>
            <w:vAlign w:val="center"/>
          </w:tcPr>
          <w:p w:rsidR="000F5DF1" w:rsidRPr="00BB403B" w:rsidRDefault="000F5DF1" w:rsidP="00F00222">
            <w:pPr>
              <w:rPr>
                <w:rFonts w:cs="Arial"/>
                <w:b/>
                <w:sz w:val="18"/>
                <w:szCs w:val="22"/>
              </w:rPr>
            </w:pPr>
            <w:r w:rsidRPr="00BB403B">
              <w:rPr>
                <w:rFonts w:cs="Arial"/>
                <w:sz w:val="18"/>
                <w:szCs w:val="22"/>
              </w:rPr>
              <w:t>DOE 101S, Budget Narrative Form</w:t>
            </w:r>
          </w:p>
        </w:tc>
        <w:tc>
          <w:tcPr>
            <w:tcW w:w="476" w:type="pct"/>
            <w:tcBorders>
              <w:bottom w:val="single" w:sz="4" w:space="0" w:color="auto"/>
            </w:tcBorders>
          </w:tcPr>
          <w:p w:rsidR="000F5DF1" w:rsidRPr="001C2A67" w:rsidRDefault="000F5DF1" w:rsidP="00F00222">
            <w:pPr>
              <w:rPr>
                <w:rFonts w:cs="Arial"/>
                <w:b/>
                <w:sz w:val="18"/>
                <w:szCs w:val="22"/>
              </w:rPr>
            </w:pPr>
          </w:p>
        </w:tc>
        <w:tc>
          <w:tcPr>
            <w:tcW w:w="482" w:type="pct"/>
            <w:tcBorders>
              <w:bottom w:val="single" w:sz="4" w:space="0" w:color="auto"/>
            </w:tcBorders>
          </w:tcPr>
          <w:p w:rsidR="000F5DF1" w:rsidRPr="001C2A67" w:rsidRDefault="000F5DF1" w:rsidP="00F00222">
            <w:pPr>
              <w:rPr>
                <w:rFonts w:cs="Arial"/>
                <w:b/>
                <w:sz w:val="18"/>
                <w:szCs w:val="22"/>
              </w:rPr>
            </w:pPr>
          </w:p>
        </w:tc>
        <w:tc>
          <w:tcPr>
            <w:tcW w:w="508" w:type="pct"/>
            <w:tcBorders>
              <w:bottom w:val="single" w:sz="4" w:space="0" w:color="auto"/>
            </w:tcBorders>
          </w:tcPr>
          <w:p w:rsidR="000F5DF1" w:rsidRPr="001C2A67" w:rsidRDefault="000F5DF1" w:rsidP="00F00222">
            <w:pPr>
              <w:rPr>
                <w:rFonts w:cs="Arial"/>
                <w:b/>
                <w:sz w:val="18"/>
                <w:szCs w:val="22"/>
              </w:rPr>
            </w:pPr>
          </w:p>
        </w:tc>
      </w:tr>
      <w:tr w:rsidR="00834759" w:rsidRPr="001C2A67" w:rsidTr="009B58A7">
        <w:trPr>
          <w:cantSplit/>
          <w:trHeight w:val="288"/>
          <w:jc w:val="center"/>
        </w:trPr>
        <w:tc>
          <w:tcPr>
            <w:tcW w:w="749" w:type="pct"/>
            <w:tcBorders>
              <w:bottom w:val="single" w:sz="4" w:space="0" w:color="auto"/>
            </w:tcBorders>
            <w:vAlign w:val="center"/>
          </w:tcPr>
          <w:p w:rsidR="00834759" w:rsidRPr="001C2A67" w:rsidRDefault="00834759" w:rsidP="00F00222">
            <w:pPr>
              <w:jc w:val="center"/>
              <w:rPr>
                <w:rFonts w:cs="Arial"/>
                <w:b/>
                <w:sz w:val="18"/>
                <w:szCs w:val="22"/>
              </w:rPr>
            </w:pPr>
            <w:r>
              <w:rPr>
                <w:rFonts w:cs="Arial"/>
                <w:b/>
                <w:sz w:val="18"/>
                <w:szCs w:val="22"/>
              </w:rPr>
              <w:t>3</w:t>
            </w:r>
          </w:p>
        </w:tc>
        <w:tc>
          <w:tcPr>
            <w:tcW w:w="2785" w:type="pct"/>
            <w:tcBorders>
              <w:bottom w:val="single" w:sz="4" w:space="0" w:color="auto"/>
            </w:tcBorders>
            <w:vAlign w:val="center"/>
          </w:tcPr>
          <w:p w:rsidR="00834759" w:rsidRPr="00BB403B" w:rsidRDefault="00834759" w:rsidP="00834759">
            <w:pPr>
              <w:tabs>
                <w:tab w:val="num" w:pos="2880"/>
              </w:tabs>
              <w:rPr>
                <w:rFonts w:cs="Arial"/>
                <w:sz w:val="18"/>
                <w:szCs w:val="22"/>
              </w:rPr>
            </w:pPr>
            <w:r w:rsidRPr="00BB403B">
              <w:rPr>
                <w:rFonts w:cs="Arial"/>
                <w:sz w:val="18"/>
                <w:szCs w:val="22"/>
              </w:rPr>
              <w:t xml:space="preserve">Projected Equipment Purchases Form </w:t>
            </w:r>
          </w:p>
          <w:p w:rsidR="00834759" w:rsidRPr="00BB403B" w:rsidRDefault="00834759" w:rsidP="00834759">
            <w:pPr>
              <w:rPr>
                <w:rFonts w:cs="Arial"/>
                <w:sz w:val="18"/>
                <w:szCs w:val="22"/>
              </w:rPr>
            </w:pPr>
            <w:r w:rsidRPr="00BB403B">
              <w:rPr>
                <w:rFonts w:cs="Arial"/>
                <w:b/>
                <w:sz w:val="18"/>
                <w:szCs w:val="22"/>
              </w:rPr>
              <w:t>or</w:t>
            </w:r>
            <w:r w:rsidRPr="00BB403B">
              <w:rPr>
                <w:rFonts w:cs="Arial"/>
                <w:sz w:val="18"/>
                <w:szCs w:val="22"/>
              </w:rPr>
              <w:t xml:space="preserve"> other equipment documentation - </w:t>
            </w:r>
            <w:r w:rsidRPr="00BB403B">
              <w:rPr>
                <w:rFonts w:cs="Arial"/>
                <w:i/>
                <w:sz w:val="18"/>
                <w:szCs w:val="22"/>
              </w:rPr>
              <w:t>if applicable</w:t>
            </w:r>
          </w:p>
        </w:tc>
        <w:tc>
          <w:tcPr>
            <w:tcW w:w="476" w:type="pct"/>
            <w:tcBorders>
              <w:bottom w:val="single" w:sz="4" w:space="0" w:color="auto"/>
            </w:tcBorders>
          </w:tcPr>
          <w:p w:rsidR="00834759" w:rsidRPr="001C2A67" w:rsidRDefault="00834759" w:rsidP="00F00222">
            <w:pPr>
              <w:rPr>
                <w:rFonts w:cs="Arial"/>
                <w:b/>
                <w:sz w:val="18"/>
                <w:szCs w:val="22"/>
              </w:rPr>
            </w:pPr>
          </w:p>
        </w:tc>
        <w:tc>
          <w:tcPr>
            <w:tcW w:w="482" w:type="pct"/>
            <w:tcBorders>
              <w:bottom w:val="single" w:sz="4" w:space="0" w:color="auto"/>
            </w:tcBorders>
          </w:tcPr>
          <w:p w:rsidR="00834759" w:rsidRPr="001C2A67" w:rsidRDefault="00834759" w:rsidP="00F00222">
            <w:pPr>
              <w:rPr>
                <w:rFonts w:cs="Arial"/>
                <w:b/>
                <w:sz w:val="18"/>
                <w:szCs w:val="22"/>
              </w:rPr>
            </w:pPr>
          </w:p>
        </w:tc>
        <w:tc>
          <w:tcPr>
            <w:tcW w:w="508" w:type="pct"/>
            <w:tcBorders>
              <w:bottom w:val="single" w:sz="4" w:space="0" w:color="auto"/>
            </w:tcBorders>
          </w:tcPr>
          <w:p w:rsidR="00834759" w:rsidRPr="001C2A67" w:rsidRDefault="00834759" w:rsidP="00F00222">
            <w:pPr>
              <w:rPr>
                <w:rFonts w:cs="Arial"/>
                <w:b/>
                <w:sz w:val="18"/>
                <w:szCs w:val="22"/>
              </w:rPr>
            </w:pPr>
          </w:p>
        </w:tc>
      </w:tr>
      <w:tr w:rsidR="008E1CC5" w:rsidRPr="001C2A67" w:rsidTr="009B58A7">
        <w:trPr>
          <w:cantSplit/>
          <w:trHeight w:val="98"/>
          <w:jc w:val="center"/>
        </w:trPr>
        <w:tc>
          <w:tcPr>
            <w:tcW w:w="749" w:type="pct"/>
            <w:tcBorders>
              <w:bottom w:val="single" w:sz="4" w:space="0" w:color="auto"/>
            </w:tcBorders>
            <w:shd w:val="clear" w:color="auto" w:fill="D9D9D9"/>
            <w:vAlign w:val="center"/>
          </w:tcPr>
          <w:p w:rsidR="00DF5FC4" w:rsidRPr="001C2A67" w:rsidRDefault="00DF5FC4" w:rsidP="00F00222">
            <w:pPr>
              <w:jc w:val="center"/>
              <w:rPr>
                <w:rFonts w:cs="Arial"/>
                <w:b/>
                <w:sz w:val="18"/>
                <w:szCs w:val="22"/>
              </w:rPr>
            </w:pPr>
          </w:p>
        </w:tc>
        <w:tc>
          <w:tcPr>
            <w:tcW w:w="2785" w:type="pct"/>
            <w:shd w:val="clear" w:color="auto" w:fill="D9D9D9"/>
            <w:vAlign w:val="center"/>
          </w:tcPr>
          <w:p w:rsidR="00DF5FC4" w:rsidRPr="00BB403B" w:rsidRDefault="00DF5FC4" w:rsidP="00C80918">
            <w:pPr>
              <w:jc w:val="center"/>
              <w:rPr>
                <w:rFonts w:cs="Arial"/>
                <w:sz w:val="18"/>
                <w:szCs w:val="22"/>
              </w:rPr>
            </w:pPr>
            <w:r w:rsidRPr="00BB403B">
              <w:rPr>
                <w:rFonts w:cs="Arial"/>
                <w:b/>
                <w:sz w:val="16"/>
                <w:szCs w:val="22"/>
              </w:rPr>
              <w:t>Narrative Components</w:t>
            </w:r>
          </w:p>
        </w:tc>
        <w:tc>
          <w:tcPr>
            <w:tcW w:w="476" w:type="pct"/>
            <w:shd w:val="clear" w:color="auto" w:fill="D9D9D9"/>
            <w:vAlign w:val="center"/>
          </w:tcPr>
          <w:p w:rsidR="00DF5FC4" w:rsidRPr="001C2A67" w:rsidRDefault="00DF5FC4" w:rsidP="00F00222">
            <w:pPr>
              <w:rPr>
                <w:rFonts w:cs="Arial"/>
                <w:b/>
                <w:sz w:val="18"/>
                <w:szCs w:val="22"/>
              </w:rPr>
            </w:pPr>
          </w:p>
        </w:tc>
        <w:tc>
          <w:tcPr>
            <w:tcW w:w="482" w:type="pct"/>
            <w:shd w:val="clear" w:color="auto" w:fill="D9D9D9"/>
            <w:vAlign w:val="center"/>
          </w:tcPr>
          <w:p w:rsidR="00DF5FC4" w:rsidRPr="001C2A67" w:rsidRDefault="00DF5FC4" w:rsidP="00F00222">
            <w:pPr>
              <w:rPr>
                <w:rFonts w:cs="Arial"/>
                <w:b/>
                <w:sz w:val="18"/>
                <w:szCs w:val="22"/>
              </w:rPr>
            </w:pPr>
          </w:p>
        </w:tc>
        <w:tc>
          <w:tcPr>
            <w:tcW w:w="508" w:type="pct"/>
            <w:shd w:val="clear" w:color="auto" w:fill="D9D9D9"/>
            <w:vAlign w:val="center"/>
          </w:tcPr>
          <w:p w:rsidR="00DF5FC4" w:rsidRPr="001C2A67" w:rsidRDefault="00DF5FC4" w:rsidP="00F00222">
            <w:pPr>
              <w:rPr>
                <w:rFonts w:cs="Arial"/>
                <w:b/>
                <w:sz w:val="18"/>
                <w:szCs w:val="22"/>
              </w:rPr>
            </w:pPr>
          </w:p>
        </w:tc>
      </w:tr>
      <w:tr w:rsidR="0042128A" w:rsidRPr="001C2A67" w:rsidTr="009B58A7">
        <w:trPr>
          <w:cantSplit/>
          <w:trHeight w:val="288"/>
          <w:jc w:val="center"/>
        </w:trPr>
        <w:tc>
          <w:tcPr>
            <w:tcW w:w="749" w:type="pct"/>
            <w:vMerge w:val="restart"/>
            <w:tcBorders>
              <w:top w:val="single" w:sz="4" w:space="0" w:color="auto"/>
              <w:left w:val="single" w:sz="4" w:space="0" w:color="auto"/>
              <w:right w:val="single" w:sz="4" w:space="0" w:color="auto"/>
            </w:tcBorders>
            <w:vAlign w:val="center"/>
          </w:tcPr>
          <w:p w:rsidR="0042128A" w:rsidRPr="001C2A67" w:rsidRDefault="00834759" w:rsidP="00B518C2">
            <w:pPr>
              <w:jc w:val="center"/>
              <w:rPr>
                <w:rFonts w:cs="Arial"/>
                <w:b/>
                <w:sz w:val="18"/>
                <w:szCs w:val="22"/>
              </w:rPr>
            </w:pPr>
            <w:r>
              <w:rPr>
                <w:rFonts w:cs="Arial"/>
                <w:b/>
                <w:sz w:val="18"/>
                <w:szCs w:val="22"/>
              </w:rPr>
              <w:t>4</w:t>
            </w:r>
          </w:p>
          <w:p w:rsidR="0042128A" w:rsidRPr="001C2A67" w:rsidRDefault="0042128A" w:rsidP="00B518C2">
            <w:pPr>
              <w:jc w:val="center"/>
              <w:rPr>
                <w:rFonts w:cs="Arial"/>
                <w:b/>
                <w:sz w:val="18"/>
                <w:szCs w:val="22"/>
              </w:rPr>
            </w:pPr>
          </w:p>
        </w:tc>
        <w:tc>
          <w:tcPr>
            <w:tcW w:w="2785" w:type="pct"/>
            <w:tcBorders>
              <w:top w:val="single" w:sz="4" w:space="0" w:color="auto"/>
              <w:left w:val="single" w:sz="4" w:space="0" w:color="auto"/>
            </w:tcBorders>
            <w:vAlign w:val="center"/>
          </w:tcPr>
          <w:p w:rsidR="0042128A" w:rsidRPr="00BB403B" w:rsidRDefault="0042128A" w:rsidP="00C05762">
            <w:pPr>
              <w:rPr>
                <w:rFonts w:cs="Arial"/>
                <w:b/>
                <w:sz w:val="18"/>
                <w:szCs w:val="22"/>
              </w:rPr>
            </w:pPr>
            <w:r w:rsidRPr="00BB403B">
              <w:rPr>
                <w:rFonts w:cs="Arial"/>
                <w:sz w:val="18"/>
                <w:szCs w:val="22"/>
              </w:rPr>
              <w:t xml:space="preserve">1. </w:t>
            </w:r>
            <w:r w:rsidR="00C05762" w:rsidRPr="00BB403B">
              <w:rPr>
                <w:rFonts w:cs="Arial"/>
                <w:sz w:val="18"/>
                <w:szCs w:val="22"/>
              </w:rPr>
              <w:t xml:space="preserve">Project Abstract or Summary </w:t>
            </w:r>
          </w:p>
        </w:tc>
        <w:tc>
          <w:tcPr>
            <w:tcW w:w="476" w:type="pct"/>
            <w:tcBorders>
              <w:top w:val="single" w:sz="4" w:space="0" w:color="auto"/>
            </w:tcBorders>
          </w:tcPr>
          <w:p w:rsidR="0042128A" w:rsidRPr="001C2A67" w:rsidRDefault="0042128A" w:rsidP="00B518C2">
            <w:pPr>
              <w:jc w:val="center"/>
              <w:rPr>
                <w:rFonts w:cs="Arial"/>
                <w:b/>
                <w:sz w:val="18"/>
                <w:szCs w:val="22"/>
              </w:rPr>
            </w:pPr>
          </w:p>
        </w:tc>
        <w:tc>
          <w:tcPr>
            <w:tcW w:w="482" w:type="pct"/>
            <w:tcBorders>
              <w:top w:val="single" w:sz="4" w:space="0" w:color="auto"/>
            </w:tcBorders>
          </w:tcPr>
          <w:p w:rsidR="0042128A" w:rsidRPr="001C2A67" w:rsidRDefault="0042128A" w:rsidP="00B518C2">
            <w:pPr>
              <w:jc w:val="center"/>
              <w:rPr>
                <w:rFonts w:cs="Arial"/>
                <w:b/>
                <w:sz w:val="18"/>
                <w:szCs w:val="22"/>
              </w:rPr>
            </w:pPr>
          </w:p>
        </w:tc>
        <w:tc>
          <w:tcPr>
            <w:tcW w:w="508" w:type="pct"/>
            <w:tcBorders>
              <w:top w:val="single" w:sz="4" w:space="0" w:color="auto"/>
            </w:tcBorders>
          </w:tcPr>
          <w:p w:rsidR="0042128A" w:rsidRPr="001C2A67" w:rsidRDefault="0042128A" w:rsidP="00B518C2">
            <w:pPr>
              <w:jc w:val="center"/>
              <w:rPr>
                <w:rFonts w:cs="Arial"/>
                <w:b/>
                <w:sz w:val="18"/>
                <w:szCs w:val="22"/>
              </w:rPr>
            </w:pPr>
          </w:p>
        </w:tc>
      </w:tr>
      <w:tr w:rsidR="00C05762" w:rsidRPr="001C2A67" w:rsidTr="009B58A7">
        <w:trPr>
          <w:cantSplit/>
          <w:trHeight w:val="215"/>
          <w:jc w:val="center"/>
        </w:trPr>
        <w:tc>
          <w:tcPr>
            <w:tcW w:w="749" w:type="pct"/>
            <w:vMerge/>
            <w:tcBorders>
              <w:left w:val="single" w:sz="4" w:space="0" w:color="auto"/>
              <w:right w:val="single" w:sz="4" w:space="0" w:color="auto"/>
            </w:tcBorders>
            <w:vAlign w:val="center"/>
          </w:tcPr>
          <w:p w:rsidR="00C05762" w:rsidRPr="001C2A67" w:rsidRDefault="00C05762" w:rsidP="00B518C2">
            <w:pPr>
              <w:jc w:val="center"/>
              <w:rPr>
                <w:rFonts w:cs="Arial"/>
                <w:b/>
                <w:sz w:val="18"/>
                <w:szCs w:val="22"/>
              </w:rPr>
            </w:pPr>
          </w:p>
        </w:tc>
        <w:tc>
          <w:tcPr>
            <w:tcW w:w="2785" w:type="pct"/>
            <w:tcBorders>
              <w:left w:val="single" w:sz="4" w:space="0" w:color="auto"/>
            </w:tcBorders>
            <w:vAlign w:val="center"/>
          </w:tcPr>
          <w:p w:rsidR="00C05762" w:rsidRPr="00BB403B" w:rsidRDefault="00C05762" w:rsidP="00727386">
            <w:pPr>
              <w:rPr>
                <w:rFonts w:cs="Arial"/>
                <w:sz w:val="18"/>
                <w:szCs w:val="22"/>
              </w:rPr>
            </w:pPr>
            <w:r w:rsidRPr="00BB403B">
              <w:rPr>
                <w:rFonts w:cs="Arial"/>
                <w:sz w:val="18"/>
                <w:szCs w:val="22"/>
              </w:rPr>
              <w:t xml:space="preserve">2. </w:t>
            </w:r>
            <w:r w:rsidR="00727386">
              <w:rPr>
                <w:rFonts w:cs="Arial"/>
                <w:sz w:val="18"/>
                <w:szCs w:val="22"/>
              </w:rPr>
              <w:t>Project Design and Implementation</w:t>
            </w:r>
            <w:r w:rsidR="000E1DB7">
              <w:rPr>
                <w:rFonts w:cs="Arial"/>
                <w:sz w:val="18"/>
                <w:szCs w:val="22"/>
              </w:rPr>
              <w:t xml:space="preserve"> (AGE or IELCE)</w:t>
            </w:r>
          </w:p>
        </w:tc>
        <w:tc>
          <w:tcPr>
            <w:tcW w:w="476" w:type="pct"/>
          </w:tcPr>
          <w:p w:rsidR="00C05762" w:rsidRPr="001C2A67" w:rsidRDefault="00C05762" w:rsidP="00F85C6A">
            <w:pPr>
              <w:rPr>
                <w:rFonts w:cs="Arial"/>
                <w:b/>
                <w:sz w:val="18"/>
                <w:szCs w:val="22"/>
              </w:rPr>
            </w:pPr>
          </w:p>
        </w:tc>
        <w:tc>
          <w:tcPr>
            <w:tcW w:w="482" w:type="pct"/>
          </w:tcPr>
          <w:p w:rsidR="00C05762" w:rsidRPr="001C2A67" w:rsidRDefault="00C05762" w:rsidP="00F85C6A">
            <w:pPr>
              <w:rPr>
                <w:rFonts w:cs="Arial"/>
                <w:b/>
                <w:sz w:val="18"/>
                <w:szCs w:val="22"/>
              </w:rPr>
            </w:pPr>
          </w:p>
        </w:tc>
        <w:tc>
          <w:tcPr>
            <w:tcW w:w="508" w:type="pct"/>
          </w:tcPr>
          <w:p w:rsidR="00C05762" w:rsidRPr="001C2A67" w:rsidRDefault="00C05762" w:rsidP="00F85C6A">
            <w:pPr>
              <w:rPr>
                <w:rFonts w:cs="Arial"/>
                <w:b/>
                <w:sz w:val="18"/>
                <w:szCs w:val="22"/>
              </w:rPr>
            </w:pPr>
          </w:p>
        </w:tc>
      </w:tr>
      <w:tr w:rsidR="0042128A" w:rsidRPr="001C2A67" w:rsidTr="009B58A7">
        <w:trPr>
          <w:cantSplit/>
          <w:trHeight w:val="288"/>
          <w:jc w:val="center"/>
        </w:trPr>
        <w:tc>
          <w:tcPr>
            <w:tcW w:w="749" w:type="pct"/>
            <w:vMerge/>
            <w:tcBorders>
              <w:left w:val="single" w:sz="4" w:space="0" w:color="auto"/>
              <w:right w:val="single" w:sz="4" w:space="0" w:color="auto"/>
            </w:tcBorders>
            <w:vAlign w:val="center"/>
          </w:tcPr>
          <w:p w:rsidR="0042128A" w:rsidRPr="001C2A67" w:rsidRDefault="0042128A" w:rsidP="00F85C6A">
            <w:pPr>
              <w:rPr>
                <w:rFonts w:cs="Arial"/>
                <w:b/>
                <w:sz w:val="18"/>
                <w:szCs w:val="22"/>
              </w:rPr>
            </w:pPr>
          </w:p>
        </w:tc>
        <w:tc>
          <w:tcPr>
            <w:tcW w:w="2785" w:type="pct"/>
            <w:tcBorders>
              <w:left w:val="single" w:sz="4" w:space="0" w:color="auto"/>
            </w:tcBorders>
            <w:vAlign w:val="center"/>
          </w:tcPr>
          <w:p w:rsidR="0042128A" w:rsidRPr="00BB403B" w:rsidRDefault="000E1DB7" w:rsidP="00727386">
            <w:pPr>
              <w:rPr>
                <w:rFonts w:cs="Arial"/>
                <w:sz w:val="18"/>
                <w:szCs w:val="22"/>
              </w:rPr>
            </w:pPr>
            <w:r>
              <w:rPr>
                <w:rFonts w:cs="Arial"/>
                <w:sz w:val="18"/>
                <w:szCs w:val="22"/>
              </w:rPr>
              <w:t>3</w:t>
            </w:r>
            <w:r w:rsidR="0042128A" w:rsidRPr="00BB403B">
              <w:rPr>
                <w:rFonts w:cs="Arial"/>
                <w:sz w:val="18"/>
                <w:szCs w:val="22"/>
              </w:rPr>
              <w:t xml:space="preserve">. </w:t>
            </w:r>
            <w:r w:rsidR="00727386">
              <w:rPr>
                <w:rFonts w:cs="Arial"/>
                <w:sz w:val="18"/>
                <w:szCs w:val="22"/>
              </w:rPr>
              <w:t>Evaluation</w:t>
            </w:r>
          </w:p>
        </w:tc>
        <w:tc>
          <w:tcPr>
            <w:tcW w:w="476" w:type="pct"/>
          </w:tcPr>
          <w:p w:rsidR="0042128A" w:rsidRPr="001C2A67" w:rsidRDefault="0042128A" w:rsidP="00F85C6A">
            <w:pPr>
              <w:rPr>
                <w:rFonts w:cs="Arial"/>
                <w:b/>
                <w:sz w:val="18"/>
                <w:szCs w:val="22"/>
              </w:rPr>
            </w:pPr>
          </w:p>
        </w:tc>
        <w:tc>
          <w:tcPr>
            <w:tcW w:w="482" w:type="pct"/>
          </w:tcPr>
          <w:p w:rsidR="0042128A" w:rsidRPr="001C2A67" w:rsidRDefault="0042128A" w:rsidP="00F85C6A">
            <w:pPr>
              <w:rPr>
                <w:rFonts w:cs="Arial"/>
                <w:b/>
                <w:sz w:val="18"/>
                <w:szCs w:val="22"/>
              </w:rPr>
            </w:pPr>
          </w:p>
        </w:tc>
        <w:tc>
          <w:tcPr>
            <w:tcW w:w="508" w:type="pct"/>
          </w:tcPr>
          <w:p w:rsidR="0042128A" w:rsidRPr="001C2A67" w:rsidRDefault="0042128A" w:rsidP="00F85C6A">
            <w:pPr>
              <w:rPr>
                <w:rFonts w:cs="Arial"/>
                <w:b/>
                <w:sz w:val="18"/>
                <w:szCs w:val="22"/>
              </w:rPr>
            </w:pPr>
          </w:p>
        </w:tc>
      </w:tr>
      <w:tr w:rsidR="0042128A" w:rsidRPr="001C2A67" w:rsidTr="009B58A7">
        <w:trPr>
          <w:cantSplit/>
          <w:trHeight w:val="224"/>
          <w:jc w:val="center"/>
        </w:trPr>
        <w:tc>
          <w:tcPr>
            <w:tcW w:w="749" w:type="pct"/>
            <w:vMerge/>
            <w:tcBorders>
              <w:left w:val="single" w:sz="4" w:space="0" w:color="auto"/>
              <w:right w:val="single" w:sz="4" w:space="0" w:color="auto"/>
            </w:tcBorders>
            <w:vAlign w:val="center"/>
          </w:tcPr>
          <w:p w:rsidR="0042128A" w:rsidRPr="001C2A67" w:rsidRDefault="0042128A" w:rsidP="00F85C6A">
            <w:pPr>
              <w:rPr>
                <w:rFonts w:cs="Arial"/>
                <w:b/>
                <w:sz w:val="18"/>
                <w:szCs w:val="22"/>
              </w:rPr>
            </w:pPr>
          </w:p>
        </w:tc>
        <w:tc>
          <w:tcPr>
            <w:tcW w:w="2785" w:type="pct"/>
            <w:tcBorders>
              <w:left w:val="single" w:sz="4" w:space="0" w:color="auto"/>
            </w:tcBorders>
            <w:vAlign w:val="center"/>
          </w:tcPr>
          <w:p w:rsidR="0042128A" w:rsidRPr="00BB403B" w:rsidRDefault="000E1DB7" w:rsidP="00727386">
            <w:pPr>
              <w:rPr>
                <w:rFonts w:cs="Arial"/>
                <w:sz w:val="18"/>
                <w:szCs w:val="22"/>
              </w:rPr>
            </w:pPr>
            <w:r>
              <w:rPr>
                <w:rFonts w:cs="Arial"/>
                <w:sz w:val="18"/>
                <w:szCs w:val="22"/>
              </w:rPr>
              <w:t>4</w:t>
            </w:r>
            <w:r w:rsidR="0042128A" w:rsidRPr="00BB403B">
              <w:rPr>
                <w:rFonts w:cs="Arial"/>
                <w:sz w:val="18"/>
                <w:szCs w:val="22"/>
              </w:rPr>
              <w:t xml:space="preserve">. </w:t>
            </w:r>
            <w:r w:rsidR="00727386">
              <w:rPr>
                <w:rFonts w:cs="Arial"/>
                <w:sz w:val="18"/>
                <w:szCs w:val="22"/>
              </w:rPr>
              <w:t>Support for Strategic Plan</w:t>
            </w:r>
            <w:r w:rsidR="0042128A" w:rsidRPr="00BB403B">
              <w:rPr>
                <w:rFonts w:cs="Arial"/>
                <w:sz w:val="18"/>
                <w:szCs w:val="22"/>
              </w:rPr>
              <w:t xml:space="preserve"> </w:t>
            </w:r>
          </w:p>
        </w:tc>
        <w:tc>
          <w:tcPr>
            <w:tcW w:w="476" w:type="pct"/>
          </w:tcPr>
          <w:p w:rsidR="0042128A" w:rsidRPr="001C2A67" w:rsidRDefault="0042128A" w:rsidP="00F85C6A">
            <w:pPr>
              <w:rPr>
                <w:rFonts w:cs="Arial"/>
                <w:b/>
                <w:sz w:val="18"/>
                <w:szCs w:val="22"/>
              </w:rPr>
            </w:pPr>
          </w:p>
        </w:tc>
        <w:tc>
          <w:tcPr>
            <w:tcW w:w="482" w:type="pct"/>
          </w:tcPr>
          <w:p w:rsidR="0042128A" w:rsidRPr="001C2A67" w:rsidRDefault="0042128A" w:rsidP="00F85C6A">
            <w:pPr>
              <w:rPr>
                <w:rFonts w:cs="Arial"/>
                <w:b/>
                <w:sz w:val="18"/>
                <w:szCs w:val="22"/>
              </w:rPr>
            </w:pPr>
          </w:p>
        </w:tc>
        <w:tc>
          <w:tcPr>
            <w:tcW w:w="508" w:type="pct"/>
          </w:tcPr>
          <w:p w:rsidR="0042128A" w:rsidRPr="001C2A67" w:rsidRDefault="0042128A" w:rsidP="00F85C6A">
            <w:pPr>
              <w:rPr>
                <w:rFonts w:cs="Arial"/>
                <w:b/>
                <w:sz w:val="18"/>
                <w:szCs w:val="22"/>
              </w:rPr>
            </w:pPr>
          </w:p>
        </w:tc>
      </w:tr>
      <w:tr w:rsidR="00727386" w:rsidRPr="001C2A67" w:rsidTr="009B58A7">
        <w:trPr>
          <w:cantSplit/>
          <w:trHeight w:val="288"/>
          <w:jc w:val="center"/>
        </w:trPr>
        <w:tc>
          <w:tcPr>
            <w:tcW w:w="749" w:type="pct"/>
            <w:vMerge/>
            <w:tcBorders>
              <w:left w:val="single" w:sz="4" w:space="0" w:color="auto"/>
              <w:right w:val="single" w:sz="4" w:space="0" w:color="auto"/>
            </w:tcBorders>
            <w:vAlign w:val="center"/>
          </w:tcPr>
          <w:p w:rsidR="00727386" w:rsidRPr="001C2A67" w:rsidRDefault="00727386" w:rsidP="00727386">
            <w:pPr>
              <w:rPr>
                <w:rFonts w:cs="Arial"/>
                <w:b/>
                <w:sz w:val="18"/>
                <w:szCs w:val="22"/>
              </w:rPr>
            </w:pPr>
          </w:p>
        </w:tc>
        <w:tc>
          <w:tcPr>
            <w:tcW w:w="2785" w:type="pct"/>
            <w:tcBorders>
              <w:left w:val="single" w:sz="4" w:space="0" w:color="auto"/>
              <w:bottom w:val="single" w:sz="4" w:space="0" w:color="auto"/>
            </w:tcBorders>
            <w:vAlign w:val="center"/>
          </w:tcPr>
          <w:p w:rsidR="00727386" w:rsidRPr="00BB403B" w:rsidRDefault="000E1DB7" w:rsidP="00727386">
            <w:pPr>
              <w:rPr>
                <w:rFonts w:cs="Arial"/>
                <w:sz w:val="18"/>
                <w:szCs w:val="22"/>
              </w:rPr>
            </w:pPr>
            <w:r>
              <w:rPr>
                <w:rFonts w:cs="Arial"/>
                <w:sz w:val="18"/>
                <w:szCs w:val="22"/>
              </w:rPr>
              <w:t>5</w:t>
            </w:r>
            <w:r w:rsidR="00727386" w:rsidRPr="00BB403B">
              <w:rPr>
                <w:rFonts w:cs="Arial"/>
                <w:sz w:val="18"/>
                <w:szCs w:val="22"/>
              </w:rPr>
              <w:t>. Budget Narrative</w:t>
            </w:r>
          </w:p>
        </w:tc>
        <w:tc>
          <w:tcPr>
            <w:tcW w:w="476" w:type="pct"/>
            <w:tcBorders>
              <w:bottom w:val="single" w:sz="4" w:space="0" w:color="auto"/>
            </w:tcBorders>
          </w:tcPr>
          <w:p w:rsidR="00727386" w:rsidRPr="001C2A67" w:rsidRDefault="00727386" w:rsidP="00727386">
            <w:pPr>
              <w:rPr>
                <w:rFonts w:cs="Arial"/>
                <w:b/>
                <w:sz w:val="18"/>
                <w:szCs w:val="22"/>
              </w:rPr>
            </w:pPr>
          </w:p>
        </w:tc>
        <w:tc>
          <w:tcPr>
            <w:tcW w:w="482" w:type="pct"/>
            <w:tcBorders>
              <w:bottom w:val="single" w:sz="4" w:space="0" w:color="auto"/>
            </w:tcBorders>
          </w:tcPr>
          <w:p w:rsidR="00727386" w:rsidRPr="001C2A67" w:rsidRDefault="00727386" w:rsidP="00727386">
            <w:pPr>
              <w:rPr>
                <w:rFonts w:cs="Arial"/>
                <w:b/>
                <w:sz w:val="18"/>
                <w:szCs w:val="22"/>
              </w:rPr>
            </w:pPr>
          </w:p>
        </w:tc>
        <w:tc>
          <w:tcPr>
            <w:tcW w:w="508" w:type="pct"/>
            <w:tcBorders>
              <w:bottom w:val="single" w:sz="4" w:space="0" w:color="auto"/>
            </w:tcBorders>
          </w:tcPr>
          <w:p w:rsidR="00727386" w:rsidRPr="001C2A67" w:rsidRDefault="00727386" w:rsidP="00727386">
            <w:pPr>
              <w:rPr>
                <w:rFonts w:cs="Arial"/>
                <w:b/>
                <w:sz w:val="18"/>
                <w:szCs w:val="22"/>
              </w:rPr>
            </w:pPr>
          </w:p>
        </w:tc>
      </w:tr>
      <w:tr w:rsidR="008E1CC5" w:rsidRPr="001C2A67" w:rsidTr="00727386">
        <w:trPr>
          <w:cantSplit/>
          <w:trHeight w:val="161"/>
          <w:jc w:val="center"/>
        </w:trPr>
        <w:tc>
          <w:tcPr>
            <w:tcW w:w="749" w:type="pct"/>
            <w:tcBorders>
              <w:bottom w:val="single" w:sz="4" w:space="0" w:color="auto"/>
              <w:right w:val="single" w:sz="4" w:space="0" w:color="auto"/>
            </w:tcBorders>
            <w:shd w:val="clear" w:color="auto" w:fill="D0CECE"/>
            <w:vAlign w:val="center"/>
          </w:tcPr>
          <w:p w:rsidR="00163D43" w:rsidRPr="001C2A67" w:rsidRDefault="00163D43" w:rsidP="00163D43">
            <w:pPr>
              <w:jc w:val="center"/>
              <w:rPr>
                <w:rFonts w:cs="Arial"/>
                <w:b/>
                <w:sz w:val="18"/>
                <w:szCs w:val="22"/>
              </w:rPr>
            </w:pPr>
          </w:p>
        </w:tc>
        <w:tc>
          <w:tcPr>
            <w:tcW w:w="2785" w:type="pct"/>
            <w:tcBorders>
              <w:left w:val="single" w:sz="4" w:space="0" w:color="auto"/>
              <w:bottom w:val="single" w:sz="4" w:space="0" w:color="auto"/>
            </w:tcBorders>
            <w:shd w:val="clear" w:color="auto" w:fill="D0CECE"/>
            <w:vAlign w:val="center"/>
          </w:tcPr>
          <w:p w:rsidR="00163D43" w:rsidRPr="001C2A67" w:rsidRDefault="00163D43" w:rsidP="00163D43">
            <w:pPr>
              <w:jc w:val="center"/>
              <w:rPr>
                <w:rFonts w:cs="Arial"/>
                <w:b/>
                <w:sz w:val="18"/>
                <w:szCs w:val="22"/>
              </w:rPr>
            </w:pPr>
            <w:r w:rsidRPr="009C4B23">
              <w:rPr>
                <w:rFonts w:cs="Arial"/>
                <w:b/>
                <w:sz w:val="16"/>
                <w:szCs w:val="22"/>
              </w:rPr>
              <w:t>Attachments</w:t>
            </w:r>
          </w:p>
        </w:tc>
        <w:tc>
          <w:tcPr>
            <w:tcW w:w="476" w:type="pct"/>
            <w:tcBorders>
              <w:bottom w:val="single" w:sz="4" w:space="0" w:color="auto"/>
            </w:tcBorders>
            <w:shd w:val="clear" w:color="auto" w:fill="D0CECE"/>
          </w:tcPr>
          <w:p w:rsidR="00163D43" w:rsidRPr="001C2A67" w:rsidRDefault="00163D43" w:rsidP="00163D43">
            <w:pPr>
              <w:rPr>
                <w:rFonts w:cs="Arial"/>
                <w:b/>
                <w:sz w:val="18"/>
                <w:szCs w:val="22"/>
              </w:rPr>
            </w:pPr>
          </w:p>
        </w:tc>
        <w:tc>
          <w:tcPr>
            <w:tcW w:w="482" w:type="pct"/>
            <w:tcBorders>
              <w:bottom w:val="single" w:sz="4" w:space="0" w:color="auto"/>
            </w:tcBorders>
            <w:shd w:val="clear" w:color="auto" w:fill="D0CECE"/>
          </w:tcPr>
          <w:p w:rsidR="00163D43" w:rsidRPr="001C2A67" w:rsidRDefault="00163D43" w:rsidP="00163D43">
            <w:pPr>
              <w:rPr>
                <w:rFonts w:cs="Arial"/>
                <w:b/>
                <w:sz w:val="18"/>
                <w:szCs w:val="22"/>
              </w:rPr>
            </w:pPr>
          </w:p>
        </w:tc>
        <w:tc>
          <w:tcPr>
            <w:tcW w:w="508" w:type="pct"/>
            <w:tcBorders>
              <w:bottom w:val="single" w:sz="4" w:space="0" w:color="auto"/>
            </w:tcBorders>
            <w:shd w:val="clear" w:color="auto" w:fill="D0CECE"/>
          </w:tcPr>
          <w:p w:rsidR="00163D43" w:rsidRPr="001C2A67" w:rsidRDefault="00163D43" w:rsidP="00163D43">
            <w:pPr>
              <w:rPr>
                <w:rFonts w:cs="Arial"/>
                <w:b/>
                <w:sz w:val="18"/>
                <w:szCs w:val="22"/>
              </w:rPr>
            </w:pPr>
          </w:p>
        </w:tc>
      </w:tr>
      <w:tr w:rsidR="008E1CC5" w:rsidRPr="001C2A67" w:rsidTr="009B58A7">
        <w:trPr>
          <w:cantSplit/>
          <w:trHeight w:val="288"/>
          <w:jc w:val="center"/>
        </w:trPr>
        <w:tc>
          <w:tcPr>
            <w:tcW w:w="749" w:type="pct"/>
            <w:tcBorders>
              <w:bottom w:val="single" w:sz="4" w:space="0" w:color="auto"/>
              <w:right w:val="single" w:sz="4" w:space="0" w:color="auto"/>
            </w:tcBorders>
            <w:vAlign w:val="center"/>
          </w:tcPr>
          <w:p w:rsidR="00163D43" w:rsidRPr="001C2A67" w:rsidRDefault="00834759" w:rsidP="00163D43">
            <w:pPr>
              <w:jc w:val="center"/>
              <w:rPr>
                <w:rFonts w:cs="Arial"/>
                <w:b/>
                <w:sz w:val="18"/>
                <w:szCs w:val="22"/>
              </w:rPr>
            </w:pPr>
            <w:r>
              <w:rPr>
                <w:rFonts w:cs="Arial"/>
                <w:b/>
                <w:sz w:val="18"/>
                <w:szCs w:val="22"/>
              </w:rPr>
              <w:t>5</w:t>
            </w:r>
          </w:p>
        </w:tc>
        <w:tc>
          <w:tcPr>
            <w:tcW w:w="2785" w:type="pct"/>
            <w:tcBorders>
              <w:left w:val="single" w:sz="4" w:space="0" w:color="auto"/>
              <w:bottom w:val="single" w:sz="4" w:space="0" w:color="auto"/>
            </w:tcBorders>
            <w:vAlign w:val="center"/>
          </w:tcPr>
          <w:p w:rsidR="00163D43" w:rsidRPr="00EB1DBC" w:rsidRDefault="00163D43" w:rsidP="00163D43">
            <w:pPr>
              <w:rPr>
                <w:rFonts w:cs="Arial"/>
                <w:sz w:val="18"/>
                <w:szCs w:val="22"/>
              </w:rPr>
            </w:pPr>
            <w:r w:rsidRPr="00EB1DBC">
              <w:rPr>
                <w:rFonts w:cs="Arial"/>
                <w:sz w:val="18"/>
                <w:szCs w:val="22"/>
              </w:rPr>
              <w:t xml:space="preserve">General Education Provisions Act (GEPA) – </w:t>
            </w:r>
            <w:r w:rsidRPr="00EB1DBC">
              <w:rPr>
                <w:rFonts w:cs="Arial"/>
                <w:sz w:val="12"/>
                <w:szCs w:val="16"/>
              </w:rPr>
              <w:t>one page</w:t>
            </w:r>
          </w:p>
        </w:tc>
        <w:tc>
          <w:tcPr>
            <w:tcW w:w="476" w:type="pct"/>
            <w:tcBorders>
              <w:bottom w:val="single" w:sz="4" w:space="0" w:color="auto"/>
            </w:tcBorders>
          </w:tcPr>
          <w:p w:rsidR="00163D43" w:rsidRPr="001C2A67" w:rsidRDefault="00163D43" w:rsidP="00163D43">
            <w:pPr>
              <w:rPr>
                <w:rFonts w:cs="Arial"/>
                <w:b/>
                <w:sz w:val="18"/>
                <w:szCs w:val="22"/>
              </w:rPr>
            </w:pPr>
          </w:p>
        </w:tc>
        <w:tc>
          <w:tcPr>
            <w:tcW w:w="482" w:type="pct"/>
            <w:tcBorders>
              <w:bottom w:val="single" w:sz="4" w:space="0" w:color="auto"/>
            </w:tcBorders>
          </w:tcPr>
          <w:p w:rsidR="00163D43" w:rsidRPr="001C2A67" w:rsidRDefault="00163D43" w:rsidP="00163D43">
            <w:pPr>
              <w:rPr>
                <w:rFonts w:cs="Arial"/>
                <w:b/>
                <w:sz w:val="18"/>
                <w:szCs w:val="22"/>
              </w:rPr>
            </w:pPr>
          </w:p>
        </w:tc>
        <w:tc>
          <w:tcPr>
            <w:tcW w:w="508" w:type="pct"/>
            <w:tcBorders>
              <w:bottom w:val="single" w:sz="4" w:space="0" w:color="auto"/>
            </w:tcBorders>
          </w:tcPr>
          <w:p w:rsidR="00163D43" w:rsidRPr="001C2A67" w:rsidRDefault="00163D43" w:rsidP="00163D43">
            <w:pPr>
              <w:rPr>
                <w:rFonts w:cs="Arial"/>
                <w:b/>
                <w:sz w:val="18"/>
                <w:szCs w:val="22"/>
              </w:rPr>
            </w:pPr>
          </w:p>
        </w:tc>
      </w:tr>
      <w:tr w:rsidR="008E1CC5" w:rsidRPr="001C2A67" w:rsidTr="009B58A7">
        <w:trPr>
          <w:cantSplit/>
          <w:trHeight w:val="288"/>
          <w:jc w:val="center"/>
        </w:trPr>
        <w:tc>
          <w:tcPr>
            <w:tcW w:w="749" w:type="pct"/>
            <w:tcBorders>
              <w:bottom w:val="single" w:sz="4" w:space="0" w:color="auto"/>
              <w:right w:val="single" w:sz="4" w:space="0" w:color="auto"/>
            </w:tcBorders>
            <w:vAlign w:val="center"/>
          </w:tcPr>
          <w:p w:rsidR="00163D43" w:rsidRPr="001C2A67" w:rsidRDefault="00834759" w:rsidP="00163D43">
            <w:pPr>
              <w:jc w:val="center"/>
              <w:rPr>
                <w:rFonts w:cs="Arial"/>
                <w:b/>
                <w:sz w:val="18"/>
                <w:szCs w:val="22"/>
              </w:rPr>
            </w:pPr>
            <w:r>
              <w:rPr>
                <w:rFonts w:cs="Arial"/>
                <w:b/>
                <w:sz w:val="18"/>
                <w:szCs w:val="22"/>
              </w:rPr>
              <w:t>6</w:t>
            </w:r>
          </w:p>
        </w:tc>
        <w:tc>
          <w:tcPr>
            <w:tcW w:w="2785" w:type="pct"/>
            <w:tcBorders>
              <w:left w:val="single" w:sz="4" w:space="0" w:color="auto"/>
              <w:bottom w:val="single" w:sz="4" w:space="0" w:color="auto"/>
            </w:tcBorders>
            <w:vAlign w:val="center"/>
          </w:tcPr>
          <w:p w:rsidR="00163D43" w:rsidRPr="00EB1DBC" w:rsidRDefault="00163D43" w:rsidP="00163D43">
            <w:pPr>
              <w:rPr>
                <w:rFonts w:cs="Arial"/>
                <w:sz w:val="18"/>
                <w:szCs w:val="22"/>
              </w:rPr>
            </w:pPr>
            <w:r w:rsidRPr="00EB1DBC">
              <w:rPr>
                <w:rFonts w:cs="Arial"/>
                <w:sz w:val="18"/>
                <w:szCs w:val="22"/>
              </w:rPr>
              <w:t xml:space="preserve">Contractual Service Agreements – </w:t>
            </w:r>
            <w:r w:rsidRPr="00EB1DBC">
              <w:rPr>
                <w:rFonts w:cs="Arial"/>
                <w:i/>
                <w:sz w:val="18"/>
                <w:szCs w:val="22"/>
              </w:rPr>
              <w:t>if applicable</w:t>
            </w:r>
          </w:p>
        </w:tc>
        <w:tc>
          <w:tcPr>
            <w:tcW w:w="476" w:type="pct"/>
            <w:tcBorders>
              <w:bottom w:val="single" w:sz="4" w:space="0" w:color="auto"/>
            </w:tcBorders>
          </w:tcPr>
          <w:p w:rsidR="00163D43" w:rsidRPr="001C2A67" w:rsidRDefault="00163D43" w:rsidP="00163D43">
            <w:pPr>
              <w:rPr>
                <w:rFonts w:cs="Arial"/>
                <w:b/>
                <w:sz w:val="18"/>
                <w:szCs w:val="22"/>
              </w:rPr>
            </w:pPr>
          </w:p>
        </w:tc>
        <w:tc>
          <w:tcPr>
            <w:tcW w:w="482" w:type="pct"/>
            <w:tcBorders>
              <w:bottom w:val="single" w:sz="4" w:space="0" w:color="auto"/>
            </w:tcBorders>
          </w:tcPr>
          <w:p w:rsidR="00163D43" w:rsidRPr="001C2A67" w:rsidRDefault="00163D43" w:rsidP="00163D43">
            <w:pPr>
              <w:rPr>
                <w:rFonts w:cs="Arial"/>
                <w:b/>
                <w:sz w:val="18"/>
                <w:szCs w:val="22"/>
              </w:rPr>
            </w:pPr>
          </w:p>
        </w:tc>
        <w:tc>
          <w:tcPr>
            <w:tcW w:w="508" w:type="pct"/>
            <w:tcBorders>
              <w:bottom w:val="single" w:sz="4" w:space="0" w:color="auto"/>
            </w:tcBorders>
          </w:tcPr>
          <w:p w:rsidR="00163D43" w:rsidRPr="001C2A67" w:rsidRDefault="00163D43" w:rsidP="00163D43">
            <w:pPr>
              <w:rPr>
                <w:rFonts w:cs="Arial"/>
                <w:b/>
                <w:sz w:val="18"/>
                <w:szCs w:val="22"/>
              </w:rPr>
            </w:pPr>
          </w:p>
        </w:tc>
      </w:tr>
      <w:tr w:rsidR="008E1CC5" w:rsidRPr="001C2A67" w:rsidTr="009B58A7">
        <w:trPr>
          <w:cantSplit/>
          <w:trHeight w:val="288"/>
          <w:jc w:val="center"/>
        </w:trPr>
        <w:tc>
          <w:tcPr>
            <w:tcW w:w="749" w:type="pct"/>
            <w:tcBorders>
              <w:bottom w:val="single" w:sz="4" w:space="0" w:color="auto"/>
              <w:right w:val="single" w:sz="4" w:space="0" w:color="auto"/>
            </w:tcBorders>
            <w:vAlign w:val="center"/>
          </w:tcPr>
          <w:p w:rsidR="00163D43" w:rsidRPr="001C2A67" w:rsidRDefault="00834759" w:rsidP="00163D43">
            <w:pPr>
              <w:jc w:val="center"/>
              <w:rPr>
                <w:rFonts w:cs="Arial"/>
                <w:b/>
                <w:sz w:val="18"/>
                <w:szCs w:val="22"/>
              </w:rPr>
            </w:pPr>
            <w:r>
              <w:rPr>
                <w:rFonts w:cs="Arial"/>
                <w:b/>
                <w:sz w:val="18"/>
                <w:szCs w:val="22"/>
              </w:rPr>
              <w:t>7</w:t>
            </w:r>
          </w:p>
        </w:tc>
        <w:tc>
          <w:tcPr>
            <w:tcW w:w="2785" w:type="pct"/>
            <w:tcBorders>
              <w:left w:val="single" w:sz="4" w:space="0" w:color="auto"/>
              <w:bottom w:val="single" w:sz="4" w:space="0" w:color="auto"/>
            </w:tcBorders>
            <w:vAlign w:val="center"/>
          </w:tcPr>
          <w:p w:rsidR="00163D43" w:rsidRPr="00EB1DBC" w:rsidRDefault="00163D43" w:rsidP="00163D43">
            <w:pPr>
              <w:rPr>
                <w:rFonts w:cs="Arial"/>
                <w:sz w:val="18"/>
                <w:szCs w:val="22"/>
              </w:rPr>
            </w:pPr>
            <w:r w:rsidRPr="00EB1DBC">
              <w:rPr>
                <w:rFonts w:cs="Arial"/>
                <w:sz w:val="18"/>
                <w:szCs w:val="22"/>
              </w:rPr>
              <w:t>Project Performance and Accountability Form</w:t>
            </w:r>
          </w:p>
        </w:tc>
        <w:tc>
          <w:tcPr>
            <w:tcW w:w="476" w:type="pct"/>
            <w:tcBorders>
              <w:bottom w:val="single" w:sz="4" w:space="0" w:color="auto"/>
            </w:tcBorders>
          </w:tcPr>
          <w:p w:rsidR="00163D43" w:rsidRPr="001C2A67" w:rsidRDefault="00163D43" w:rsidP="00163D43">
            <w:pPr>
              <w:rPr>
                <w:rFonts w:cs="Arial"/>
                <w:b/>
                <w:sz w:val="18"/>
                <w:szCs w:val="22"/>
              </w:rPr>
            </w:pPr>
          </w:p>
        </w:tc>
        <w:tc>
          <w:tcPr>
            <w:tcW w:w="482" w:type="pct"/>
            <w:tcBorders>
              <w:bottom w:val="single" w:sz="4" w:space="0" w:color="auto"/>
            </w:tcBorders>
          </w:tcPr>
          <w:p w:rsidR="00163D43" w:rsidRPr="001C2A67" w:rsidRDefault="00163D43" w:rsidP="00163D43">
            <w:pPr>
              <w:rPr>
                <w:rFonts w:cs="Arial"/>
                <w:b/>
                <w:sz w:val="18"/>
                <w:szCs w:val="22"/>
              </w:rPr>
            </w:pPr>
          </w:p>
        </w:tc>
        <w:tc>
          <w:tcPr>
            <w:tcW w:w="508" w:type="pct"/>
            <w:tcBorders>
              <w:bottom w:val="single" w:sz="4" w:space="0" w:color="auto"/>
            </w:tcBorders>
          </w:tcPr>
          <w:p w:rsidR="00163D43" w:rsidRPr="001C2A67" w:rsidRDefault="00163D43" w:rsidP="00163D43">
            <w:pPr>
              <w:rPr>
                <w:rFonts w:cs="Arial"/>
                <w:b/>
                <w:sz w:val="18"/>
                <w:szCs w:val="22"/>
              </w:rPr>
            </w:pPr>
          </w:p>
        </w:tc>
      </w:tr>
      <w:tr w:rsidR="00F06F35" w:rsidRPr="001C2A67" w:rsidTr="009B58A7">
        <w:trPr>
          <w:cantSplit/>
          <w:trHeight w:val="288"/>
          <w:jc w:val="center"/>
        </w:trPr>
        <w:tc>
          <w:tcPr>
            <w:tcW w:w="749" w:type="pct"/>
            <w:tcBorders>
              <w:bottom w:val="single" w:sz="4" w:space="0" w:color="auto"/>
              <w:right w:val="single" w:sz="4" w:space="0" w:color="auto"/>
            </w:tcBorders>
            <w:vAlign w:val="center"/>
          </w:tcPr>
          <w:p w:rsidR="00F06F35" w:rsidRPr="001C2A67" w:rsidRDefault="00834759" w:rsidP="00F06F35">
            <w:pPr>
              <w:jc w:val="center"/>
              <w:rPr>
                <w:rFonts w:cs="Arial"/>
                <w:b/>
                <w:sz w:val="18"/>
                <w:szCs w:val="22"/>
              </w:rPr>
            </w:pPr>
            <w:r>
              <w:rPr>
                <w:rFonts w:cs="Arial"/>
                <w:b/>
                <w:sz w:val="18"/>
                <w:szCs w:val="22"/>
              </w:rPr>
              <w:t>8</w:t>
            </w:r>
          </w:p>
        </w:tc>
        <w:tc>
          <w:tcPr>
            <w:tcW w:w="2785" w:type="pct"/>
            <w:tcBorders>
              <w:left w:val="single" w:sz="4" w:space="0" w:color="auto"/>
              <w:bottom w:val="single" w:sz="4" w:space="0" w:color="auto"/>
            </w:tcBorders>
            <w:vAlign w:val="center"/>
          </w:tcPr>
          <w:p w:rsidR="00F06F35" w:rsidRDefault="00F06F35" w:rsidP="00F06F35">
            <w:pPr>
              <w:rPr>
                <w:rFonts w:cs="Arial"/>
                <w:sz w:val="18"/>
                <w:szCs w:val="22"/>
              </w:rPr>
            </w:pPr>
            <w:r>
              <w:rPr>
                <w:rFonts w:cs="Arial"/>
                <w:sz w:val="18"/>
                <w:szCs w:val="22"/>
              </w:rPr>
              <w:t xml:space="preserve">Adult Education </w:t>
            </w:r>
            <w:r w:rsidR="00E021FA">
              <w:rPr>
                <w:rFonts w:cs="Arial"/>
                <w:sz w:val="18"/>
                <w:szCs w:val="22"/>
              </w:rPr>
              <w:t xml:space="preserve">Program </w:t>
            </w:r>
            <w:r>
              <w:rPr>
                <w:rFonts w:cs="Arial"/>
                <w:sz w:val="18"/>
                <w:szCs w:val="22"/>
              </w:rPr>
              <w:t xml:space="preserve">Improvement Plan (AEPIP): </w:t>
            </w:r>
          </w:p>
          <w:p w:rsidR="00F06F35" w:rsidRPr="00EB1DBC" w:rsidRDefault="00F06F35" w:rsidP="00F06F35">
            <w:pPr>
              <w:rPr>
                <w:rFonts w:cs="Arial"/>
                <w:sz w:val="18"/>
                <w:szCs w:val="22"/>
              </w:rPr>
            </w:pPr>
            <w:r w:rsidRPr="009B58A7">
              <w:rPr>
                <w:rFonts w:cs="Arial"/>
                <w:i/>
                <w:sz w:val="18"/>
                <w:szCs w:val="22"/>
              </w:rPr>
              <w:t>(attach hard copy and submit electronic) - if applicable</w:t>
            </w:r>
          </w:p>
        </w:tc>
        <w:tc>
          <w:tcPr>
            <w:tcW w:w="476" w:type="pct"/>
            <w:tcBorders>
              <w:bottom w:val="single" w:sz="4" w:space="0" w:color="auto"/>
            </w:tcBorders>
          </w:tcPr>
          <w:p w:rsidR="00F06F35" w:rsidRPr="001C2A67" w:rsidRDefault="00F06F35" w:rsidP="00F06F35">
            <w:pPr>
              <w:rPr>
                <w:rFonts w:cs="Arial"/>
                <w:b/>
                <w:sz w:val="18"/>
                <w:szCs w:val="22"/>
              </w:rPr>
            </w:pPr>
          </w:p>
        </w:tc>
        <w:tc>
          <w:tcPr>
            <w:tcW w:w="482" w:type="pct"/>
            <w:tcBorders>
              <w:bottom w:val="single" w:sz="4" w:space="0" w:color="auto"/>
            </w:tcBorders>
          </w:tcPr>
          <w:p w:rsidR="00F06F35" w:rsidRPr="001C2A67" w:rsidRDefault="00F06F35" w:rsidP="00F06F35">
            <w:pPr>
              <w:rPr>
                <w:rFonts w:cs="Arial"/>
                <w:b/>
                <w:sz w:val="18"/>
                <w:szCs w:val="22"/>
              </w:rPr>
            </w:pPr>
          </w:p>
        </w:tc>
        <w:tc>
          <w:tcPr>
            <w:tcW w:w="508" w:type="pct"/>
            <w:tcBorders>
              <w:bottom w:val="single" w:sz="4" w:space="0" w:color="auto"/>
            </w:tcBorders>
          </w:tcPr>
          <w:p w:rsidR="00F06F35" w:rsidRPr="001C2A67" w:rsidRDefault="00F06F35" w:rsidP="00F06F35">
            <w:pPr>
              <w:rPr>
                <w:rFonts w:cs="Arial"/>
                <w:b/>
                <w:sz w:val="18"/>
                <w:szCs w:val="22"/>
              </w:rPr>
            </w:pPr>
          </w:p>
        </w:tc>
      </w:tr>
      <w:tr w:rsidR="00F06F35" w:rsidRPr="001C2A67" w:rsidTr="009B58A7">
        <w:trPr>
          <w:cantSplit/>
          <w:trHeight w:val="288"/>
          <w:jc w:val="center"/>
        </w:trPr>
        <w:tc>
          <w:tcPr>
            <w:tcW w:w="749" w:type="pct"/>
            <w:vAlign w:val="center"/>
          </w:tcPr>
          <w:p w:rsidR="00F06F35" w:rsidRPr="001C2A67" w:rsidRDefault="00373AB3" w:rsidP="00F06F35">
            <w:pPr>
              <w:jc w:val="center"/>
              <w:rPr>
                <w:rFonts w:cs="Arial"/>
                <w:b/>
                <w:sz w:val="18"/>
                <w:szCs w:val="22"/>
              </w:rPr>
            </w:pPr>
            <w:r>
              <w:rPr>
                <w:rFonts w:cs="Arial"/>
                <w:b/>
                <w:sz w:val="18"/>
                <w:szCs w:val="22"/>
              </w:rPr>
              <w:t>9</w:t>
            </w:r>
          </w:p>
        </w:tc>
        <w:tc>
          <w:tcPr>
            <w:tcW w:w="2785" w:type="pct"/>
            <w:vAlign w:val="center"/>
          </w:tcPr>
          <w:p w:rsidR="00F06F35" w:rsidRPr="00EB1DBC" w:rsidRDefault="00F06F35" w:rsidP="00F06F35">
            <w:pPr>
              <w:tabs>
                <w:tab w:val="num" w:pos="2880"/>
              </w:tabs>
              <w:rPr>
                <w:rFonts w:cs="Arial"/>
                <w:sz w:val="18"/>
                <w:szCs w:val="22"/>
              </w:rPr>
            </w:pPr>
            <w:r w:rsidRPr="00EB1DBC">
              <w:rPr>
                <w:rFonts w:cs="Arial"/>
                <w:sz w:val="18"/>
                <w:szCs w:val="22"/>
              </w:rPr>
              <w:t xml:space="preserve">Invoice Schedule Form - </w:t>
            </w:r>
            <w:r w:rsidRPr="00EB1DBC">
              <w:rPr>
                <w:rFonts w:cs="Arial"/>
                <w:i/>
                <w:sz w:val="18"/>
                <w:szCs w:val="22"/>
              </w:rPr>
              <w:t>if applicable</w:t>
            </w:r>
          </w:p>
        </w:tc>
        <w:tc>
          <w:tcPr>
            <w:tcW w:w="476" w:type="pct"/>
          </w:tcPr>
          <w:p w:rsidR="00F06F35" w:rsidRPr="001C2A67" w:rsidRDefault="00F06F35" w:rsidP="00F06F35">
            <w:pPr>
              <w:rPr>
                <w:rFonts w:cs="Arial"/>
                <w:b/>
                <w:sz w:val="18"/>
                <w:szCs w:val="22"/>
              </w:rPr>
            </w:pPr>
          </w:p>
        </w:tc>
        <w:tc>
          <w:tcPr>
            <w:tcW w:w="482" w:type="pct"/>
          </w:tcPr>
          <w:p w:rsidR="00F06F35" w:rsidRPr="001C2A67" w:rsidRDefault="00F06F35" w:rsidP="00F06F35">
            <w:pPr>
              <w:rPr>
                <w:rFonts w:cs="Arial"/>
                <w:b/>
                <w:sz w:val="18"/>
                <w:szCs w:val="22"/>
              </w:rPr>
            </w:pPr>
          </w:p>
        </w:tc>
        <w:tc>
          <w:tcPr>
            <w:tcW w:w="508" w:type="pct"/>
          </w:tcPr>
          <w:p w:rsidR="00F06F35" w:rsidRPr="001C2A67" w:rsidRDefault="00F06F35" w:rsidP="00F06F35">
            <w:pPr>
              <w:rPr>
                <w:rFonts w:cs="Arial"/>
                <w:b/>
                <w:sz w:val="18"/>
                <w:szCs w:val="22"/>
              </w:rPr>
            </w:pPr>
          </w:p>
        </w:tc>
      </w:tr>
      <w:tr w:rsidR="00F06F35" w:rsidRPr="001C2A67" w:rsidTr="009B58A7">
        <w:trPr>
          <w:cantSplit/>
          <w:trHeight w:val="288"/>
          <w:jc w:val="center"/>
        </w:trPr>
        <w:tc>
          <w:tcPr>
            <w:tcW w:w="749" w:type="pct"/>
            <w:vAlign w:val="center"/>
          </w:tcPr>
          <w:p w:rsidR="00F06F35" w:rsidRPr="001C2A67" w:rsidRDefault="00F06F35" w:rsidP="00373AB3">
            <w:pPr>
              <w:jc w:val="center"/>
              <w:rPr>
                <w:rFonts w:cs="Arial"/>
                <w:b/>
                <w:sz w:val="18"/>
                <w:szCs w:val="22"/>
              </w:rPr>
            </w:pPr>
            <w:r>
              <w:rPr>
                <w:rFonts w:cs="Arial"/>
                <w:b/>
                <w:sz w:val="18"/>
                <w:szCs w:val="22"/>
              </w:rPr>
              <w:t>1</w:t>
            </w:r>
            <w:r w:rsidR="00373AB3">
              <w:rPr>
                <w:rFonts w:cs="Arial"/>
                <w:b/>
                <w:sz w:val="18"/>
                <w:szCs w:val="22"/>
              </w:rPr>
              <w:t>0</w:t>
            </w:r>
          </w:p>
        </w:tc>
        <w:tc>
          <w:tcPr>
            <w:tcW w:w="2785" w:type="pct"/>
            <w:vAlign w:val="center"/>
          </w:tcPr>
          <w:p w:rsidR="00F06F35" w:rsidRPr="00EB1DBC" w:rsidRDefault="00F06F35" w:rsidP="00F06F35">
            <w:pPr>
              <w:tabs>
                <w:tab w:val="num" w:pos="2880"/>
              </w:tabs>
              <w:rPr>
                <w:rFonts w:cs="Arial"/>
                <w:sz w:val="18"/>
                <w:szCs w:val="22"/>
              </w:rPr>
            </w:pPr>
            <w:r w:rsidRPr="00EB1DBC">
              <w:rPr>
                <w:rFonts w:cs="Arial"/>
                <w:sz w:val="18"/>
                <w:szCs w:val="22"/>
              </w:rPr>
              <w:t xml:space="preserve">Risk Analysis (DOE 610 or DOE 620) - </w:t>
            </w:r>
            <w:r w:rsidRPr="00EB1DBC">
              <w:rPr>
                <w:rFonts w:cs="Arial"/>
                <w:i/>
                <w:sz w:val="18"/>
                <w:szCs w:val="22"/>
              </w:rPr>
              <w:t>if applicable</w:t>
            </w:r>
          </w:p>
        </w:tc>
        <w:tc>
          <w:tcPr>
            <w:tcW w:w="476" w:type="pct"/>
          </w:tcPr>
          <w:p w:rsidR="00F06F35" w:rsidRPr="001C2A67" w:rsidRDefault="00F06F35" w:rsidP="00F06F35">
            <w:pPr>
              <w:rPr>
                <w:rFonts w:cs="Arial"/>
                <w:b/>
                <w:sz w:val="18"/>
                <w:szCs w:val="22"/>
              </w:rPr>
            </w:pPr>
          </w:p>
        </w:tc>
        <w:tc>
          <w:tcPr>
            <w:tcW w:w="482" w:type="pct"/>
          </w:tcPr>
          <w:p w:rsidR="00F06F35" w:rsidRPr="001C2A67" w:rsidRDefault="00F06F35" w:rsidP="00F06F35">
            <w:pPr>
              <w:rPr>
                <w:rFonts w:cs="Arial"/>
                <w:b/>
                <w:sz w:val="18"/>
                <w:szCs w:val="22"/>
              </w:rPr>
            </w:pPr>
          </w:p>
        </w:tc>
        <w:tc>
          <w:tcPr>
            <w:tcW w:w="508" w:type="pct"/>
          </w:tcPr>
          <w:p w:rsidR="00F06F35" w:rsidRPr="001C2A67" w:rsidRDefault="00F06F35" w:rsidP="00F06F35">
            <w:pPr>
              <w:rPr>
                <w:rFonts w:cs="Arial"/>
                <w:b/>
                <w:sz w:val="18"/>
                <w:szCs w:val="22"/>
              </w:rPr>
            </w:pPr>
          </w:p>
        </w:tc>
      </w:tr>
      <w:tr w:rsidR="00D26B06" w:rsidRPr="001C2A67" w:rsidTr="009B58A7">
        <w:trPr>
          <w:cantSplit/>
          <w:trHeight w:val="288"/>
          <w:jc w:val="center"/>
        </w:trPr>
        <w:tc>
          <w:tcPr>
            <w:tcW w:w="749" w:type="pct"/>
            <w:vAlign w:val="center"/>
          </w:tcPr>
          <w:p w:rsidR="00D26B06" w:rsidRPr="00BB403B" w:rsidRDefault="00373AB3" w:rsidP="00D26B06">
            <w:pPr>
              <w:jc w:val="center"/>
              <w:rPr>
                <w:rFonts w:cs="Arial"/>
                <w:b/>
                <w:sz w:val="18"/>
                <w:szCs w:val="22"/>
              </w:rPr>
            </w:pPr>
            <w:r>
              <w:rPr>
                <w:rFonts w:cs="Arial"/>
                <w:b/>
                <w:sz w:val="18"/>
                <w:szCs w:val="22"/>
              </w:rPr>
              <w:t>11</w:t>
            </w:r>
          </w:p>
        </w:tc>
        <w:tc>
          <w:tcPr>
            <w:tcW w:w="2785" w:type="pct"/>
            <w:vAlign w:val="center"/>
          </w:tcPr>
          <w:p w:rsidR="00D26B06" w:rsidRPr="00BB403B" w:rsidRDefault="00D26B06" w:rsidP="00D26B06">
            <w:pPr>
              <w:jc w:val="center"/>
              <w:rPr>
                <w:rFonts w:cs="Arial"/>
                <w:b/>
                <w:sz w:val="18"/>
                <w:szCs w:val="16"/>
              </w:rPr>
            </w:pPr>
            <w:r w:rsidRPr="00BB403B">
              <w:rPr>
                <w:rFonts w:cs="Arial"/>
                <w:b/>
                <w:color w:val="000000"/>
                <w:sz w:val="18"/>
                <w:szCs w:val="16"/>
              </w:rPr>
              <w:t>COMMUNITY-BASED AND FAITH-BASED ORGANIZATIONS</w:t>
            </w:r>
            <w:r w:rsidRPr="00BB403B">
              <w:rPr>
                <w:rFonts w:cs="Arial"/>
                <w:color w:val="000000"/>
                <w:sz w:val="18"/>
                <w:szCs w:val="16"/>
              </w:rPr>
              <w:t xml:space="preserve"> – must include the following</w:t>
            </w:r>
          </w:p>
        </w:tc>
        <w:tc>
          <w:tcPr>
            <w:tcW w:w="476" w:type="pct"/>
          </w:tcPr>
          <w:p w:rsidR="00D26B06" w:rsidRPr="001C2A67" w:rsidRDefault="00D26B06" w:rsidP="00D26B06">
            <w:pPr>
              <w:rPr>
                <w:rFonts w:cs="Arial"/>
                <w:b/>
                <w:sz w:val="18"/>
                <w:szCs w:val="22"/>
              </w:rPr>
            </w:pPr>
          </w:p>
        </w:tc>
        <w:tc>
          <w:tcPr>
            <w:tcW w:w="482" w:type="pct"/>
          </w:tcPr>
          <w:p w:rsidR="00D26B06" w:rsidRPr="001C2A67" w:rsidRDefault="00D26B06" w:rsidP="00D26B06">
            <w:pPr>
              <w:rPr>
                <w:rFonts w:cs="Arial"/>
                <w:b/>
                <w:sz w:val="18"/>
                <w:szCs w:val="22"/>
              </w:rPr>
            </w:pPr>
          </w:p>
        </w:tc>
        <w:tc>
          <w:tcPr>
            <w:tcW w:w="508" w:type="pct"/>
          </w:tcPr>
          <w:p w:rsidR="00D26B06" w:rsidRPr="001C2A67" w:rsidRDefault="00D26B06" w:rsidP="00D26B06">
            <w:pPr>
              <w:rPr>
                <w:rFonts w:cs="Arial"/>
                <w:b/>
                <w:sz w:val="18"/>
                <w:szCs w:val="22"/>
              </w:rPr>
            </w:pPr>
          </w:p>
        </w:tc>
      </w:tr>
      <w:tr w:rsidR="00BB403B" w:rsidRPr="001C2A67" w:rsidTr="009B58A7">
        <w:trPr>
          <w:cantSplit/>
          <w:trHeight w:val="288"/>
          <w:jc w:val="center"/>
        </w:trPr>
        <w:tc>
          <w:tcPr>
            <w:tcW w:w="749" w:type="pct"/>
            <w:vMerge w:val="restart"/>
            <w:vAlign w:val="center"/>
          </w:tcPr>
          <w:p w:rsidR="00BB403B" w:rsidRPr="00BB403B" w:rsidRDefault="00BB403B" w:rsidP="00373AB3">
            <w:pPr>
              <w:jc w:val="center"/>
              <w:rPr>
                <w:rFonts w:cs="Arial"/>
                <w:b/>
                <w:sz w:val="18"/>
                <w:szCs w:val="22"/>
              </w:rPr>
            </w:pPr>
            <w:r>
              <w:rPr>
                <w:rFonts w:cs="Arial"/>
                <w:b/>
                <w:sz w:val="18"/>
                <w:szCs w:val="22"/>
              </w:rPr>
              <w:t>1</w:t>
            </w:r>
            <w:r w:rsidR="00373AB3">
              <w:rPr>
                <w:rFonts w:cs="Arial"/>
                <w:b/>
                <w:sz w:val="18"/>
                <w:szCs w:val="22"/>
              </w:rPr>
              <w:t>2</w:t>
            </w:r>
          </w:p>
        </w:tc>
        <w:tc>
          <w:tcPr>
            <w:tcW w:w="2785" w:type="pct"/>
            <w:vAlign w:val="center"/>
          </w:tcPr>
          <w:p w:rsidR="00BB403B" w:rsidRPr="00BB403B" w:rsidRDefault="00BB403B" w:rsidP="00AE67F0">
            <w:pPr>
              <w:numPr>
                <w:ilvl w:val="0"/>
                <w:numId w:val="22"/>
              </w:numPr>
              <w:ind w:left="177" w:hanging="270"/>
              <w:rPr>
                <w:rFonts w:cs="Arial"/>
                <w:color w:val="000000"/>
                <w:sz w:val="18"/>
                <w:szCs w:val="21"/>
              </w:rPr>
            </w:pPr>
            <w:r w:rsidRPr="00BB403B">
              <w:rPr>
                <w:rFonts w:cs="Arial"/>
                <w:color w:val="000000"/>
                <w:sz w:val="18"/>
                <w:szCs w:val="21"/>
              </w:rPr>
              <w:t xml:space="preserve">General Terms, </w:t>
            </w:r>
            <w:r w:rsidRPr="00BB403B">
              <w:rPr>
                <w:rFonts w:cs="Arial"/>
                <w:sz w:val="18"/>
                <w:szCs w:val="21"/>
              </w:rPr>
              <w:t>Assurances and Conditions– certification of adherence page signed by the agency head</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AE67F0">
            <w:pPr>
              <w:numPr>
                <w:ilvl w:val="0"/>
                <w:numId w:val="22"/>
              </w:numPr>
              <w:ind w:left="177" w:hanging="270"/>
              <w:rPr>
                <w:rFonts w:cs="Arial"/>
                <w:color w:val="000000"/>
                <w:sz w:val="18"/>
                <w:szCs w:val="21"/>
              </w:rPr>
            </w:pPr>
            <w:r w:rsidRPr="00BB403B">
              <w:rPr>
                <w:rFonts w:cs="Arial"/>
                <w:color w:val="000000"/>
                <w:sz w:val="18"/>
                <w:szCs w:val="21"/>
              </w:rPr>
              <w:t>Copy of the organization’s current operating budget</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AE67F0">
            <w:pPr>
              <w:numPr>
                <w:ilvl w:val="0"/>
                <w:numId w:val="22"/>
              </w:numPr>
              <w:ind w:left="177" w:hanging="270"/>
              <w:rPr>
                <w:rFonts w:cs="Arial"/>
                <w:color w:val="000000"/>
                <w:sz w:val="18"/>
                <w:szCs w:val="21"/>
              </w:rPr>
            </w:pPr>
            <w:r w:rsidRPr="00BB403B">
              <w:rPr>
                <w:rFonts w:cs="Arial"/>
                <w:color w:val="000000"/>
                <w:sz w:val="18"/>
                <w:szCs w:val="21"/>
              </w:rPr>
              <w:t xml:space="preserve">List of current Board of Directors </w:t>
            </w:r>
            <w:r w:rsidRPr="00BB403B">
              <w:rPr>
                <w:rFonts w:cs="Arial"/>
                <w:color w:val="000000"/>
                <w:sz w:val="18"/>
                <w:szCs w:val="21"/>
                <w:u w:val="single"/>
              </w:rPr>
              <w:t>and</w:t>
            </w:r>
            <w:r w:rsidRPr="00BB403B">
              <w:rPr>
                <w:rFonts w:cs="Arial"/>
                <w:color w:val="000000"/>
                <w:sz w:val="18"/>
                <w:szCs w:val="21"/>
              </w:rPr>
              <w:t xml:space="preserve"> Articles of Incorporation</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AE67F0">
            <w:pPr>
              <w:numPr>
                <w:ilvl w:val="0"/>
                <w:numId w:val="22"/>
              </w:numPr>
              <w:ind w:left="177" w:hanging="270"/>
              <w:rPr>
                <w:rFonts w:cs="Arial"/>
                <w:color w:val="000000"/>
                <w:sz w:val="18"/>
                <w:szCs w:val="21"/>
              </w:rPr>
            </w:pPr>
            <w:r w:rsidRPr="00BB403B">
              <w:rPr>
                <w:rFonts w:cs="Arial"/>
                <w:color w:val="000000"/>
                <w:sz w:val="18"/>
                <w:szCs w:val="21"/>
              </w:rPr>
              <w:t>Chart of Accounts</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AE67F0">
            <w:pPr>
              <w:numPr>
                <w:ilvl w:val="0"/>
                <w:numId w:val="22"/>
              </w:numPr>
              <w:ind w:left="177" w:hanging="270"/>
              <w:rPr>
                <w:rFonts w:cs="Arial"/>
                <w:color w:val="000000"/>
                <w:sz w:val="18"/>
                <w:szCs w:val="21"/>
              </w:rPr>
            </w:pPr>
            <w:r w:rsidRPr="00BB403B">
              <w:rPr>
                <w:rFonts w:cs="Arial"/>
                <w:color w:val="000000"/>
                <w:sz w:val="18"/>
                <w:szCs w:val="21"/>
              </w:rPr>
              <w:t xml:space="preserve">Proof </w:t>
            </w:r>
            <w:r w:rsidRPr="00BB403B">
              <w:rPr>
                <w:rFonts w:cs="Arial"/>
                <w:sz w:val="18"/>
                <w:szCs w:val="21"/>
              </w:rPr>
              <w:t>of eligibility to operate a business in FL (signed document from FL Secretary of State)</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AE67F0">
            <w:pPr>
              <w:numPr>
                <w:ilvl w:val="0"/>
                <w:numId w:val="22"/>
              </w:numPr>
              <w:ind w:left="177" w:hanging="270"/>
              <w:rPr>
                <w:rFonts w:cs="Arial"/>
                <w:color w:val="000000"/>
                <w:sz w:val="18"/>
                <w:szCs w:val="21"/>
              </w:rPr>
            </w:pPr>
            <w:r w:rsidRPr="00BB403B">
              <w:rPr>
                <w:rFonts w:cs="Arial"/>
                <w:color w:val="000000"/>
                <w:sz w:val="18"/>
                <w:szCs w:val="21"/>
              </w:rPr>
              <w:t>Copy of agency’s most recent audit report  prepared by an independent Certified Public Accountant licensed in FL – if available</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BB403B" w:rsidRPr="001C2A67" w:rsidTr="009B58A7">
        <w:trPr>
          <w:cantSplit/>
          <w:trHeight w:val="288"/>
          <w:jc w:val="center"/>
        </w:trPr>
        <w:tc>
          <w:tcPr>
            <w:tcW w:w="749" w:type="pct"/>
            <w:vMerge/>
            <w:vAlign w:val="center"/>
          </w:tcPr>
          <w:p w:rsidR="00BB403B" w:rsidRPr="00BB403B" w:rsidRDefault="00BB403B" w:rsidP="00D26B06">
            <w:pPr>
              <w:jc w:val="center"/>
              <w:rPr>
                <w:rFonts w:cs="Arial"/>
                <w:b/>
                <w:sz w:val="18"/>
                <w:szCs w:val="22"/>
              </w:rPr>
            </w:pPr>
          </w:p>
        </w:tc>
        <w:tc>
          <w:tcPr>
            <w:tcW w:w="2785" w:type="pct"/>
            <w:vAlign w:val="center"/>
          </w:tcPr>
          <w:p w:rsidR="00BB403B" w:rsidRPr="00BB403B" w:rsidRDefault="00BB403B" w:rsidP="00AE67F0">
            <w:pPr>
              <w:numPr>
                <w:ilvl w:val="0"/>
                <w:numId w:val="22"/>
              </w:numPr>
              <w:ind w:left="177" w:hanging="270"/>
              <w:rPr>
                <w:rFonts w:cs="Arial"/>
                <w:color w:val="000000"/>
                <w:sz w:val="18"/>
                <w:szCs w:val="21"/>
              </w:rPr>
            </w:pPr>
            <w:r w:rsidRPr="00BB403B">
              <w:rPr>
                <w:rFonts w:cs="Arial"/>
                <w:color w:val="000000"/>
                <w:sz w:val="18"/>
                <w:szCs w:val="21"/>
              </w:rPr>
              <w:t>DOE 600 - Eligibility Grant Funding Requirements for Non-Governmental Entities</w:t>
            </w:r>
          </w:p>
        </w:tc>
        <w:tc>
          <w:tcPr>
            <w:tcW w:w="476" w:type="pct"/>
          </w:tcPr>
          <w:p w:rsidR="00BB403B" w:rsidRPr="001C2A67" w:rsidRDefault="00BB403B" w:rsidP="00D26B06">
            <w:pPr>
              <w:rPr>
                <w:rFonts w:cs="Arial"/>
                <w:b/>
                <w:sz w:val="18"/>
                <w:szCs w:val="22"/>
              </w:rPr>
            </w:pPr>
          </w:p>
        </w:tc>
        <w:tc>
          <w:tcPr>
            <w:tcW w:w="482" w:type="pct"/>
          </w:tcPr>
          <w:p w:rsidR="00BB403B" w:rsidRPr="001C2A67" w:rsidRDefault="00BB403B" w:rsidP="00D26B06">
            <w:pPr>
              <w:rPr>
                <w:rFonts w:cs="Arial"/>
                <w:b/>
                <w:sz w:val="18"/>
                <w:szCs w:val="22"/>
              </w:rPr>
            </w:pPr>
          </w:p>
        </w:tc>
        <w:tc>
          <w:tcPr>
            <w:tcW w:w="508" w:type="pct"/>
          </w:tcPr>
          <w:p w:rsidR="00BB403B" w:rsidRPr="001C2A67" w:rsidRDefault="00BB403B" w:rsidP="00D26B06">
            <w:pPr>
              <w:rPr>
                <w:rFonts w:cs="Arial"/>
                <w:b/>
                <w:sz w:val="18"/>
                <w:szCs w:val="22"/>
              </w:rPr>
            </w:pPr>
          </w:p>
        </w:tc>
      </w:tr>
      <w:tr w:rsidR="00D26B06" w:rsidRPr="001C2A67" w:rsidTr="00727386">
        <w:trPr>
          <w:cantSplit/>
          <w:trHeight w:val="215"/>
          <w:jc w:val="center"/>
        </w:trPr>
        <w:tc>
          <w:tcPr>
            <w:tcW w:w="749" w:type="pct"/>
            <w:vAlign w:val="center"/>
          </w:tcPr>
          <w:p w:rsidR="00D26B06" w:rsidRPr="00BB403B" w:rsidRDefault="00D26B06" w:rsidP="00373AB3">
            <w:pPr>
              <w:jc w:val="center"/>
              <w:rPr>
                <w:rFonts w:cs="Arial"/>
                <w:b/>
                <w:sz w:val="18"/>
                <w:szCs w:val="22"/>
              </w:rPr>
            </w:pPr>
            <w:r w:rsidRPr="00BB403B">
              <w:rPr>
                <w:rFonts w:cs="Arial"/>
                <w:b/>
                <w:sz w:val="18"/>
                <w:szCs w:val="22"/>
              </w:rPr>
              <w:t>1</w:t>
            </w:r>
            <w:r w:rsidR="00373AB3">
              <w:rPr>
                <w:rFonts w:cs="Arial"/>
                <w:b/>
                <w:sz w:val="18"/>
                <w:szCs w:val="22"/>
              </w:rPr>
              <w:t>3</w:t>
            </w:r>
          </w:p>
        </w:tc>
        <w:tc>
          <w:tcPr>
            <w:tcW w:w="2785" w:type="pct"/>
            <w:vAlign w:val="center"/>
          </w:tcPr>
          <w:p w:rsidR="00D26B06" w:rsidRPr="00BB403B" w:rsidRDefault="00BB403B" w:rsidP="00D26B06">
            <w:pPr>
              <w:rPr>
                <w:rFonts w:cs="Arial"/>
                <w:color w:val="000000"/>
                <w:sz w:val="18"/>
                <w:szCs w:val="21"/>
              </w:rPr>
            </w:pPr>
            <w:r>
              <w:rPr>
                <w:rFonts w:cs="Arial"/>
                <w:color w:val="000000"/>
                <w:sz w:val="18"/>
                <w:szCs w:val="21"/>
              </w:rPr>
              <w:t>Attachments</w:t>
            </w:r>
          </w:p>
        </w:tc>
        <w:tc>
          <w:tcPr>
            <w:tcW w:w="476" w:type="pct"/>
          </w:tcPr>
          <w:p w:rsidR="00D26B06" w:rsidRPr="001C2A67" w:rsidRDefault="00D26B06" w:rsidP="00D26B06">
            <w:pPr>
              <w:rPr>
                <w:rFonts w:cs="Arial"/>
                <w:b/>
                <w:sz w:val="18"/>
                <w:szCs w:val="22"/>
              </w:rPr>
            </w:pPr>
          </w:p>
        </w:tc>
        <w:tc>
          <w:tcPr>
            <w:tcW w:w="482" w:type="pct"/>
          </w:tcPr>
          <w:p w:rsidR="00D26B06" w:rsidRPr="001C2A67" w:rsidRDefault="00D26B06" w:rsidP="00D26B06">
            <w:pPr>
              <w:rPr>
                <w:rFonts w:cs="Arial"/>
                <w:b/>
                <w:sz w:val="18"/>
                <w:szCs w:val="22"/>
              </w:rPr>
            </w:pPr>
          </w:p>
        </w:tc>
        <w:tc>
          <w:tcPr>
            <w:tcW w:w="508" w:type="pct"/>
          </w:tcPr>
          <w:p w:rsidR="00D26B06" w:rsidRPr="001C2A67" w:rsidRDefault="00D26B06" w:rsidP="00D26B06">
            <w:pPr>
              <w:rPr>
                <w:rFonts w:cs="Arial"/>
                <w:b/>
                <w:sz w:val="18"/>
                <w:szCs w:val="22"/>
              </w:rPr>
            </w:pPr>
          </w:p>
        </w:tc>
      </w:tr>
      <w:tr w:rsidR="00D26B06" w:rsidRPr="001C2A67" w:rsidTr="00727386">
        <w:trPr>
          <w:cantSplit/>
          <w:trHeight w:val="170"/>
          <w:jc w:val="center"/>
        </w:trPr>
        <w:tc>
          <w:tcPr>
            <w:tcW w:w="749" w:type="pct"/>
            <w:vAlign w:val="center"/>
          </w:tcPr>
          <w:p w:rsidR="00D26B06" w:rsidRPr="00BB403B" w:rsidRDefault="00D26B06" w:rsidP="00373AB3">
            <w:pPr>
              <w:jc w:val="center"/>
              <w:rPr>
                <w:rFonts w:cs="Arial"/>
                <w:b/>
                <w:sz w:val="18"/>
                <w:szCs w:val="22"/>
              </w:rPr>
            </w:pPr>
            <w:r w:rsidRPr="00BB403B">
              <w:rPr>
                <w:rFonts w:cs="Arial"/>
                <w:b/>
                <w:sz w:val="18"/>
                <w:szCs w:val="22"/>
              </w:rPr>
              <w:t>1</w:t>
            </w:r>
            <w:r w:rsidR="00373AB3">
              <w:rPr>
                <w:rFonts w:cs="Arial"/>
                <w:b/>
                <w:sz w:val="18"/>
                <w:szCs w:val="22"/>
              </w:rPr>
              <w:t>4</w:t>
            </w:r>
          </w:p>
        </w:tc>
        <w:tc>
          <w:tcPr>
            <w:tcW w:w="2785" w:type="pct"/>
            <w:vAlign w:val="center"/>
          </w:tcPr>
          <w:p w:rsidR="00D26B06" w:rsidRPr="00BB403B" w:rsidRDefault="00D26B06" w:rsidP="00D26B06">
            <w:pPr>
              <w:rPr>
                <w:rFonts w:cs="Arial"/>
                <w:color w:val="000000"/>
                <w:sz w:val="18"/>
                <w:szCs w:val="21"/>
              </w:rPr>
            </w:pPr>
            <w:r w:rsidRPr="00BB403B">
              <w:rPr>
                <w:rFonts w:cs="Arial"/>
                <w:sz w:val="18"/>
                <w:szCs w:val="21"/>
              </w:rPr>
              <w:t>Application Review Criteria and Checklist Form</w:t>
            </w:r>
          </w:p>
        </w:tc>
        <w:tc>
          <w:tcPr>
            <w:tcW w:w="476" w:type="pct"/>
          </w:tcPr>
          <w:p w:rsidR="00D26B06" w:rsidRPr="001C2A67" w:rsidRDefault="00D26B06" w:rsidP="00D26B06">
            <w:pPr>
              <w:rPr>
                <w:rFonts w:cs="Arial"/>
                <w:b/>
                <w:sz w:val="18"/>
                <w:szCs w:val="22"/>
              </w:rPr>
            </w:pPr>
          </w:p>
        </w:tc>
        <w:tc>
          <w:tcPr>
            <w:tcW w:w="482" w:type="pct"/>
          </w:tcPr>
          <w:p w:rsidR="00D26B06" w:rsidRPr="001C2A67" w:rsidRDefault="00D26B06" w:rsidP="00D26B06">
            <w:pPr>
              <w:rPr>
                <w:rFonts w:cs="Arial"/>
                <w:b/>
                <w:sz w:val="18"/>
                <w:szCs w:val="22"/>
              </w:rPr>
            </w:pPr>
          </w:p>
        </w:tc>
        <w:tc>
          <w:tcPr>
            <w:tcW w:w="508" w:type="pct"/>
          </w:tcPr>
          <w:p w:rsidR="00D26B06" w:rsidRPr="001C2A67" w:rsidRDefault="00D26B06" w:rsidP="00D26B06">
            <w:pPr>
              <w:rPr>
                <w:rFonts w:cs="Arial"/>
                <w:b/>
                <w:sz w:val="18"/>
                <w:szCs w:val="22"/>
              </w:rPr>
            </w:pPr>
          </w:p>
        </w:tc>
      </w:tr>
    </w:tbl>
    <w:p w:rsidR="00BA43DE" w:rsidRDefault="00BA43DE" w:rsidP="00CB5FF5">
      <w:pPr>
        <w:rPr>
          <w:rFonts w:cs="Arial"/>
          <w:sz w:val="18"/>
          <w:szCs w:val="18"/>
        </w:rPr>
      </w:pPr>
    </w:p>
    <w:p w:rsidR="0027195C" w:rsidRPr="00F832AB" w:rsidRDefault="0027195C" w:rsidP="00CB5FF5">
      <w:pPr>
        <w:rPr>
          <w:rFonts w:cs="Arial"/>
          <w:sz w:val="18"/>
          <w:szCs w:val="18"/>
        </w:rPr>
      </w:pPr>
    </w:p>
    <w:p w:rsidR="00D75D83" w:rsidRPr="00F832AB" w:rsidRDefault="000F5DF1" w:rsidP="003523AE">
      <w:pPr>
        <w:tabs>
          <w:tab w:val="right" w:pos="10350"/>
        </w:tabs>
        <w:rPr>
          <w:rFonts w:cs="Arial"/>
          <w:sz w:val="18"/>
          <w:szCs w:val="18"/>
        </w:rPr>
      </w:pPr>
      <w:r w:rsidRPr="00F832AB">
        <w:rPr>
          <w:rFonts w:cs="Arial"/>
          <w:sz w:val="18"/>
          <w:szCs w:val="18"/>
        </w:rPr>
        <w:fldChar w:fldCharType="begin"/>
      </w:r>
      <w:r w:rsidRPr="00F832AB">
        <w:rPr>
          <w:rFonts w:cs="Arial"/>
          <w:sz w:val="18"/>
          <w:szCs w:val="18"/>
        </w:rPr>
        <w:instrText xml:space="preserve"> FILENAME \p </w:instrText>
      </w:r>
      <w:r w:rsidRPr="00F832AB">
        <w:rPr>
          <w:rFonts w:cs="Arial"/>
          <w:sz w:val="18"/>
          <w:szCs w:val="18"/>
        </w:rPr>
        <w:fldChar w:fldCharType="separate"/>
      </w:r>
      <w:r w:rsidR="00CB5FF5" w:rsidRPr="00F832AB">
        <w:rPr>
          <w:rFonts w:cs="Arial"/>
          <w:noProof/>
          <w:sz w:val="18"/>
          <w:szCs w:val="18"/>
        </w:rPr>
        <w:t xml:space="preserve">I:\RFA - </w:t>
      </w:r>
      <w:r w:rsidR="004C5169" w:rsidRPr="00F832AB">
        <w:rPr>
          <w:rFonts w:cs="Arial"/>
          <w:noProof/>
          <w:sz w:val="18"/>
          <w:szCs w:val="18"/>
        </w:rPr>
        <w:t>RFA</w:t>
      </w:r>
      <w:r w:rsidR="00CB5FF5" w:rsidRPr="00F832AB">
        <w:rPr>
          <w:rFonts w:cs="Arial"/>
          <w:noProof/>
          <w:sz w:val="18"/>
          <w:szCs w:val="18"/>
        </w:rPr>
        <w:t>'s\1</w:t>
      </w:r>
      <w:r w:rsidR="00BD3231">
        <w:rPr>
          <w:rFonts w:cs="Arial"/>
          <w:noProof/>
          <w:sz w:val="18"/>
          <w:szCs w:val="18"/>
        </w:rPr>
        <w:t>9-20</w:t>
      </w:r>
      <w:r w:rsidR="00CB5FF5" w:rsidRPr="00F832AB">
        <w:rPr>
          <w:rFonts w:cs="Arial"/>
          <w:noProof/>
          <w:sz w:val="18"/>
          <w:szCs w:val="18"/>
        </w:rPr>
        <w:t>\Adult\</w:t>
      </w:r>
      <w:r w:rsidR="00ED3945" w:rsidRPr="00F832AB">
        <w:rPr>
          <w:rFonts w:cs="Arial"/>
          <w:noProof/>
          <w:sz w:val="18"/>
          <w:szCs w:val="18"/>
        </w:rPr>
        <w:t>leadership\ProfDev</w:t>
      </w:r>
      <w:r w:rsidR="00BB403B" w:rsidRPr="00F832AB">
        <w:rPr>
          <w:rFonts w:cs="Arial"/>
          <w:noProof/>
          <w:sz w:val="18"/>
          <w:szCs w:val="18"/>
        </w:rPr>
        <w:t>\1</w:t>
      </w:r>
      <w:r w:rsidR="00BD3231">
        <w:rPr>
          <w:rFonts w:cs="Arial"/>
          <w:noProof/>
          <w:sz w:val="18"/>
          <w:szCs w:val="18"/>
        </w:rPr>
        <w:t>920</w:t>
      </w:r>
      <w:r w:rsidR="00ED3945" w:rsidRPr="00F832AB">
        <w:rPr>
          <w:rFonts w:cs="Arial"/>
          <w:noProof/>
          <w:sz w:val="18"/>
          <w:szCs w:val="18"/>
        </w:rPr>
        <w:t>-ProfDev</w:t>
      </w:r>
      <w:r w:rsidR="000C1D9F" w:rsidRPr="00F832AB">
        <w:rPr>
          <w:rFonts w:cs="Arial"/>
          <w:noProof/>
          <w:sz w:val="18"/>
          <w:szCs w:val="18"/>
        </w:rPr>
        <w:t>-rfa</w:t>
      </w:r>
      <w:r w:rsidR="00CB5FF5" w:rsidRPr="00F832AB">
        <w:rPr>
          <w:rFonts w:cs="Arial"/>
          <w:noProof/>
          <w:sz w:val="18"/>
          <w:szCs w:val="18"/>
        </w:rPr>
        <w:t>.doc</w:t>
      </w:r>
      <w:r w:rsidRPr="00F832AB">
        <w:rPr>
          <w:rFonts w:cs="Arial"/>
          <w:sz w:val="18"/>
          <w:szCs w:val="18"/>
        </w:rPr>
        <w:fldChar w:fldCharType="end"/>
      </w:r>
      <w:r w:rsidR="003523AE" w:rsidRPr="00F832AB">
        <w:rPr>
          <w:rFonts w:cs="Arial"/>
          <w:sz w:val="18"/>
          <w:szCs w:val="18"/>
        </w:rPr>
        <w:tab/>
      </w:r>
      <w:r w:rsidR="003B1648">
        <w:rPr>
          <w:rFonts w:cs="Arial"/>
          <w:sz w:val="18"/>
          <w:szCs w:val="18"/>
        </w:rPr>
        <w:t>3</w:t>
      </w:r>
      <w:r w:rsidR="00A76E30" w:rsidRPr="00F832AB">
        <w:rPr>
          <w:rFonts w:cs="Arial"/>
          <w:sz w:val="18"/>
          <w:szCs w:val="18"/>
        </w:rPr>
        <w:t>/</w:t>
      </w:r>
      <w:r w:rsidR="00D7546C">
        <w:rPr>
          <w:rFonts w:cs="Arial"/>
          <w:sz w:val="18"/>
          <w:szCs w:val="18"/>
        </w:rPr>
        <w:t>26</w:t>
      </w:r>
      <w:r w:rsidR="00E10E81" w:rsidRPr="00F832AB">
        <w:rPr>
          <w:rFonts w:cs="Arial"/>
          <w:sz w:val="18"/>
          <w:szCs w:val="18"/>
        </w:rPr>
        <w:t>/</w:t>
      </w:r>
      <w:r w:rsidR="00CB5FF5" w:rsidRPr="00F832AB">
        <w:rPr>
          <w:rFonts w:cs="Arial"/>
          <w:sz w:val="18"/>
          <w:szCs w:val="18"/>
        </w:rPr>
        <w:t>1</w:t>
      </w:r>
      <w:r w:rsidR="003B1648">
        <w:rPr>
          <w:rFonts w:cs="Arial"/>
          <w:sz w:val="18"/>
          <w:szCs w:val="18"/>
        </w:rPr>
        <w:t>9</w:t>
      </w:r>
    </w:p>
    <w:sectPr w:rsidR="00D75D83" w:rsidRPr="00F832AB" w:rsidSect="0078647C">
      <w:headerReference w:type="even" r:id="rId50"/>
      <w:headerReference w:type="default" r:id="rId51"/>
      <w:footerReference w:type="default" r:id="rId52"/>
      <w:headerReference w:type="first" r:id="rId53"/>
      <w:pgSz w:w="12240" w:h="15840"/>
      <w:pgMar w:top="288" w:right="864" w:bottom="720" w:left="720" w:header="36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2A3" w:rsidRDefault="00DA42A3">
      <w:r>
        <w:separator/>
      </w:r>
    </w:p>
  </w:endnote>
  <w:endnote w:type="continuationSeparator" w:id="0">
    <w:p w:rsidR="00DA42A3" w:rsidRDefault="00DA4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rsidP="00750773">
    <w:pPr>
      <w:pStyle w:val="Footer"/>
      <w:framePr w:wrap="around" w:vAnchor="text" w:hAnchor="margin" w:xAlign="center" w:y="1"/>
    </w:pPr>
    <w:r>
      <w:rPr>
        <w:rStyle w:val="PageNumber"/>
      </w:rPr>
      <w:fldChar w:fldCharType="begin"/>
    </w:r>
    <w:r>
      <w:rPr>
        <w:rStyle w:val="PageNumber"/>
      </w:rPr>
      <w:instrText xml:space="preserve">PAGE  </w:instrText>
    </w:r>
    <w:r>
      <w:rPr>
        <w:rStyle w:val="PageNumber"/>
      </w:rPr>
      <w:fldChar w:fldCharType="separate"/>
    </w:r>
    <w:r w:rsidR="00CF621D">
      <w:rPr>
        <w:rStyle w:val="PageNumber"/>
        <w:noProof/>
      </w:rPr>
      <w:t>29</w:t>
    </w:r>
    <w:r>
      <w:rPr>
        <w:rStyle w:val="PageNumber"/>
      </w:rPr>
      <w:fldChar w:fldCharType="end"/>
    </w:r>
  </w:p>
  <w:p w:rsidR="00DA42A3" w:rsidRDefault="00DA42A3"/>
  <w:p w:rsidR="00DA42A3" w:rsidRDefault="00DA42A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7936139"/>
      <w:docPartObj>
        <w:docPartGallery w:val="Page Numbers (Bottom of Page)"/>
        <w:docPartUnique/>
      </w:docPartObj>
    </w:sdtPr>
    <w:sdtEndPr>
      <w:rPr>
        <w:noProof/>
      </w:rPr>
    </w:sdtEndPr>
    <w:sdtContent>
      <w:p w:rsidR="00DA42A3" w:rsidRDefault="00DA42A3">
        <w:pPr>
          <w:pStyle w:val="Footer"/>
          <w:jc w:val="center"/>
        </w:pPr>
        <w:r>
          <w:fldChar w:fldCharType="begin"/>
        </w:r>
        <w:r>
          <w:instrText xml:space="preserve"> PAGE   \* MERGEFORMAT </w:instrText>
        </w:r>
        <w:r>
          <w:fldChar w:fldCharType="separate"/>
        </w:r>
        <w:r w:rsidR="00CF621D">
          <w:rPr>
            <w:noProof/>
          </w:rPr>
          <w:t>35</w:t>
        </w:r>
        <w:r>
          <w:rPr>
            <w:noProof/>
          </w:rPr>
          <w:fldChar w:fldCharType="end"/>
        </w:r>
      </w:p>
    </w:sdtContent>
  </w:sdt>
  <w:p w:rsidR="00DA42A3" w:rsidRDefault="00DA42A3" w:rsidP="006B26D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rsidP="00DD1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621D">
      <w:rPr>
        <w:rStyle w:val="PageNumber"/>
        <w:noProof/>
      </w:rPr>
      <w:t>36</w:t>
    </w:r>
    <w:r>
      <w:rPr>
        <w:rStyle w:val="PageNumber"/>
      </w:rPr>
      <w:fldChar w:fldCharType="end"/>
    </w:r>
  </w:p>
  <w:p w:rsidR="00DA42A3" w:rsidRPr="00DE38A9" w:rsidRDefault="00DA42A3" w:rsidP="00DD1715">
    <w:pPr>
      <w:pStyle w:val="Footer"/>
      <w:tabs>
        <w:tab w:val="clear" w:pos="4320"/>
        <w:tab w:val="clear" w:pos="8640"/>
        <w:tab w:val="center" w:pos="5004"/>
      </w:tabs>
      <w:rPr>
        <w:rFonts w:cs="Arial"/>
        <w:color w:val="808080"/>
        <w:sz w:val="18"/>
        <w:szCs w:val="18"/>
      </w:rPr>
    </w:pPr>
    <w:r w:rsidRPr="00DE38A9">
      <w:rPr>
        <w:rFonts w:cs="Arial"/>
        <w:color w:val="808080"/>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2A3" w:rsidRDefault="00DA42A3">
      <w:r>
        <w:separator/>
      </w:r>
    </w:p>
  </w:footnote>
  <w:footnote w:type="continuationSeparator" w:id="0">
    <w:p w:rsidR="00DA42A3" w:rsidRDefault="00DA42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pPr>
      <w:pStyle w:val="Header"/>
    </w:pPr>
  </w:p>
  <w:p w:rsidR="00DA42A3" w:rsidRDefault="00DA42A3"/>
  <w:p w:rsidR="00DA42A3" w:rsidRDefault="00DA42A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pPr>
      <w:pStyle w:val="Header"/>
    </w:pPr>
  </w:p>
  <w:p w:rsidR="00DA42A3" w:rsidRDefault="00DA42A3"/>
  <w:p w:rsidR="00DA42A3" w:rsidRDefault="00DA42A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Pr="00784673" w:rsidRDefault="00DA42A3" w:rsidP="00DD1715">
    <w:pPr>
      <w:pStyle w:val="Header"/>
    </w:pPr>
  </w:p>
  <w:p w:rsidR="00DA42A3" w:rsidRDefault="00DA42A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Pr="00D55F0C" w:rsidRDefault="00DA42A3" w:rsidP="006B26D1">
    <w:pPr>
      <w:ind w:left="315"/>
      <w:jc w:val="center"/>
      <w:outlineLvl w:val="0"/>
      <w:rPr>
        <w:rFonts w:cs="Arial"/>
        <w:color w:val="000000"/>
        <w:sz w:val="20"/>
      </w:rPr>
    </w:pPr>
    <w:r>
      <w:rPr>
        <w:rFonts w:cs="Arial"/>
        <w:sz w:val="20"/>
      </w:rP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Pr="0027195C" w:rsidRDefault="00DA42A3" w:rsidP="0027195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Pr="003523AE" w:rsidRDefault="00DA42A3" w:rsidP="003523A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2A3" w:rsidRDefault="00DA42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pStyle w:val="Level1"/>
      <w:lvlText w:val="%1."/>
      <w:lvlJc w:val="left"/>
      <w:pPr>
        <w:tabs>
          <w:tab w:val="num" w:pos="990"/>
        </w:tabs>
        <w:ind w:left="990" w:hanging="990"/>
      </w:pPr>
      <w:rPr>
        <w:rFonts w:ascii="Arial" w:hAnsi="Arial" w:cs="Arial"/>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3" w15:restartNumberingAfterBreak="0">
    <w:nsid w:val="0D38453B"/>
    <w:multiLevelType w:val="hybridMultilevel"/>
    <w:tmpl w:val="37A06C76"/>
    <w:lvl w:ilvl="0" w:tplc="7BDC3D7A">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4A71B4"/>
    <w:multiLevelType w:val="hybridMultilevel"/>
    <w:tmpl w:val="D148311E"/>
    <w:lvl w:ilvl="0" w:tplc="0409000F">
      <w:start w:val="1"/>
      <w:numFmt w:val="decimal"/>
      <w:lvlText w:val="%1."/>
      <w:lvlJc w:val="left"/>
      <w:pPr>
        <w:tabs>
          <w:tab w:val="num" w:pos="900"/>
        </w:tabs>
        <w:ind w:left="900" w:hanging="360"/>
      </w:pPr>
      <w:rPr>
        <w:rFonts w:cs="Times New Roman"/>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5" w15:restartNumberingAfterBreak="0">
    <w:nsid w:val="0D563E45"/>
    <w:multiLevelType w:val="multilevel"/>
    <w:tmpl w:val="4C048954"/>
    <w:lvl w:ilvl="0">
      <w:start w:val="1"/>
      <w:numFmt w:val="decimal"/>
      <w:lvlText w:val="%1."/>
      <w:lvlJc w:val="left"/>
      <w:pPr>
        <w:ind w:left="720" w:hanging="360"/>
      </w:pPr>
      <w:rPr>
        <w:rFonts w:ascii="Arial" w:eastAsia="MS PGothic" w:hAnsi="Arial" w:cs="Arial" w:hint="default"/>
        <w:b w:val="0"/>
        <w:sz w:val="22"/>
        <w:szCs w:val="22"/>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35127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668526E"/>
    <w:multiLevelType w:val="hybridMultilevel"/>
    <w:tmpl w:val="D11836E8"/>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33549BC0">
      <w:start w:val="3"/>
      <w:numFmt w:val="decimal"/>
      <w:lvlText w:val="%3)"/>
      <w:lvlJc w:val="left"/>
      <w:pPr>
        <w:tabs>
          <w:tab w:val="num" w:pos="2520"/>
        </w:tabs>
        <w:ind w:left="2520" w:hanging="360"/>
      </w:pPr>
      <w:rPr>
        <w:rFonts w:cs="Times New Roman" w:hint="default"/>
      </w:rPr>
    </w:lvl>
    <w:lvl w:ilvl="3" w:tplc="04090003">
      <w:start w:val="1"/>
      <w:numFmt w:val="bullet"/>
      <w:lvlText w:val="o"/>
      <w:lvlJc w:val="left"/>
      <w:pPr>
        <w:tabs>
          <w:tab w:val="num" w:pos="2880"/>
        </w:tabs>
        <w:ind w:left="2880" w:hanging="360"/>
      </w:pPr>
      <w:rPr>
        <w:rFonts w:ascii="Courier New" w:hAnsi="Courier New"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97F4B7F"/>
    <w:multiLevelType w:val="hybridMultilevel"/>
    <w:tmpl w:val="3E5A7EB0"/>
    <w:lvl w:ilvl="0" w:tplc="C6F8AA80">
      <w:start w:val="1"/>
      <w:numFmt w:val="decimal"/>
      <w:lvlText w:val="%1."/>
      <w:lvlJc w:val="left"/>
      <w:pPr>
        <w:tabs>
          <w:tab w:val="num" w:pos="720"/>
        </w:tabs>
        <w:ind w:left="720" w:hanging="360"/>
      </w:pPr>
      <w:rPr>
        <w:rFonts w:cs="Times New Roman" w:hint="default"/>
        <w:b w:val="0"/>
      </w:rPr>
    </w:lvl>
    <w:lvl w:ilvl="1" w:tplc="BD54C58E">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6D9A1F86">
      <w:start w:val="1"/>
      <w:numFmt w:val="upperLetter"/>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A45025D"/>
    <w:multiLevelType w:val="hybridMultilevel"/>
    <w:tmpl w:val="894C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F33B8"/>
    <w:multiLevelType w:val="multilevel"/>
    <w:tmpl w:val="965234A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rPr>
    </w:lvl>
    <w:lvl w:ilvl="2">
      <w:start w:val="1"/>
      <w:numFmt w:val="upperLetter"/>
      <w:isLgl/>
      <w:lvlText w:val="%1.%2.%3"/>
      <w:lvlJc w:val="left"/>
      <w:pPr>
        <w:ind w:left="1080" w:hanging="720"/>
      </w:pPr>
      <w:rPr>
        <w:rFonts w:hint="default"/>
        <w:b/>
      </w:rPr>
    </w:lvl>
    <w:lvl w:ilvl="3">
      <w:start w:val="1"/>
      <w:numFmt w:val="upperLetter"/>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1DA16780"/>
    <w:multiLevelType w:val="hybridMultilevel"/>
    <w:tmpl w:val="E95AE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0"/>
        </w:tabs>
        <w:ind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2" w15:restartNumberingAfterBreak="0">
    <w:nsid w:val="1F1D5B04"/>
    <w:multiLevelType w:val="hybridMultilevel"/>
    <w:tmpl w:val="BA18BA90"/>
    <w:lvl w:ilvl="0" w:tplc="50067B72">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FF95AA4"/>
    <w:multiLevelType w:val="hybridMultilevel"/>
    <w:tmpl w:val="9918B3D2"/>
    <w:lvl w:ilvl="0" w:tplc="EF96125E">
      <w:start w:val="1"/>
      <w:numFmt w:val="decimal"/>
      <w:lvlText w:val="%1."/>
      <w:lvlJc w:val="left"/>
      <w:pPr>
        <w:tabs>
          <w:tab w:val="num" w:pos="630"/>
        </w:tabs>
        <w:ind w:left="630" w:hanging="360"/>
      </w:pPr>
      <w:rPr>
        <w:rFonts w:cs="Times New Roman" w:hint="default"/>
      </w:rPr>
    </w:lvl>
    <w:lvl w:ilvl="1" w:tplc="04090019">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14" w15:restartNumberingAfterBreak="0">
    <w:nsid w:val="23D55E43"/>
    <w:multiLevelType w:val="multilevel"/>
    <w:tmpl w:val="DCFEA436"/>
    <w:lvl w:ilvl="0">
      <w:start w:val="1"/>
      <w:numFmt w:val="decimal"/>
      <w:lvlText w:val="%1."/>
      <w:lvlJc w:val="left"/>
      <w:pPr>
        <w:ind w:left="720" w:hanging="360"/>
      </w:pPr>
      <w:rPr>
        <w:b w:val="0"/>
      </w:rPr>
    </w:lvl>
    <w:lvl w:ilvl="1">
      <w:start w:val="7"/>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7954631"/>
    <w:multiLevelType w:val="multilevel"/>
    <w:tmpl w:val="125A80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983449F"/>
    <w:multiLevelType w:val="multilevel"/>
    <w:tmpl w:val="0DDADC52"/>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A400DBA"/>
    <w:multiLevelType w:val="hybridMultilevel"/>
    <w:tmpl w:val="A9AA4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006961"/>
    <w:multiLevelType w:val="hybridMultilevel"/>
    <w:tmpl w:val="C3CC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D1241A"/>
    <w:multiLevelType w:val="hybridMultilevel"/>
    <w:tmpl w:val="4858EF0A"/>
    <w:lvl w:ilvl="0" w:tplc="FF5C32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FBB5EA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0840129"/>
    <w:multiLevelType w:val="hybridMultilevel"/>
    <w:tmpl w:val="4D9A77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247E0E"/>
    <w:multiLevelType w:val="hybridMultilevel"/>
    <w:tmpl w:val="5608D2EA"/>
    <w:lvl w:ilvl="0" w:tplc="B31810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D13911"/>
    <w:multiLevelType w:val="hybridMultilevel"/>
    <w:tmpl w:val="E6260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51D5CE5"/>
    <w:multiLevelType w:val="hybridMultilevel"/>
    <w:tmpl w:val="011275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E36FE4"/>
    <w:multiLevelType w:val="hybridMultilevel"/>
    <w:tmpl w:val="9F76F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C4C00A6"/>
    <w:multiLevelType w:val="hybridMultilevel"/>
    <w:tmpl w:val="27DEF4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CC1F3D"/>
    <w:multiLevelType w:val="hybridMultilevel"/>
    <w:tmpl w:val="559E2922"/>
    <w:lvl w:ilvl="0" w:tplc="04090001">
      <w:start w:val="1"/>
      <w:numFmt w:val="bullet"/>
      <w:lvlText w:val=""/>
      <w:lvlJc w:val="left"/>
      <w:pPr>
        <w:tabs>
          <w:tab w:val="num" w:pos="654"/>
        </w:tabs>
        <w:ind w:left="654" w:hanging="360"/>
      </w:pPr>
      <w:rPr>
        <w:rFonts w:ascii="Symbol" w:hAnsi="Symbol" w:hint="default"/>
      </w:rPr>
    </w:lvl>
    <w:lvl w:ilvl="1" w:tplc="04090003" w:tentative="1">
      <w:start w:val="1"/>
      <w:numFmt w:val="bullet"/>
      <w:lvlText w:val="o"/>
      <w:lvlJc w:val="left"/>
      <w:pPr>
        <w:tabs>
          <w:tab w:val="num" w:pos="1374"/>
        </w:tabs>
        <w:ind w:left="1374" w:hanging="360"/>
      </w:pPr>
      <w:rPr>
        <w:rFonts w:ascii="Courier New" w:hAnsi="Courier New" w:hint="default"/>
      </w:rPr>
    </w:lvl>
    <w:lvl w:ilvl="2" w:tplc="04090005" w:tentative="1">
      <w:start w:val="1"/>
      <w:numFmt w:val="bullet"/>
      <w:lvlText w:val=""/>
      <w:lvlJc w:val="left"/>
      <w:pPr>
        <w:tabs>
          <w:tab w:val="num" w:pos="2094"/>
        </w:tabs>
        <w:ind w:left="2094" w:hanging="360"/>
      </w:pPr>
      <w:rPr>
        <w:rFonts w:ascii="Wingdings" w:hAnsi="Wingdings" w:hint="default"/>
      </w:rPr>
    </w:lvl>
    <w:lvl w:ilvl="3" w:tplc="04090001" w:tentative="1">
      <w:start w:val="1"/>
      <w:numFmt w:val="bullet"/>
      <w:lvlText w:val=""/>
      <w:lvlJc w:val="left"/>
      <w:pPr>
        <w:tabs>
          <w:tab w:val="num" w:pos="2814"/>
        </w:tabs>
        <w:ind w:left="2814" w:hanging="360"/>
      </w:pPr>
      <w:rPr>
        <w:rFonts w:ascii="Symbol" w:hAnsi="Symbol" w:hint="default"/>
      </w:rPr>
    </w:lvl>
    <w:lvl w:ilvl="4" w:tplc="04090003" w:tentative="1">
      <w:start w:val="1"/>
      <w:numFmt w:val="bullet"/>
      <w:lvlText w:val="o"/>
      <w:lvlJc w:val="left"/>
      <w:pPr>
        <w:tabs>
          <w:tab w:val="num" w:pos="3534"/>
        </w:tabs>
        <w:ind w:left="3534" w:hanging="360"/>
      </w:pPr>
      <w:rPr>
        <w:rFonts w:ascii="Courier New" w:hAnsi="Courier New" w:hint="default"/>
      </w:rPr>
    </w:lvl>
    <w:lvl w:ilvl="5" w:tplc="04090005" w:tentative="1">
      <w:start w:val="1"/>
      <w:numFmt w:val="bullet"/>
      <w:lvlText w:val=""/>
      <w:lvlJc w:val="left"/>
      <w:pPr>
        <w:tabs>
          <w:tab w:val="num" w:pos="4254"/>
        </w:tabs>
        <w:ind w:left="4254" w:hanging="360"/>
      </w:pPr>
      <w:rPr>
        <w:rFonts w:ascii="Wingdings" w:hAnsi="Wingdings" w:hint="default"/>
      </w:rPr>
    </w:lvl>
    <w:lvl w:ilvl="6" w:tplc="04090001" w:tentative="1">
      <w:start w:val="1"/>
      <w:numFmt w:val="bullet"/>
      <w:lvlText w:val=""/>
      <w:lvlJc w:val="left"/>
      <w:pPr>
        <w:tabs>
          <w:tab w:val="num" w:pos="4974"/>
        </w:tabs>
        <w:ind w:left="4974" w:hanging="360"/>
      </w:pPr>
      <w:rPr>
        <w:rFonts w:ascii="Symbol" w:hAnsi="Symbol" w:hint="default"/>
      </w:rPr>
    </w:lvl>
    <w:lvl w:ilvl="7" w:tplc="04090003" w:tentative="1">
      <w:start w:val="1"/>
      <w:numFmt w:val="bullet"/>
      <w:lvlText w:val="o"/>
      <w:lvlJc w:val="left"/>
      <w:pPr>
        <w:tabs>
          <w:tab w:val="num" w:pos="5694"/>
        </w:tabs>
        <w:ind w:left="5694" w:hanging="360"/>
      </w:pPr>
      <w:rPr>
        <w:rFonts w:ascii="Courier New" w:hAnsi="Courier New" w:hint="default"/>
      </w:rPr>
    </w:lvl>
    <w:lvl w:ilvl="8" w:tplc="04090005" w:tentative="1">
      <w:start w:val="1"/>
      <w:numFmt w:val="bullet"/>
      <w:lvlText w:val=""/>
      <w:lvlJc w:val="left"/>
      <w:pPr>
        <w:tabs>
          <w:tab w:val="num" w:pos="6414"/>
        </w:tabs>
        <w:ind w:left="6414" w:hanging="360"/>
      </w:pPr>
      <w:rPr>
        <w:rFonts w:ascii="Wingdings" w:hAnsi="Wingdings" w:hint="default"/>
      </w:rPr>
    </w:lvl>
  </w:abstractNum>
  <w:abstractNum w:abstractNumId="28" w15:restartNumberingAfterBreak="0">
    <w:nsid w:val="495349DE"/>
    <w:multiLevelType w:val="multilevel"/>
    <w:tmpl w:val="4C048954"/>
    <w:lvl w:ilvl="0">
      <w:start w:val="1"/>
      <w:numFmt w:val="decimal"/>
      <w:lvlText w:val="%1."/>
      <w:lvlJc w:val="left"/>
      <w:pPr>
        <w:ind w:left="720" w:hanging="360"/>
      </w:pPr>
      <w:rPr>
        <w:rFonts w:ascii="Arial" w:eastAsia="MS PGothic" w:hAnsi="Arial" w:cs="Arial" w:hint="default"/>
        <w:b w:val="0"/>
        <w:sz w:val="22"/>
        <w:szCs w:val="22"/>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0F6373B"/>
    <w:multiLevelType w:val="multilevel"/>
    <w:tmpl w:val="2348C3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5B55B87"/>
    <w:multiLevelType w:val="multilevel"/>
    <w:tmpl w:val="44CEE152"/>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66C4749"/>
    <w:multiLevelType w:val="hybridMultilevel"/>
    <w:tmpl w:val="C3CC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3B2B8C"/>
    <w:multiLevelType w:val="hybridMultilevel"/>
    <w:tmpl w:val="9ACC2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5" w15:restartNumberingAfterBreak="0">
    <w:nsid w:val="5EA3573A"/>
    <w:multiLevelType w:val="multilevel"/>
    <w:tmpl w:val="0B4475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B34633"/>
    <w:multiLevelType w:val="hybridMultilevel"/>
    <w:tmpl w:val="8FAA07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60670B49"/>
    <w:multiLevelType w:val="hybridMultilevel"/>
    <w:tmpl w:val="C3CC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6D30A4"/>
    <w:multiLevelType w:val="hybridMultilevel"/>
    <w:tmpl w:val="21BEB99A"/>
    <w:lvl w:ilvl="0" w:tplc="F984F0EE">
      <w:start w:val="2"/>
      <w:numFmt w:val="decimal"/>
      <w:lvlText w:val="%1."/>
      <w:lvlJc w:val="left"/>
      <w:pPr>
        <w:tabs>
          <w:tab w:val="num" w:pos="630"/>
        </w:tabs>
        <w:ind w:left="63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D55F62"/>
    <w:multiLevelType w:val="multilevel"/>
    <w:tmpl w:val="0DDADC52"/>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7AF0014"/>
    <w:multiLevelType w:val="hybridMultilevel"/>
    <w:tmpl w:val="1EEE0724"/>
    <w:lvl w:ilvl="0" w:tplc="F244DC76">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B8107DF"/>
    <w:multiLevelType w:val="hybridMultilevel"/>
    <w:tmpl w:val="C3CC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2F2035"/>
    <w:multiLevelType w:val="multilevel"/>
    <w:tmpl w:val="AD84470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DD01E26"/>
    <w:multiLevelType w:val="singleLevel"/>
    <w:tmpl w:val="3676CF2E"/>
    <w:lvl w:ilvl="0">
      <w:start w:val="1"/>
      <w:numFmt w:val="bullet"/>
      <w:lvlText w:val=""/>
      <w:lvlJc w:val="left"/>
      <w:pPr>
        <w:tabs>
          <w:tab w:val="num" w:pos="720"/>
        </w:tabs>
        <w:ind w:left="720" w:hanging="360"/>
      </w:pPr>
      <w:rPr>
        <w:rFonts w:ascii="Symbol" w:hAnsi="Symbol" w:hint="default"/>
        <w:sz w:val="20"/>
      </w:rPr>
    </w:lvl>
  </w:abstractNum>
  <w:abstractNum w:abstractNumId="44" w15:restartNumberingAfterBreak="0">
    <w:nsid w:val="6EF91CB2"/>
    <w:multiLevelType w:val="hybridMultilevel"/>
    <w:tmpl w:val="AC12E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257AE1"/>
    <w:multiLevelType w:val="multilevel"/>
    <w:tmpl w:val="4C048954"/>
    <w:lvl w:ilvl="0">
      <w:start w:val="1"/>
      <w:numFmt w:val="decimal"/>
      <w:lvlText w:val="%1."/>
      <w:lvlJc w:val="left"/>
      <w:pPr>
        <w:ind w:left="720" w:hanging="360"/>
      </w:pPr>
      <w:rPr>
        <w:rFonts w:ascii="Arial" w:eastAsia="MS PGothic" w:hAnsi="Arial" w:cs="Arial" w:hint="default"/>
        <w:b w:val="0"/>
        <w:sz w:val="22"/>
        <w:szCs w:val="22"/>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60D15C0"/>
    <w:multiLevelType w:val="hybridMultilevel"/>
    <w:tmpl w:val="3244E87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7" w15:restartNumberingAfterBreak="0">
    <w:nsid w:val="76E165DB"/>
    <w:multiLevelType w:val="multilevel"/>
    <w:tmpl w:val="E6F6FB2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6F43782"/>
    <w:multiLevelType w:val="hybridMultilevel"/>
    <w:tmpl w:val="910031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8275234"/>
    <w:multiLevelType w:val="hybridMultilevel"/>
    <w:tmpl w:val="D59A0668"/>
    <w:lvl w:ilvl="0" w:tplc="2676D534">
      <w:start w:val="1"/>
      <w:numFmt w:val="decimal"/>
      <w:lvlText w:val="%1."/>
      <w:lvlJc w:val="left"/>
      <w:pPr>
        <w:tabs>
          <w:tab w:val="num" w:pos="720"/>
        </w:tabs>
        <w:ind w:left="720" w:hanging="360"/>
      </w:pPr>
      <w:rPr>
        <w:color w:val="000000"/>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7BC4580E"/>
    <w:multiLevelType w:val="multilevel"/>
    <w:tmpl w:val="AF0A83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BDD3356"/>
    <w:multiLevelType w:val="hybridMultilevel"/>
    <w:tmpl w:val="2A86BC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7C6878BE"/>
    <w:multiLevelType w:val="multilevel"/>
    <w:tmpl w:val="7CC2B56A"/>
    <w:lvl w:ilvl="0">
      <w:start w:val="1"/>
      <w:numFmt w:val="decimal"/>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upperLetter"/>
      <w:lvlText w:val="(%3)"/>
      <w:lvlJc w:val="left"/>
      <w:pPr>
        <w:ind w:left="1800" w:hanging="360"/>
      </w:pPr>
      <w:rPr>
        <w:rFonts w:hint="default"/>
      </w:r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3" w15:restartNumberingAfterBreak="0">
    <w:nsid w:val="7DC23E1F"/>
    <w:multiLevelType w:val="multilevel"/>
    <w:tmpl w:val="F0A0AB6C"/>
    <w:lvl w:ilvl="0">
      <w:start w:val="9"/>
      <w:numFmt w:val="decimal"/>
      <w:lvlText w:val="(%1)"/>
      <w:lvlJc w:val="left"/>
      <w:pPr>
        <w:ind w:left="1080" w:hanging="360"/>
      </w:pPr>
      <w:rPr>
        <w:rFonts w:hint="default"/>
      </w:rPr>
    </w:lvl>
    <w:lvl w:ilvl="1">
      <w:start w:val="10"/>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54"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3"/>
  </w:num>
  <w:num w:numId="2">
    <w:abstractNumId w:val="51"/>
  </w:num>
  <w:num w:numId="3">
    <w:abstractNumId w:val="2"/>
  </w:num>
  <w:num w:numId="4">
    <w:abstractNumId w:val="54"/>
  </w:num>
  <w:num w:numId="5">
    <w:abstractNumId w:val="43"/>
  </w:num>
  <w:num w:numId="6">
    <w:abstractNumId w:val="30"/>
  </w:num>
  <w:num w:numId="7">
    <w:abstractNumId w:val="48"/>
  </w:num>
  <w:num w:numId="8">
    <w:abstractNumId w:val="49"/>
  </w:num>
  <w:num w:numId="9">
    <w:abstractNumId w:val="46"/>
  </w:num>
  <w:num w:numId="10">
    <w:abstractNumId w:val="36"/>
  </w:num>
  <w:num w:numId="11">
    <w:abstractNumId w:val="7"/>
  </w:num>
  <w:num w:numId="12">
    <w:abstractNumId w:val="27"/>
  </w:num>
  <w:num w:numId="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
  </w:num>
  <w:num w:numId="16">
    <w:abstractNumId w:val="40"/>
  </w:num>
  <w:num w:numId="17">
    <w:abstractNumId w:val="33"/>
  </w:num>
  <w:num w:numId="18">
    <w:abstractNumId w:val="25"/>
  </w:num>
  <w:num w:numId="19">
    <w:abstractNumId w:val="8"/>
  </w:num>
  <w:num w:numId="20">
    <w:abstractNumId w:val="4"/>
  </w:num>
  <w:num w:numId="21">
    <w:abstractNumId w:val="11"/>
  </w:num>
  <w:num w:numId="22">
    <w:abstractNumId w:val="21"/>
  </w:num>
  <w:num w:numId="23">
    <w:abstractNumId w:val="13"/>
  </w:num>
  <w:num w:numId="24">
    <w:abstractNumId w:val="52"/>
  </w:num>
  <w:num w:numId="25">
    <w:abstractNumId w:val="53"/>
  </w:num>
  <w:num w:numId="26">
    <w:abstractNumId w:val="24"/>
  </w:num>
  <w:num w:numId="27">
    <w:abstractNumId w:val="19"/>
  </w:num>
  <w:num w:numId="28">
    <w:abstractNumId w:val="3"/>
  </w:num>
  <w:num w:numId="29">
    <w:abstractNumId w:val="37"/>
  </w:num>
  <w:num w:numId="30">
    <w:abstractNumId w:val="28"/>
  </w:num>
  <w:num w:numId="31">
    <w:abstractNumId w:val="20"/>
  </w:num>
  <w:num w:numId="32">
    <w:abstractNumId w:val="6"/>
  </w:num>
  <w:num w:numId="33">
    <w:abstractNumId w:val="26"/>
  </w:num>
  <w:num w:numId="34">
    <w:abstractNumId w:val="38"/>
  </w:num>
  <w:num w:numId="35">
    <w:abstractNumId w:val="15"/>
  </w:num>
  <w:num w:numId="36">
    <w:abstractNumId w:val="0"/>
    <w:lvlOverride w:ilvl="0">
      <w:lvl w:ilvl="0">
        <w:numFmt w:val="decimal"/>
        <w:pStyle w:val="Level1"/>
        <w:lvlText w:val="%1."/>
        <w:lvlJc w:val="left"/>
        <w:pPr>
          <w:ind w:left="0" w:firstLine="0"/>
        </w:pPr>
        <w:rPr>
          <w:rFonts w:hint="default"/>
        </w:rPr>
      </w:lvl>
    </w:lvlOverride>
    <w:lvlOverride w:ilvl="1">
      <w:lvl w:ilvl="1">
        <w:start w:val="1"/>
        <w:numFmt w:val="decimal"/>
        <w:lvlText w:val="%2"/>
        <w:lvlJc w:val="left"/>
        <w:pPr>
          <w:ind w:left="0" w:firstLine="0"/>
        </w:pPr>
        <w:rPr>
          <w:rFonts w:hint="default"/>
        </w:rPr>
      </w:lvl>
    </w:lvlOverride>
    <w:lvlOverride w:ilvl="2">
      <w:lvl w:ilvl="2">
        <w:start w:val="1"/>
        <w:numFmt w:val="decimal"/>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decimal"/>
        <w:lvlText w:val="%5"/>
        <w:lvlJc w:val="left"/>
        <w:pPr>
          <w:ind w:left="0" w:firstLine="0"/>
        </w:pPr>
        <w:rPr>
          <w:rFonts w:hint="default"/>
        </w:rPr>
      </w:lvl>
    </w:lvlOverride>
    <w:lvlOverride w:ilvl="5">
      <w:lvl w:ilvl="5">
        <w:start w:val="1"/>
        <w:numFmt w:val="decimal"/>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decimal"/>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37">
    <w:abstractNumId w:val="5"/>
  </w:num>
  <w:num w:numId="38">
    <w:abstractNumId w:val="29"/>
  </w:num>
  <w:num w:numId="39">
    <w:abstractNumId w:val="32"/>
  </w:num>
  <w:num w:numId="40">
    <w:abstractNumId w:val="14"/>
  </w:num>
  <w:num w:numId="41">
    <w:abstractNumId w:val="45"/>
  </w:num>
  <w:num w:numId="42">
    <w:abstractNumId w:val="22"/>
  </w:num>
  <w:num w:numId="43">
    <w:abstractNumId w:val="39"/>
  </w:num>
  <w:num w:numId="44">
    <w:abstractNumId w:val="16"/>
  </w:num>
  <w:num w:numId="45">
    <w:abstractNumId w:val="47"/>
  </w:num>
  <w:num w:numId="46">
    <w:abstractNumId w:val="10"/>
  </w:num>
  <w:num w:numId="47">
    <w:abstractNumId w:val="31"/>
  </w:num>
  <w:num w:numId="48">
    <w:abstractNumId w:val="44"/>
  </w:num>
  <w:num w:numId="49">
    <w:abstractNumId w:val="41"/>
  </w:num>
  <w:num w:numId="50">
    <w:abstractNumId w:val="42"/>
  </w:num>
  <w:num w:numId="51">
    <w:abstractNumId w:val="17"/>
  </w:num>
  <w:num w:numId="52">
    <w:abstractNumId w:val="9"/>
  </w:num>
  <w:num w:numId="53">
    <w:abstractNumId w:val="18"/>
  </w:num>
  <w:num w:numId="54">
    <w:abstractNumId w:val="35"/>
  </w:num>
  <w:num w:numId="55">
    <w:abstractNumId w:val="50"/>
  </w:num>
  <w:num w:numId="56">
    <w:abstractNumId w:val="17"/>
  </w:num>
  <w:num w:numId="57">
    <w:abstractNumId w:val="35"/>
  </w:num>
  <w:num w:numId="58">
    <w:abstractNumId w:val="5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40C"/>
    <w:rsid w:val="00000ECE"/>
    <w:rsid w:val="00001ABE"/>
    <w:rsid w:val="00001CB6"/>
    <w:rsid w:val="00001CF3"/>
    <w:rsid w:val="00003709"/>
    <w:rsid w:val="00003799"/>
    <w:rsid w:val="00003C6F"/>
    <w:rsid w:val="0000485B"/>
    <w:rsid w:val="000048F5"/>
    <w:rsid w:val="00004A24"/>
    <w:rsid w:val="00004C65"/>
    <w:rsid w:val="0000535A"/>
    <w:rsid w:val="000056DD"/>
    <w:rsid w:val="00005B34"/>
    <w:rsid w:val="00005FEA"/>
    <w:rsid w:val="00006153"/>
    <w:rsid w:val="000067C2"/>
    <w:rsid w:val="000077D1"/>
    <w:rsid w:val="000077E5"/>
    <w:rsid w:val="00007898"/>
    <w:rsid w:val="0001016F"/>
    <w:rsid w:val="00010943"/>
    <w:rsid w:val="00011F9B"/>
    <w:rsid w:val="000127B2"/>
    <w:rsid w:val="00015A0F"/>
    <w:rsid w:val="000176AA"/>
    <w:rsid w:val="00020473"/>
    <w:rsid w:val="000228E4"/>
    <w:rsid w:val="00022B74"/>
    <w:rsid w:val="00023798"/>
    <w:rsid w:val="000245D2"/>
    <w:rsid w:val="0002656F"/>
    <w:rsid w:val="0002657C"/>
    <w:rsid w:val="00027D2F"/>
    <w:rsid w:val="00027DA1"/>
    <w:rsid w:val="00030A20"/>
    <w:rsid w:val="00031166"/>
    <w:rsid w:val="00032363"/>
    <w:rsid w:val="00033D07"/>
    <w:rsid w:val="000342AD"/>
    <w:rsid w:val="00035C55"/>
    <w:rsid w:val="00035EB8"/>
    <w:rsid w:val="00035EEF"/>
    <w:rsid w:val="0003620C"/>
    <w:rsid w:val="00036389"/>
    <w:rsid w:val="0003666C"/>
    <w:rsid w:val="0003672F"/>
    <w:rsid w:val="00037649"/>
    <w:rsid w:val="00037CA3"/>
    <w:rsid w:val="00037EC2"/>
    <w:rsid w:val="0004112C"/>
    <w:rsid w:val="00041391"/>
    <w:rsid w:val="0004142F"/>
    <w:rsid w:val="000426B6"/>
    <w:rsid w:val="00042900"/>
    <w:rsid w:val="00042BFF"/>
    <w:rsid w:val="00043AD4"/>
    <w:rsid w:val="00043BB9"/>
    <w:rsid w:val="00043F9D"/>
    <w:rsid w:val="00044756"/>
    <w:rsid w:val="00044C93"/>
    <w:rsid w:val="00044CB9"/>
    <w:rsid w:val="00045717"/>
    <w:rsid w:val="00045759"/>
    <w:rsid w:val="00045BBD"/>
    <w:rsid w:val="000468B2"/>
    <w:rsid w:val="000504B2"/>
    <w:rsid w:val="00050685"/>
    <w:rsid w:val="00052801"/>
    <w:rsid w:val="000529BB"/>
    <w:rsid w:val="00052E39"/>
    <w:rsid w:val="00053AD7"/>
    <w:rsid w:val="00053B9D"/>
    <w:rsid w:val="00055681"/>
    <w:rsid w:val="00055A77"/>
    <w:rsid w:val="0005672D"/>
    <w:rsid w:val="00056838"/>
    <w:rsid w:val="00056EC5"/>
    <w:rsid w:val="0005762A"/>
    <w:rsid w:val="00057A54"/>
    <w:rsid w:val="00057FB1"/>
    <w:rsid w:val="00060A72"/>
    <w:rsid w:val="00060B7D"/>
    <w:rsid w:val="00061771"/>
    <w:rsid w:val="00061AEA"/>
    <w:rsid w:val="00062825"/>
    <w:rsid w:val="00064F22"/>
    <w:rsid w:val="00064FCD"/>
    <w:rsid w:val="000654E3"/>
    <w:rsid w:val="00065880"/>
    <w:rsid w:val="00065995"/>
    <w:rsid w:val="000662E7"/>
    <w:rsid w:val="00066DB0"/>
    <w:rsid w:val="0006718C"/>
    <w:rsid w:val="000671D2"/>
    <w:rsid w:val="00070C2D"/>
    <w:rsid w:val="00071117"/>
    <w:rsid w:val="00071687"/>
    <w:rsid w:val="000716DC"/>
    <w:rsid w:val="000721B4"/>
    <w:rsid w:val="00073D26"/>
    <w:rsid w:val="000741B0"/>
    <w:rsid w:val="000747D0"/>
    <w:rsid w:val="0007492E"/>
    <w:rsid w:val="00074D45"/>
    <w:rsid w:val="00075C83"/>
    <w:rsid w:val="00076DE3"/>
    <w:rsid w:val="00076F77"/>
    <w:rsid w:val="0007751A"/>
    <w:rsid w:val="0007777C"/>
    <w:rsid w:val="00077AB7"/>
    <w:rsid w:val="00080BAD"/>
    <w:rsid w:val="00080CF9"/>
    <w:rsid w:val="00080E79"/>
    <w:rsid w:val="0008180C"/>
    <w:rsid w:val="00081A4B"/>
    <w:rsid w:val="00082057"/>
    <w:rsid w:val="00082A18"/>
    <w:rsid w:val="00082FCD"/>
    <w:rsid w:val="000831A8"/>
    <w:rsid w:val="000832F5"/>
    <w:rsid w:val="000833E0"/>
    <w:rsid w:val="00083562"/>
    <w:rsid w:val="00084D4A"/>
    <w:rsid w:val="00085294"/>
    <w:rsid w:val="000852FB"/>
    <w:rsid w:val="0009013A"/>
    <w:rsid w:val="00090183"/>
    <w:rsid w:val="00090D5C"/>
    <w:rsid w:val="000919F6"/>
    <w:rsid w:val="000920D3"/>
    <w:rsid w:val="00092A70"/>
    <w:rsid w:val="0009323F"/>
    <w:rsid w:val="000936DC"/>
    <w:rsid w:val="00093C05"/>
    <w:rsid w:val="00093C5F"/>
    <w:rsid w:val="0009447D"/>
    <w:rsid w:val="00094C33"/>
    <w:rsid w:val="00094E91"/>
    <w:rsid w:val="00095509"/>
    <w:rsid w:val="000958C5"/>
    <w:rsid w:val="000963B5"/>
    <w:rsid w:val="00096666"/>
    <w:rsid w:val="0009690D"/>
    <w:rsid w:val="00097741"/>
    <w:rsid w:val="000A045C"/>
    <w:rsid w:val="000A0735"/>
    <w:rsid w:val="000A146E"/>
    <w:rsid w:val="000A2499"/>
    <w:rsid w:val="000A24EA"/>
    <w:rsid w:val="000A3FFB"/>
    <w:rsid w:val="000A4C75"/>
    <w:rsid w:val="000A4DA6"/>
    <w:rsid w:val="000A620B"/>
    <w:rsid w:val="000A6700"/>
    <w:rsid w:val="000A67E9"/>
    <w:rsid w:val="000A77E4"/>
    <w:rsid w:val="000A7841"/>
    <w:rsid w:val="000B05DB"/>
    <w:rsid w:val="000B0AAC"/>
    <w:rsid w:val="000B2BAF"/>
    <w:rsid w:val="000B37ED"/>
    <w:rsid w:val="000B3C75"/>
    <w:rsid w:val="000B427C"/>
    <w:rsid w:val="000B4BB6"/>
    <w:rsid w:val="000B4FB9"/>
    <w:rsid w:val="000B50CF"/>
    <w:rsid w:val="000B558A"/>
    <w:rsid w:val="000B6F6C"/>
    <w:rsid w:val="000B74EE"/>
    <w:rsid w:val="000B7AED"/>
    <w:rsid w:val="000C1D9F"/>
    <w:rsid w:val="000C1FA2"/>
    <w:rsid w:val="000C3357"/>
    <w:rsid w:val="000C382B"/>
    <w:rsid w:val="000C3E39"/>
    <w:rsid w:val="000C41E5"/>
    <w:rsid w:val="000C4339"/>
    <w:rsid w:val="000C59B5"/>
    <w:rsid w:val="000C6244"/>
    <w:rsid w:val="000C6816"/>
    <w:rsid w:val="000C6E83"/>
    <w:rsid w:val="000C72CD"/>
    <w:rsid w:val="000C744C"/>
    <w:rsid w:val="000C7A36"/>
    <w:rsid w:val="000C7ED3"/>
    <w:rsid w:val="000D30CF"/>
    <w:rsid w:val="000D3368"/>
    <w:rsid w:val="000D3877"/>
    <w:rsid w:val="000D40E3"/>
    <w:rsid w:val="000D41D0"/>
    <w:rsid w:val="000D4538"/>
    <w:rsid w:val="000D4AED"/>
    <w:rsid w:val="000D5A65"/>
    <w:rsid w:val="000D612A"/>
    <w:rsid w:val="000D63F7"/>
    <w:rsid w:val="000D677F"/>
    <w:rsid w:val="000D6B94"/>
    <w:rsid w:val="000D6EA2"/>
    <w:rsid w:val="000D6F23"/>
    <w:rsid w:val="000D7BEE"/>
    <w:rsid w:val="000D7BF6"/>
    <w:rsid w:val="000E0928"/>
    <w:rsid w:val="000E1448"/>
    <w:rsid w:val="000E14E8"/>
    <w:rsid w:val="000E168B"/>
    <w:rsid w:val="000E1DB7"/>
    <w:rsid w:val="000E2DA4"/>
    <w:rsid w:val="000E3D0E"/>
    <w:rsid w:val="000E443A"/>
    <w:rsid w:val="000E648C"/>
    <w:rsid w:val="000E6755"/>
    <w:rsid w:val="000E67F3"/>
    <w:rsid w:val="000E711F"/>
    <w:rsid w:val="000F049F"/>
    <w:rsid w:val="000F05F9"/>
    <w:rsid w:val="000F0B77"/>
    <w:rsid w:val="000F19FF"/>
    <w:rsid w:val="000F1C0D"/>
    <w:rsid w:val="000F25A5"/>
    <w:rsid w:val="000F2E1C"/>
    <w:rsid w:val="000F4163"/>
    <w:rsid w:val="000F4572"/>
    <w:rsid w:val="000F48AC"/>
    <w:rsid w:val="000F4E3A"/>
    <w:rsid w:val="000F5DF1"/>
    <w:rsid w:val="000F5DF8"/>
    <w:rsid w:val="000F627A"/>
    <w:rsid w:val="000F6A79"/>
    <w:rsid w:val="000F71BE"/>
    <w:rsid w:val="000F7ADA"/>
    <w:rsid w:val="00100259"/>
    <w:rsid w:val="00100355"/>
    <w:rsid w:val="001004AA"/>
    <w:rsid w:val="001007B6"/>
    <w:rsid w:val="0010090A"/>
    <w:rsid w:val="00101781"/>
    <w:rsid w:val="00101AEF"/>
    <w:rsid w:val="00102D03"/>
    <w:rsid w:val="00102D0F"/>
    <w:rsid w:val="001035B9"/>
    <w:rsid w:val="001044F2"/>
    <w:rsid w:val="0010537A"/>
    <w:rsid w:val="00105A2A"/>
    <w:rsid w:val="001064C3"/>
    <w:rsid w:val="00106624"/>
    <w:rsid w:val="001074CC"/>
    <w:rsid w:val="0010774F"/>
    <w:rsid w:val="00107A7C"/>
    <w:rsid w:val="00107B8D"/>
    <w:rsid w:val="00110109"/>
    <w:rsid w:val="00110B19"/>
    <w:rsid w:val="001129C2"/>
    <w:rsid w:val="00112D11"/>
    <w:rsid w:val="00115634"/>
    <w:rsid w:val="00116517"/>
    <w:rsid w:val="001165D8"/>
    <w:rsid w:val="00116B57"/>
    <w:rsid w:val="00116E50"/>
    <w:rsid w:val="0012015D"/>
    <w:rsid w:val="00120535"/>
    <w:rsid w:val="00120E01"/>
    <w:rsid w:val="00120F1A"/>
    <w:rsid w:val="0012216E"/>
    <w:rsid w:val="00122309"/>
    <w:rsid w:val="00122973"/>
    <w:rsid w:val="001246B1"/>
    <w:rsid w:val="00124D1B"/>
    <w:rsid w:val="00126BB5"/>
    <w:rsid w:val="00127C91"/>
    <w:rsid w:val="00127E81"/>
    <w:rsid w:val="001300FB"/>
    <w:rsid w:val="00130F6E"/>
    <w:rsid w:val="0013122B"/>
    <w:rsid w:val="00131C21"/>
    <w:rsid w:val="001320C4"/>
    <w:rsid w:val="001328BF"/>
    <w:rsid w:val="001331C6"/>
    <w:rsid w:val="001334BC"/>
    <w:rsid w:val="001341BF"/>
    <w:rsid w:val="001364A1"/>
    <w:rsid w:val="001365D1"/>
    <w:rsid w:val="00136D87"/>
    <w:rsid w:val="001378C0"/>
    <w:rsid w:val="00140909"/>
    <w:rsid w:val="00140BAC"/>
    <w:rsid w:val="00141218"/>
    <w:rsid w:val="0014189C"/>
    <w:rsid w:val="0014243A"/>
    <w:rsid w:val="001431E1"/>
    <w:rsid w:val="001432C6"/>
    <w:rsid w:val="00144CD5"/>
    <w:rsid w:val="00145169"/>
    <w:rsid w:val="001453F2"/>
    <w:rsid w:val="00145939"/>
    <w:rsid w:val="00145B72"/>
    <w:rsid w:val="001463D4"/>
    <w:rsid w:val="0014733C"/>
    <w:rsid w:val="001473EB"/>
    <w:rsid w:val="00147B67"/>
    <w:rsid w:val="00147D73"/>
    <w:rsid w:val="001516F0"/>
    <w:rsid w:val="00151BCD"/>
    <w:rsid w:val="001524AD"/>
    <w:rsid w:val="001526D6"/>
    <w:rsid w:val="00152DDD"/>
    <w:rsid w:val="001530D9"/>
    <w:rsid w:val="001540D8"/>
    <w:rsid w:val="001545B0"/>
    <w:rsid w:val="00154CF7"/>
    <w:rsid w:val="00156388"/>
    <w:rsid w:val="0015671A"/>
    <w:rsid w:val="00156E6F"/>
    <w:rsid w:val="00156EBE"/>
    <w:rsid w:val="001570C5"/>
    <w:rsid w:val="001571DD"/>
    <w:rsid w:val="00157324"/>
    <w:rsid w:val="0015741A"/>
    <w:rsid w:val="00157EFB"/>
    <w:rsid w:val="00160218"/>
    <w:rsid w:val="001606ED"/>
    <w:rsid w:val="00160C83"/>
    <w:rsid w:val="00160D51"/>
    <w:rsid w:val="001615AC"/>
    <w:rsid w:val="001616E0"/>
    <w:rsid w:val="00161A20"/>
    <w:rsid w:val="00161EB5"/>
    <w:rsid w:val="0016308E"/>
    <w:rsid w:val="00163D43"/>
    <w:rsid w:val="001648EF"/>
    <w:rsid w:val="00165242"/>
    <w:rsid w:val="001668A5"/>
    <w:rsid w:val="001669E9"/>
    <w:rsid w:val="00166C57"/>
    <w:rsid w:val="00170E32"/>
    <w:rsid w:val="00171994"/>
    <w:rsid w:val="00171AC7"/>
    <w:rsid w:val="00173381"/>
    <w:rsid w:val="00174102"/>
    <w:rsid w:val="00175AF4"/>
    <w:rsid w:val="0017646A"/>
    <w:rsid w:val="00176558"/>
    <w:rsid w:val="00176D86"/>
    <w:rsid w:val="00176E57"/>
    <w:rsid w:val="001774D9"/>
    <w:rsid w:val="00180101"/>
    <w:rsid w:val="00180769"/>
    <w:rsid w:val="0018079C"/>
    <w:rsid w:val="001807C1"/>
    <w:rsid w:val="00180A2C"/>
    <w:rsid w:val="0018117B"/>
    <w:rsid w:val="0018187C"/>
    <w:rsid w:val="001818E5"/>
    <w:rsid w:val="00181EAF"/>
    <w:rsid w:val="00182CBB"/>
    <w:rsid w:val="00182F9C"/>
    <w:rsid w:val="001830A5"/>
    <w:rsid w:val="00183D11"/>
    <w:rsid w:val="00184B3E"/>
    <w:rsid w:val="00185EB2"/>
    <w:rsid w:val="0018673D"/>
    <w:rsid w:val="00186788"/>
    <w:rsid w:val="0018703E"/>
    <w:rsid w:val="001879E3"/>
    <w:rsid w:val="00193954"/>
    <w:rsid w:val="00194B4F"/>
    <w:rsid w:val="00195729"/>
    <w:rsid w:val="001960F0"/>
    <w:rsid w:val="00196C2C"/>
    <w:rsid w:val="0019735C"/>
    <w:rsid w:val="001A0E39"/>
    <w:rsid w:val="001A12CA"/>
    <w:rsid w:val="001A1A32"/>
    <w:rsid w:val="001A2694"/>
    <w:rsid w:val="001A2C1D"/>
    <w:rsid w:val="001A2C24"/>
    <w:rsid w:val="001A31AF"/>
    <w:rsid w:val="001A356C"/>
    <w:rsid w:val="001A35EE"/>
    <w:rsid w:val="001A449B"/>
    <w:rsid w:val="001A4EB4"/>
    <w:rsid w:val="001A5207"/>
    <w:rsid w:val="001A5ECE"/>
    <w:rsid w:val="001A69EB"/>
    <w:rsid w:val="001A6B04"/>
    <w:rsid w:val="001A6CA4"/>
    <w:rsid w:val="001A7269"/>
    <w:rsid w:val="001B000C"/>
    <w:rsid w:val="001B0143"/>
    <w:rsid w:val="001B0470"/>
    <w:rsid w:val="001B0782"/>
    <w:rsid w:val="001B0821"/>
    <w:rsid w:val="001B1244"/>
    <w:rsid w:val="001B12C8"/>
    <w:rsid w:val="001B1E6B"/>
    <w:rsid w:val="001B2D37"/>
    <w:rsid w:val="001B389C"/>
    <w:rsid w:val="001B3D7C"/>
    <w:rsid w:val="001B3EC5"/>
    <w:rsid w:val="001B3EE5"/>
    <w:rsid w:val="001B47A1"/>
    <w:rsid w:val="001B4C4D"/>
    <w:rsid w:val="001B57EC"/>
    <w:rsid w:val="001B772A"/>
    <w:rsid w:val="001B79E4"/>
    <w:rsid w:val="001B7D64"/>
    <w:rsid w:val="001B7F9F"/>
    <w:rsid w:val="001C15C3"/>
    <w:rsid w:val="001C1D42"/>
    <w:rsid w:val="001C22DF"/>
    <w:rsid w:val="001C2A67"/>
    <w:rsid w:val="001C3818"/>
    <w:rsid w:val="001C3D3B"/>
    <w:rsid w:val="001C3DF0"/>
    <w:rsid w:val="001C414E"/>
    <w:rsid w:val="001C4275"/>
    <w:rsid w:val="001C42FD"/>
    <w:rsid w:val="001C4AF4"/>
    <w:rsid w:val="001C4D4A"/>
    <w:rsid w:val="001C4E4A"/>
    <w:rsid w:val="001C5F99"/>
    <w:rsid w:val="001C6B84"/>
    <w:rsid w:val="001C7117"/>
    <w:rsid w:val="001C72C4"/>
    <w:rsid w:val="001C7532"/>
    <w:rsid w:val="001C772D"/>
    <w:rsid w:val="001D1DAF"/>
    <w:rsid w:val="001D41F1"/>
    <w:rsid w:val="001D5065"/>
    <w:rsid w:val="001D65C2"/>
    <w:rsid w:val="001D6C6F"/>
    <w:rsid w:val="001D7244"/>
    <w:rsid w:val="001D78F2"/>
    <w:rsid w:val="001E00FE"/>
    <w:rsid w:val="001E05B8"/>
    <w:rsid w:val="001E0D44"/>
    <w:rsid w:val="001E0EEC"/>
    <w:rsid w:val="001E1511"/>
    <w:rsid w:val="001E15F0"/>
    <w:rsid w:val="001E2CDC"/>
    <w:rsid w:val="001E346C"/>
    <w:rsid w:val="001E367E"/>
    <w:rsid w:val="001E3896"/>
    <w:rsid w:val="001E4371"/>
    <w:rsid w:val="001E4C45"/>
    <w:rsid w:val="001E53EB"/>
    <w:rsid w:val="001E612D"/>
    <w:rsid w:val="001E7EE4"/>
    <w:rsid w:val="001F0413"/>
    <w:rsid w:val="001F0C05"/>
    <w:rsid w:val="001F0C5F"/>
    <w:rsid w:val="001F2824"/>
    <w:rsid w:val="001F283A"/>
    <w:rsid w:val="001F2B6E"/>
    <w:rsid w:val="001F3024"/>
    <w:rsid w:val="001F380F"/>
    <w:rsid w:val="001F3DC4"/>
    <w:rsid w:val="001F3ED5"/>
    <w:rsid w:val="001F3F78"/>
    <w:rsid w:val="001F5076"/>
    <w:rsid w:val="001F53E6"/>
    <w:rsid w:val="001F5467"/>
    <w:rsid w:val="001F5482"/>
    <w:rsid w:val="001F5FC6"/>
    <w:rsid w:val="001F679C"/>
    <w:rsid w:val="001F6DA0"/>
    <w:rsid w:val="001F6F69"/>
    <w:rsid w:val="001F7C46"/>
    <w:rsid w:val="00200938"/>
    <w:rsid w:val="00202C08"/>
    <w:rsid w:val="00202DE4"/>
    <w:rsid w:val="00203178"/>
    <w:rsid w:val="002037FF"/>
    <w:rsid w:val="0020381B"/>
    <w:rsid w:val="00204799"/>
    <w:rsid w:val="00205507"/>
    <w:rsid w:val="00205F75"/>
    <w:rsid w:val="00205F8D"/>
    <w:rsid w:val="00205FEE"/>
    <w:rsid w:val="0020629E"/>
    <w:rsid w:val="002070DD"/>
    <w:rsid w:val="00207636"/>
    <w:rsid w:val="00207661"/>
    <w:rsid w:val="0020797F"/>
    <w:rsid w:val="00207B5A"/>
    <w:rsid w:val="002101F4"/>
    <w:rsid w:val="00213125"/>
    <w:rsid w:val="00213451"/>
    <w:rsid w:val="00213B33"/>
    <w:rsid w:val="00213D38"/>
    <w:rsid w:val="0021485A"/>
    <w:rsid w:val="00214F32"/>
    <w:rsid w:val="00216669"/>
    <w:rsid w:val="00216B81"/>
    <w:rsid w:val="00217452"/>
    <w:rsid w:val="00217911"/>
    <w:rsid w:val="0022081D"/>
    <w:rsid w:val="0022280E"/>
    <w:rsid w:val="00222DAD"/>
    <w:rsid w:val="00223180"/>
    <w:rsid w:val="00224CCD"/>
    <w:rsid w:val="0022568C"/>
    <w:rsid w:val="00225A60"/>
    <w:rsid w:val="00227539"/>
    <w:rsid w:val="002279F6"/>
    <w:rsid w:val="0023162B"/>
    <w:rsid w:val="002316BD"/>
    <w:rsid w:val="002324B9"/>
    <w:rsid w:val="00232704"/>
    <w:rsid w:val="00232714"/>
    <w:rsid w:val="00233A60"/>
    <w:rsid w:val="00234450"/>
    <w:rsid w:val="00234898"/>
    <w:rsid w:val="00234A76"/>
    <w:rsid w:val="00234C9A"/>
    <w:rsid w:val="002362C6"/>
    <w:rsid w:val="00237340"/>
    <w:rsid w:val="00240591"/>
    <w:rsid w:val="00240EA9"/>
    <w:rsid w:val="0024184D"/>
    <w:rsid w:val="0024195A"/>
    <w:rsid w:val="00242073"/>
    <w:rsid w:val="0024238D"/>
    <w:rsid w:val="00242A65"/>
    <w:rsid w:val="00242DF9"/>
    <w:rsid w:val="0024431B"/>
    <w:rsid w:val="00244E04"/>
    <w:rsid w:val="00246417"/>
    <w:rsid w:val="00247592"/>
    <w:rsid w:val="00247C71"/>
    <w:rsid w:val="002500E3"/>
    <w:rsid w:val="002512D2"/>
    <w:rsid w:val="00251447"/>
    <w:rsid w:val="0025212E"/>
    <w:rsid w:val="002528C6"/>
    <w:rsid w:val="00252CE8"/>
    <w:rsid w:val="00253567"/>
    <w:rsid w:val="00253AF6"/>
    <w:rsid w:val="00254969"/>
    <w:rsid w:val="002557D7"/>
    <w:rsid w:val="00255A7D"/>
    <w:rsid w:val="002572D0"/>
    <w:rsid w:val="002602DE"/>
    <w:rsid w:val="00260D95"/>
    <w:rsid w:val="002630E2"/>
    <w:rsid w:val="002631DD"/>
    <w:rsid w:val="00263390"/>
    <w:rsid w:val="002634B0"/>
    <w:rsid w:val="00263675"/>
    <w:rsid w:val="00263DD7"/>
    <w:rsid w:val="00263EB8"/>
    <w:rsid w:val="00265B6E"/>
    <w:rsid w:val="00265BC2"/>
    <w:rsid w:val="00266162"/>
    <w:rsid w:val="00266785"/>
    <w:rsid w:val="002668A5"/>
    <w:rsid w:val="00266A33"/>
    <w:rsid w:val="002673A2"/>
    <w:rsid w:val="0026781D"/>
    <w:rsid w:val="002703AC"/>
    <w:rsid w:val="0027195C"/>
    <w:rsid w:val="0027248C"/>
    <w:rsid w:val="002729A3"/>
    <w:rsid w:val="00272FF7"/>
    <w:rsid w:val="00273361"/>
    <w:rsid w:val="0027366F"/>
    <w:rsid w:val="0027459D"/>
    <w:rsid w:val="00274BBD"/>
    <w:rsid w:val="00274F78"/>
    <w:rsid w:val="00275288"/>
    <w:rsid w:val="00276445"/>
    <w:rsid w:val="00277141"/>
    <w:rsid w:val="00277C29"/>
    <w:rsid w:val="00277DF9"/>
    <w:rsid w:val="00277F31"/>
    <w:rsid w:val="002811CE"/>
    <w:rsid w:val="0028126D"/>
    <w:rsid w:val="00281F5C"/>
    <w:rsid w:val="00282586"/>
    <w:rsid w:val="00283077"/>
    <w:rsid w:val="00283A2D"/>
    <w:rsid w:val="00284BD0"/>
    <w:rsid w:val="002851BF"/>
    <w:rsid w:val="00285B62"/>
    <w:rsid w:val="00286EB5"/>
    <w:rsid w:val="00287387"/>
    <w:rsid w:val="00287C44"/>
    <w:rsid w:val="00290094"/>
    <w:rsid w:val="002902C5"/>
    <w:rsid w:val="00290A62"/>
    <w:rsid w:val="00290A6A"/>
    <w:rsid w:val="0029132C"/>
    <w:rsid w:val="00291D39"/>
    <w:rsid w:val="0029214F"/>
    <w:rsid w:val="0029279B"/>
    <w:rsid w:val="00293186"/>
    <w:rsid w:val="00293232"/>
    <w:rsid w:val="002932A8"/>
    <w:rsid w:val="00293377"/>
    <w:rsid w:val="00293831"/>
    <w:rsid w:val="00293A3B"/>
    <w:rsid w:val="00293E8E"/>
    <w:rsid w:val="0029402B"/>
    <w:rsid w:val="002946F6"/>
    <w:rsid w:val="00294C42"/>
    <w:rsid w:val="00294D8E"/>
    <w:rsid w:val="00294F7F"/>
    <w:rsid w:val="002950C2"/>
    <w:rsid w:val="00296E50"/>
    <w:rsid w:val="002971EA"/>
    <w:rsid w:val="00297621"/>
    <w:rsid w:val="00297A31"/>
    <w:rsid w:val="00297AC4"/>
    <w:rsid w:val="00297E1E"/>
    <w:rsid w:val="002A0BA1"/>
    <w:rsid w:val="002A0C3E"/>
    <w:rsid w:val="002A0F73"/>
    <w:rsid w:val="002A33E0"/>
    <w:rsid w:val="002A352F"/>
    <w:rsid w:val="002A3640"/>
    <w:rsid w:val="002A39B4"/>
    <w:rsid w:val="002A40D9"/>
    <w:rsid w:val="002A49EF"/>
    <w:rsid w:val="002A55CE"/>
    <w:rsid w:val="002A5BF9"/>
    <w:rsid w:val="002A5CCD"/>
    <w:rsid w:val="002A5DA6"/>
    <w:rsid w:val="002A5E0D"/>
    <w:rsid w:val="002A6D6D"/>
    <w:rsid w:val="002A7FEF"/>
    <w:rsid w:val="002B119E"/>
    <w:rsid w:val="002B14F4"/>
    <w:rsid w:val="002B194E"/>
    <w:rsid w:val="002B1B75"/>
    <w:rsid w:val="002B1D59"/>
    <w:rsid w:val="002B252D"/>
    <w:rsid w:val="002B2AAB"/>
    <w:rsid w:val="002B2DEA"/>
    <w:rsid w:val="002B38B8"/>
    <w:rsid w:val="002B504A"/>
    <w:rsid w:val="002B525E"/>
    <w:rsid w:val="002B586B"/>
    <w:rsid w:val="002B5CCA"/>
    <w:rsid w:val="002B6426"/>
    <w:rsid w:val="002B70DB"/>
    <w:rsid w:val="002B715D"/>
    <w:rsid w:val="002B71DB"/>
    <w:rsid w:val="002B7A19"/>
    <w:rsid w:val="002B7AF3"/>
    <w:rsid w:val="002B7CA9"/>
    <w:rsid w:val="002B7F88"/>
    <w:rsid w:val="002C0395"/>
    <w:rsid w:val="002C148C"/>
    <w:rsid w:val="002C1E03"/>
    <w:rsid w:val="002C243E"/>
    <w:rsid w:val="002C35AF"/>
    <w:rsid w:val="002C4054"/>
    <w:rsid w:val="002C42FE"/>
    <w:rsid w:val="002C4F23"/>
    <w:rsid w:val="002C5404"/>
    <w:rsid w:val="002C5494"/>
    <w:rsid w:val="002C5804"/>
    <w:rsid w:val="002C5F70"/>
    <w:rsid w:val="002C7B6C"/>
    <w:rsid w:val="002C7E3D"/>
    <w:rsid w:val="002D0AAD"/>
    <w:rsid w:val="002D0ABE"/>
    <w:rsid w:val="002D126E"/>
    <w:rsid w:val="002D13AD"/>
    <w:rsid w:val="002D13DC"/>
    <w:rsid w:val="002D1C3A"/>
    <w:rsid w:val="002D2CF9"/>
    <w:rsid w:val="002D42D9"/>
    <w:rsid w:val="002D52F7"/>
    <w:rsid w:val="002D69FB"/>
    <w:rsid w:val="002D6CE2"/>
    <w:rsid w:val="002D6E96"/>
    <w:rsid w:val="002D7252"/>
    <w:rsid w:val="002D7C95"/>
    <w:rsid w:val="002E00A3"/>
    <w:rsid w:val="002E036B"/>
    <w:rsid w:val="002E183C"/>
    <w:rsid w:val="002E3DCD"/>
    <w:rsid w:val="002E6510"/>
    <w:rsid w:val="002E67B3"/>
    <w:rsid w:val="002E68FB"/>
    <w:rsid w:val="002E75E3"/>
    <w:rsid w:val="002F04EE"/>
    <w:rsid w:val="002F0BDA"/>
    <w:rsid w:val="002F0C19"/>
    <w:rsid w:val="002F1C84"/>
    <w:rsid w:val="002F2001"/>
    <w:rsid w:val="002F28F8"/>
    <w:rsid w:val="002F290C"/>
    <w:rsid w:val="002F2E57"/>
    <w:rsid w:val="002F46CF"/>
    <w:rsid w:val="002F4B4D"/>
    <w:rsid w:val="002F4B86"/>
    <w:rsid w:val="002F53D3"/>
    <w:rsid w:val="002F551D"/>
    <w:rsid w:val="002F56BC"/>
    <w:rsid w:val="002F5811"/>
    <w:rsid w:val="002F5BAB"/>
    <w:rsid w:val="002F5D5A"/>
    <w:rsid w:val="002F6AF5"/>
    <w:rsid w:val="002F746F"/>
    <w:rsid w:val="002F75EB"/>
    <w:rsid w:val="002F7B54"/>
    <w:rsid w:val="003002FD"/>
    <w:rsid w:val="00300983"/>
    <w:rsid w:val="00301CC4"/>
    <w:rsid w:val="003022B8"/>
    <w:rsid w:val="0030238D"/>
    <w:rsid w:val="00302BF4"/>
    <w:rsid w:val="00303778"/>
    <w:rsid w:val="003047B2"/>
    <w:rsid w:val="00304F68"/>
    <w:rsid w:val="00305EE7"/>
    <w:rsid w:val="003064F2"/>
    <w:rsid w:val="0030667E"/>
    <w:rsid w:val="00306E45"/>
    <w:rsid w:val="003070F3"/>
    <w:rsid w:val="003072E7"/>
    <w:rsid w:val="003073C1"/>
    <w:rsid w:val="00307C67"/>
    <w:rsid w:val="00307DA2"/>
    <w:rsid w:val="00307EC5"/>
    <w:rsid w:val="00307F76"/>
    <w:rsid w:val="00310223"/>
    <w:rsid w:val="003102A2"/>
    <w:rsid w:val="0031131A"/>
    <w:rsid w:val="0031202C"/>
    <w:rsid w:val="00313BAD"/>
    <w:rsid w:val="00314096"/>
    <w:rsid w:val="00315083"/>
    <w:rsid w:val="0031517B"/>
    <w:rsid w:val="003152A6"/>
    <w:rsid w:val="00315579"/>
    <w:rsid w:val="00315BF6"/>
    <w:rsid w:val="00316436"/>
    <w:rsid w:val="003165E5"/>
    <w:rsid w:val="00316693"/>
    <w:rsid w:val="00316E0A"/>
    <w:rsid w:val="00320785"/>
    <w:rsid w:val="0032128F"/>
    <w:rsid w:val="003213AB"/>
    <w:rsid w:val="00321815"/>
    <w:rsid w:val="0032203D"/>
    <w:rsid w:val="003225A2"/>
    <w:rsid w:val="00323213"/>
    <w:rsid w:val="00323C65"/>
    <w:rsid w:val="003242BE"/>
    <w:rsid w:val="003247DA"/>
    <w:rsid w:val="00324A3F"/>
    <w:rsid w:val="003258EC"/>
    <w:rsid w:val="003258F5"/>
    <w:rsid w:val="00326F76"/>
    <w:rsid w:val="00327E75"/>
    <w:rsid w:val="003301A0"/>
    <w:rsid w:val="00331241"/>
    <w:rsid w:val="003316B3"/>
    <w:rsid w:val="00331959"/>
    <w:rsid w:val="003325C3"/>
    <w:rsid w:val="0033284E"/>
    <w:rsid w:val="003339AA"/>
    <w:rsid w:val="003349B9"/>
    <w:rsid w:val="00334C34"/>
    <w:rsid w:val="0033777D"/>
    <w:rsid w:val="00337DB4"/>
    <w:rsid w:val="00337FF2"/>
    <w:rsid w:val="00340057"/>
    <w:rsid w:val="003409E2"/>
    <w:rsid w:val="00340A78"/>
    <w:rsid w:val="00341418"/>
    <w:rsid w:val="00341615"/>
    <w:rsid w:val="00342665"/>
    <w:rsid w:val="003429CD"/>
    <w:rsid w:val="0034327C"/>
    <w:rsid w:val="003435E7"/>
    <w:rsid w:val="00343DCD"/>
    <w:rsid w:val="00343E87"/>
    <w:rsid w:val="00343EF0"/>
    <w:rsid w:val="0034416C"/>
    <w:rsid w:val="0034616C"/>
    <w:rsid w:val="00346435"/>
    <w:rsid w:val="00346BCD"/>
    <w:rsid w:val="00346FF7"/>
    <w:rsid w:val="00347A84"/>
    <w:rsid w:val="00347B0D"/>
    <w:rsid w:val="00351542"/>
    <w:rsid w:val="003523AE"/>
    <w:rsid w:val="00352B29"/>
    <w:rsid w:val="00353CAD"/>
    <w:rsid w:val="003540E7"/>
    <w:rsid w:val="003550F6"/>
    <w:rsid w:val="003556CB"/>
    <w:rsid w:val="00355AD8"/>
    <w:rsid w:val="00356893"/>
    <w:rsid w:val="003571FB"/>
    <w:rsid w:val="0036002F"/>
    <w:rsid w:val="003604B4"/>
    <w:rsid w:val="00360693"/>
    <w:rsid w:val="00360EE7"/>
    <w:rsid w:val="003610BB"/>
    <w:rsid w:val="00361663"/>
    <w:rsid w:val="00361BB9"/>
    <w:rsid w:val="00363831"/>
    <w:rsid w:val="00363891"/>
    <w:rsid w:val="00363EED"/>
    <w:rsid w:val="00364FF7"/>
    <w:rsid w:val="00365826"/>
    <w:rsid w:val="00365DAE"/>
    <w:rsid w:val="00365F94"/>
    <w:rsid w:val="00366114"/>
    <w:rsid w:val="003662D2"/>
    <w:rsid w:val="0036764A"/>
    <w:rsid w:val="00367770"/>
    <w:rsid w:val="00370796"/>
    <w:rsid w:val="00370AC7"/>
    <w:rsid w:val="003718F7"/>
    <w:rsid w:val="00371A50"/>
    <w:rsid w:val="003731E6"/>
    <w:rsid w:val="00373A64"/>
    <w:rsid w:val="00373AB3"/>
    <w:rsid w:val="00374130"/>
    <w:rsid w:val="0037567A"/>
    <w:rsid w:val="00375A0E"/>
    <w:rsid w:val="003763C0"/>
    <w:rsid w:val="00376E3E"/>
    <w:rsid w:val="0037705E"/>
    <w:rsid w:val="00377E89"/>
    <w:rsid w:val="0038007F"/>
    <w:rsid w:val="003802AD"/>
    <w:rsid w:val="0038043A"/>
    <w:rsid w:val="003804E0"/>
    <w:rsid w:val="00380C8F"/>
    <w:rsid w:val="00381CBC"/>
    <w:rsid w:val="00381FDE"/>
    <w:rsid w:val="00382D6F"/>
    <w:rsid w:val="003833C7"/>
    <w:rsid w:val="003843D8"/>
    <w:rsid w:val="00384B21"/>
    <w:rsid w:val="003853AD"/>
    <w:rsid w:val="003860E5"/>
    <w:rsid w:val="003863B8"/>
    <w:rsid w:val="00386BAE"/>
    <w:rsid w:val="00386E90"/>
    <w:rsid w:val="003871C7"/>
    <w:rsid w:val="00390926"/>
    <w:rsid w:val="00390B2A"/>
    <w:rsid w:val="00390F8C"/>
    <w:rsid w:val="0039161F"/>
    <w:rsid w:val="0039173A"/>
    <w:rsid w:val="003919E7"/>
    <w:rsid w:val="00391B5D"/>
    <w:rsid w:val="00391F70"/>
    <w:rsid w:val="00392297"/>
    <w:rsid w:val="00392D12"/>
    <w:rsid w:val="00392E7A"/>
    <w:rsid w:val="003948C8"/>
    <w:rsid w:val="00394FA3"/>
    <w:rsid w:val="0039573D"/>
    <w:rsid w:val="00395F2D"/>
    <w:rsid w:val="00397DF7"/>
    <w:rsid w:val="003A0107"/>
    <w:rsid w:val="003A0DC0"/>
    <w:rsid w:val="003A0E68"/>
    <w:rsid w:val="003A0F87"/>
    <w:rsid w:val="003A105D"/>
    <w:rsid w:val="003A13A5"/>
    <w:rsid w:val="003A192C"/>
    <w:rsid w:val="003A1FA5"/>
    <w:rsid w:val="003A20FC"/>
    <w:rsid w:val="003A2378"/>
    <w:rsid w:val="003A2F2B"/>
    <w:rsid w:val="003A47E1"/>
    <w:rsid w:val="003A4A76"/>
    <w:rsid w:val="003A4DAC"/>
    <w:rsid w:val="003A507B"/>
    <w:rsid w:val="003A519F"/>
    <w:rsid w:val="003A56F3"/>
    <w:rsid w:val="003A5DE9"/>
    <w:rsid w:val="003A6E82"/>
    <w:rsid w:val="003B061D"/>
    <w:rsid w:val="003B0643"/>
    <w:rsid w:val="003B0C86"/>
    <w:rsid w:val="003B1450"/>
    <w:rsid w:val="003B1648"/>
    <w:rsid w:val="003B22B2"/>
    <w:rsid w:val="003B28D0"/>
    <w:rsid w:val="003B2C11"/>
    <w:rsid w:val="003B3320"/>
    <w:rsid w:val="003B3C74"/>
    <w:rsid w:val="003B3E06"/>
    <w:rsid w:val="003B3F30"/>
    <w:rsid w:val="003B4910"/>
    <w:rsid w:val="003B4A58"/>
    <w:rsid w:val="003B5851"/>
    <w:rsid w:val="003B73E1"/>
    <w:rsid w:val="003C1069"/>
    <w:rsid w:val="003C1DEC"/>
    <w:rsid w:val="003C2652"/>
    <w:rsid w:val="003C378F"/>
    <w:rsid w:val="003C3C42"/>
    <w:rsid w:val="003C43EF"/>
    <w:rsid w:val="003C53B0"/>
    <w:rsid w:val="003C5584"/>
    <w:rsid w:val="003C5686"/>
    <w:rsid w:val="003D1408"/>
    <w:rsid w:val="003D1705"/>
    <w:rsid w:val="003D2220"/>
    <w:rsid w:val="003D2883"/>
    <w:rsid w:val="003D2A79"/>
    <w:rsid w:val="003D3B0E"/>
    <w:rsid w:val="003D4ABA"/>
    <w:rsid w:val="003D6B29"/>
    <w:rsid w:val="003D770C"/>
    <w:rsid w:val="003D7C4B"/>
    <w:rsid w:val="003E03F2"/>
    <w:rsid w:val="003E12E7"/>
    <w:rsid w:val="003E2A9E"/>
    <w:rsid w:val="003E2D57"/>
    <w:rsid w:val="003E2F41"/>
    <w:rsid w:val="003E3118"/>
    <w:rsid w:val="003E3EC2"/>
    <w:rsid w:val="003E408B"/>
    <w:rsid w:val="003E7524"/>
    <w:rsid w:val="003E7537"/>
    <w:rsid w:val="003F0CD7"/>
    <w:rsid w:val="003F101D"/>
    <w:rsid w:val="003F1C97"/>
    <w:rsid w:val="003F21FE"/>
    <w:rsid w:val="003F246C"/>
    <w:rsid w:val="003F2DB0"/>
    <w:rsid w:val="003F4803"/>
    <w:rsid w:val="003F542B"/>
    <w:rsid w:val="003F590E"/>
    <w:rsid w:val="003F5BC9"/>
    <w:rsid w:val="003F5E17"/>
    <w:rsid w:val="003F6128"/>
    <w:rsid w:val="003F74C2"/>
    <w:rsid w:val="003F7736"/>
    <w:rsid w:val="003F7BD8"/>
    <w:rsid w:val="00400AD8"/>
    <w:rsid w:val="00400AF3"/>
    <w:rsid w:val="00400FF9"/>
    <w:rsid w:val="00401CF1"/>
    <w:rsid w:val="00401D83"/>
    <w:rsid w:val="004020AE"/>
    <w:rsid w:val="00402ED3"/>
    <w:rsid w:val="004031B5"/>
    <w:rsid w:val="00403E5F"/>
    <w:rsid w:val="004048D0"/>
    <w:rsid w:val="004051B3"/>
    <w:rsid w:val="00406701"/>
    <w:rsid w:val="0040683B"/>
    <w:rsid w:val="004078A1"/>
    <w:rsid w:val="00407995"/>
    <w:rsid w:val="00410231"/>
    <w:rsid w:val="00410BFD"/>
    <w:rsid w:val="0041181E"/>
    <w:rsid w:val="00412854"/>
    <w:rsid w:val="00413F01"/>
    <w:rsid w:val="00415989"/>
    <w:rsid w:val="00416540"/>
    <w:rsid w:val="0041680A"/>
    <w:rsid w:val="00416B0B"/>
    <w:rsid w:val="00420F07"/>
    <w:rsid w:val="0042128A"/>
    <w:rsid w:val="00421D4E"/>
    <w:rsid w:val="004223DB"/>
    <w:rsid w:val="00423485"/>
    <w:rsid w:val="00423625"/>
    <w:rsid w:val="00423CD8"/>
    <w:rsid w:val="00424BD7"/>
    <w:rsid w:val="00425B01"/>
    <w:rsid w:val="00426329"/>
    <w:rsid w:val="0042639E"/>
    <w:rsid w:val="00427DE0"/>
    <w:rsid w:val="004302CA"/>
    <w:rsid w:val="00432139"/>
    <w:rsid w:val="004327E0"/>
    <w:rsid w:val="00432A21"/>
    <w:rsid w:val="004338F1"/>
    <w:rsid w:val="0043399F"/>
    <w:rsid w:val="0043443D"/>
    <w:rsid w:val="0043487D"/>
    <w:rsid w:val="00434EA8"/>
    <w:rsid w:val="00436CCC"/>
    <w:rsid w:val="004371FB"/>
    <w:rsid w:val="00440527"/>
    <w:rsid w:val="00440595"/>
    <w:rsid w:val="004414DB"/>
    <w:rsid w:val="00441C9D"/>
    <w:rsid w:val="00441F32"/>
    <w:rsid w:val="00442B0D"/>
    <w:rsid w:val="00442B55"/>
    <w:rsid w:val="00443977"/>
    <w:rsid w:val="00444C4A"/>
    <w:rsid w:val="00444D16"/>
    <w:rsid w:val="00445391"/>
    <w:rsid w:val="00445821"/>
    <w:rsid w:val="004460F0"/>
    <w:rsid w:val="0044625E"/>
    <w:rsid w:val="00446B7F"/>
    <w:rsid w:val="00446CF4"/>
    <w:rsid w:val="00446D83"/>
    <w:rsid w:val="00446E45"/>
    <w:rsid w:val="00446FA1"/>
    <w:rsid w:val="004475BA"/>
    <w:rsid w:val="00447864"/>
    <w:rsid w:val="004505E2"/>
    <w:rsid w:val="00451173"/>
    <w:rsid w:val="00451462"/>
    <w:rsid w:val="004523DD"/>
    <w:rsid w:val="00452519"/>
    <w:rsid w:val="004527E2"/>
    <w:rsid w:val="00452CDF"/>
    <w:rsid w:val="00452D98"/>
    <w:rsid w:val="00452DF5"/>
    <w:rsid w:val="00453087"/>
    <w:rsid w:val="004539E3"/>
    <w:rsid w:val="00453C3D"/>
    <w:rsid w:val="0045440C"/>
    <w:rsid w:val="004544C4"/>
    <w:rsid w:val="004548E3"/>
    <w:rsid w:val="004550C1"/>
    <w:rsid w:val="00456526"/>
    <w:rsid w:val="00456907"/>
    <w:rsid w:val="004575AC"/>
    <w:rsid w:val="004577EC"/>
    <w:rsid w:val="00457B44"/>
    <w:rsid w:val="00457EDC"/>
    <w:rsid w:val="00460087"/>
    <w:rsid w:val="00460486"/>
    <w:rsid w:val="0046125D"/>
    <w:rsid w:val="00461794"/>
    <w:rsid w:val="00461A78"/>
    <w:rsid w:val="0046363D"/>
    <w:rsid w:val="00463B6B"/>
    <w:rsid w:val="00464591"/>
    <w:rsid w:val="00464A4F"/>
    <w:rsid w:val="00464CD1"/>
    <w:rsid w:val="00464FCD"/>
    <w:rsid w:val="004654B6"/>
    <w:rsid w:val="00465AAB"/>
    <w:rsid w:val="00465B2F"/>
    <w:rsid w:val="00465C74"/>
    <w:rsid w:val="00467316"/>
    <w:rsid w:val="00467509"/>
    <w:rsid w:val="00467778"/>
    <w:rsid w:val="004706AA"/>
    <w:rsid w:val="00470C83"/>
    <w:rsid w:val="00471167"/>
    <w:rsid w:val="00471469"/>
    <w:rsid w:val="00472BBD"/>
    <w:rsid w:val="00472BD8"/>
    <w:rsid w:val="00472CB0"/>
    <w:rsid w:val="00472DDC"/>
    <w:rsid w:val="004732D3"/>
    <w:rsid w:val="00473AD1"/>
    <w:rsid w:val="00474510"/>
    <w:rsid w:val="00474818"/>
    <w:rsid w:val="004755CA"/>
    <w:rsid w:val="00475A38"/>
    <w:rsid w:val="0047604F"/>
    <w:rsid w:val="004761D5"/>
    <w:rsid w:val="00476D3E"/>
    <w:rsid w:val="0047713C"/>
    <w:rsid w:val="004771B2"/>
    <w:rsid w:val="00477894"/>
    <w:rsid w:val="00480844"/>
    <w:rsid w:val="00481ADA"/>
    <w:rsid w:val="00483430"/>
    <w:rsid w:val="004840B0"/>
    <w:rsid w:val="004841B3"/>
    <w:rsid w:val="004842C8"/>
    <w:rsid w:val="00485994"/>
    <w:rsid w:val="00487273"/>
    <w:rsid w:val="004874E5"/>
    <w:rsid w:val="004875C2"/>
    <w:rsid w:val="004903B0"/>
    <w:rsid w:val="00492BE5"/>
    <w:rsid w:val="00494BBC"/>
    <w:rsid w:val="00494C1B"/>
    <w:rsid w:val="00494F9A"/>
    <w:rsid w:val="004951A1"/>
    <w:rsid w:val="00496CC0"/>
    <w:rsid w:val="00497AEF"/>
    <w:rsid w:val="004A0316"/>
    <w:rsid w:val="004A0972"/>
    <w:rsid w:val="004A1766"/>
    <w:rsid w:val="004A1902"/>
    <w:rsid w:val="004A1C59"/>
    <w:rsid w:val="004A1CFA"/>
    <w:rsid w:val="004A1EA5"/>
    <w:rsid w:val="004A227E"/>
    <w:rsid w:val="004A28B9"/>
    <w:rsid w:val="004A29BF"/>
    <w:rsid w:val="004A33DE"/>
    <w:rsid w:val="004A3E68"/>
    <w:rsid w:val="004A3E78"/>
    <w:rsid w:val="004A4887"/>
    <w:rsid w:val="004A5601"/>
    <w:rsid w:val="004A5972"/>
    <w:rsid w:val="004A5CC1"/>
    <w:rsid w:val="004A5E16"/>
    <w:rsid w:val="004A5E32"/>
    <w:rsid w:val="004A689E"/>
    <w:rsid w:val="004A6C17"/>
    <w:rsid w:val="004A7938"/>
    <w:rsid w:val="004B01CE"/>
    <w:rsid w:val="004B0B36"/>
    <w:rsid w:val="004B0EEF"/>
    <w:rsid w:val="004B1DE3"/>
    <w:rsid w:val="004B20EB"/>
    <w:rsid w:val="004B2410"/>
    <w:rsid w:val="004B2A97"/>
    <w:rsid w:val="004B3692"/>
    <w:rsid w:val="004B393A"/>
    <w:rsid w:val="004B3B02"/>
    <w:rsid w:val="004B4899"/>
    <w:rsid w:val="004B4C10"/>
    <w:rsid w:val="004B515B"/>
    <w:rsid w:val="004B56C6"/>
    <w:rsid w:val="004B5A07"/>
    <w:rsid w:val="004B5AAE"/>
    <w:rsid w:val="004B6B0E"/>
    <w:rsid w:val="004B6C24"/>
    <w:rsid w:val="004C0756"/>
    <w:rsid w:val="004C1DD8"/>
    <w:rsid w:val="004C219F"/>
    <w:rsid w:val="004C2851"/>
    <w:rsid w:val="004C44D8"/>
    <w:rsid w:val="004C5169"/>
    <w:rsid w:val="004C66A9"/>
    <w:rsid w:val="004C6C91"/>
    <w:rsid w:val="004C6E05"/>
    <w:rsid w:val="004C7176"/>
    <w:rsid w:val="004C76CE"/>
    <w:rsid w:val="004C79A6"/>
    <w:rsid w:val="004D035C"/>
    <w:rsid w:val="004D0CE3"/>
    <w:rsid w:val="004D2078"/>
    <w:rsid w:val="004D23E1"/>
    <w:rsid w:val="004D3CB4"/>
    <w:rsid w:val="004D3EFB"/>
    <w:rsid w:val="004D434F"/>
    <w:rsid w:val="004D4E58"/>
    <w:rsid w:val="004D4F85"/>
    <w:rsid w:val="004D5AFD"/>
    <w:rsid w:val="004D749A"/>
    <w:rsid w:val="004D7D6F"/>
    <w:rsid w:val="004D7E0E"/>
    <w:rsid w:val="004D7F9F"/>
    <w:rsid w:val="004E0098"/>
    <w:rsid w:val="004E021C"/>
    <w:rsid w:val="004E024A"/>
    <w:rsid w:val="004E08CB"/>
    <w:rsid w:val="004E13A7"/>
    <w:rsid w:val="004E17CF"/>
    <w:rsid w:val="004E258C"/>
    <w:rsid w:val="004E29EF"/>
    <w:rsid w:val="004E29F6"/>
    <w:rsid w:val="004E341D"/>
    <w:rsid w:val="004E36D0"/>
    <w:rsid w:val="004E3827"/>
    <w:rsid w:val="004E50B4"/>
    <w:rsid w:val="004E6EE2"/>
    <w:rsid w:val="004E7189"/>
    <w:rsid w:val="004F0260"/>
    <w:rsid w:val="004F03B1"/>
    <w:rsid w:val="004F077E"/>
    <w:rsid w:val="004F099E"/>
    <w:rsid w:val="004F23B4"/>
    <w:rsid w:val="004F2BCF"/>
    <w:rsid w:val="004F2FE7"/>
    <w:rsid w:val="004F360A"/>
    <w:rsid w:val="004F55F8"/>
    <w:rsid w:val="004F67C8"/>
    <w:rsid w:val="004F6D48"/>
    <w:rsid w:val="004F6F1D"/>
    <w:rsid w:val="00500901"/>
    <w:rsid w:val="00501216"/>
    <w:rsid w:val="005016F7"/>
    <w:rsid w:val="00502C1F"/>
    <w:rsid w:val="00502DAF"/>
    <w:rsid w:val="00503B9E"/>
    <w:rsid w:val="00503C55"/>
    <w:rsid w:val="00503FAF"/>
    <w:rsid w:val="0050402D"/>
    <w:rsid w:val="005052E7"/>
    <w:rsid w:val="00505383"/>
    <w:rsid w:val="0050631A"/>
    <w:rsid w:val="005063D9"/>
    <w:rsid w:val="00506E10"/>
    <w:rsid w:val="00507B1B"/>
    <w:rsid w:val="00511A5F"/>
    <w:rsid w:val="00511A8C"/>
    <w:rsid w:val="00511C01"/>
    <w:rsid w:val="00511C7B"/>
    <w:rsid w:val="005123C9"/>
    <w:rsid w:val="005128FF"/>
    <w:rsid w:val="00512F93"/>
    <w:rsid w:val="005130E3"/>
    <w:rsid w:val="005132F1"/>
    <w:rsid w:val="005133AC"/>
    <w:rsid w:val="00513A84"/>
    <w:rsid w:val="00513B77"/>
    <w:rsid w:val="00513DEE"/>
    <w:rsid w:val="0051436F"/>
    <w:rsid w:val="00514572"/>
    <w:rsid w:val="005151CC"/>
    <w:rsid w:val="005152A8"/>
    <w:rsid w:val="00515FC8"/>
    <w:rsid w:val="00516E74"/>
    <w:rsid w:val="005173A7"/>
    <w:rsid w:val="005175C1"/>
    <w:rsid w:val="00517E2B"/>
    <w:rsid w:val="00520322"/>
    <w:rsid w:val="00520725"/>
    <w:rsid w:val="00521BBC"/>
    <w:rsid w:val="00521D16"/>
    <w:rsid w:val="005232BE"/>
    <w:rsid w:val="00523474"/>
    <w:rsid w:val="0052485D"/>
    <w:rsid w:val="00525807"/>
    <w:rsid w:val="005258E7"/>
    <w:rsid w:val="00525A99"/>
    <w:rsid w:val="005276A8"/>
    <w:rsid w:val="0052774C"/>
    <w:rsid w:val="00530462"/>
    <w:rsid w:val="00531383"/>
    <w:rsid w:val="00531437"/>
    <w:rsid w:val="00531715"/>
    <w:rsid w:val="00531BB2"/>
    <w:rsid w:val="00532009"/>
    <w:rsid w:val="00532FED"/>
    <w:rsid w:val="005331C7"/>
    <w:rsid w:val="0053328D"/>
    <w:rsid w:val="005335EF"/>
    <w:rsid w:val="00533CD6"/>
    <w:rsid w:val="0054076E"/>
    <w:rsid w:val="00541A2F"/>
    <w:rsid w:val="00542B3E"/>
    <w:rsid w:val="00543863"/>
    <w:rsid w:val="0054495C"/>
    <w:rsid w:val="00544965"/>
    <w:rsid w:val="00545EA7"/>
    <w:rsid w:val="0054633E"/>
    <w:rsid w:val="005464FC"/>
    <w:rsid w:val="005478AD"/>
    <w:rsid w:val="00547CFC"/>
    <w:rsid w:val="00547F6C"/>
    <w:rsid w:val="00551690"/>
    <w:rsid w:val="00552204"/>
    <w:rsid w:val="005529F6"/>
    <w:rsid w:val="00552F44"/>
    <w:rsid w:val="00553C0E"/>
    <w:rsid w:val="00553E2B"/>
    <w:rsid w:val="00554535"/>
    <w:rsid w:val="0055499A"/>
    <w:rsid w:val="005549F3"/>
    <w:rsid w:val="005551FC"/>
    <w:rsid w:val="0055570A"/>
    <w:rsid w:val="00556190"/>
    <w:rsid w:val="00557345"/>
    <w:rsid w:val="005575A1"/>
    <w:rsid w:val="00557D77"/>
    <w:rsid w:val="0056027A"/>
    <w:rsid w:val="00560678"/>
    <w:rsid w:val="005612C3"/>
    <w:rsid w:val="00562203"/>
    <w:rsid w:val="005624DB"/>
    <w:rsid w:val="005625A2"/>
    <w:rsid w:val="00564C2B"/>
    <w:rsid w:val="005651E7"/>
    <w:rsid w:val="00567444"/>
    <w:rsid w:val="00567867"/>
    <w:rsid w:val="005700E9"/>
    <w:rsid w:val="00570333"/>
    <w:rsid w:val="00570413"/>
    <w:rsid w:val="00570B63"/>
    <w:rsid w:val="005712CC"/>
    <w:rsid w:val="0057339D"/>
    <w:rsid w:val="005737CA"/>
    <w:rsid w:val="00573C0F"/>
    <w:rsid w:val="00573DDC"/>
    <w:rsid w:val="00574A9B"/>
    <w:rsid w:val="005774CE"/>
    <w:rsid w:val="00580823"/>
    <w:rsid w:val="00582723"/>
    <w:rsid w:val="00583848"/>
    <w:rsid w:val="00584D28"/>
    <w:rsid w:val="00590033"/>
    <w:rsid w:val="00590A57"/>
    <w:rsid w:val="00590BA6"/>
    <w:rsid w:val="00591100"/>
    <w:rsid w:val="0059125B"/>
    <w:rsid w:val="00591589"/>
    <w:rsid w:val="00591923"/>
    <w:rsid w:val="005919DE"/>
    <w:rsid w:val="005920D9"/>
    <w:rsid w:val="00593019"/>
    <w:rsid w:val="00593DD7"/>
    <w:rsid w:val="00594D46"/>
    <w:rsid w:val="0059567F"/>
    <w:rsid w:val="0059584A"/>
    <w:rsid w:val="00595CD4"/>
    <w:rsid w:val="00596A2D"/>
    <w:rsid w:val="00597016"/>
    <w:rsid w:val="005A079A"/>
    <w:rsid w:val="005A1700"/>
    <w:rsid w:val="005A1A93"/>
    <w:rsid w:val="005A1CD0"/>
    <w:rsid w:val="005A1D5B"/>
    <w:rsid w:val="005A29F4"/>
    <w:rsid w:val="005A35C3"/>
    <w:rsid w:val="005A4625"/>
    <w:rsid w:val="005A4A22"/>
    <w:rsid w:val="005A4E0D"/>
    <w:rsid w:val="005A51A1"/>
    <w:rsid w:val="005A5D60"/>
    <w:rsid w:val="005A5D79"/>
    <w:rsid w:val="005A6436"/>
    <w:rsid w:val="005A76B2"/>
    <w:rsid w:val="005A7933"/>
    <w:rsid w:val="005A7EED"/>
    <w:rsid w:val="005B031F"/>
    <w:rsid w:val="005B081F"/>
    <w:rsid w:val="005B2051"/>
    <w:rsid w:val="005B22EC"/>
    <w:rsid w:val="005B24B1"/>
    <w:rsid w:val="005B35DA"/>
    <w:rsid w:val="005B4D1D"/>
    <w:rsid w:val="005B4DBD"/>
    <w:rsid w:val="005B5677"/>
    <w:rsid w:val="005B56FB"/>
    <w:rsid w:val="005B5E54"/>
    <w:rsid w:val="005B6152"/>
    <w:rsid w:val="005B6366"/>
    <w:rsid w:val="005B63E6"/>
    <w:rsid w:val="005B6515"/>
    <w:rsid w:val="005B6F14"/>
    <w:rsid w:val="005B76AC"/>
    <w:rsid w:val="005B7E3A"/>
    <w:rsid w:val="005C0A57"/>
    <w:rsid w:val="005C17C7"/>
    <w:rsid w:val="005C23D4"/>
    <w:rsid w:val="005C2FF5"/>
    <w:rsid w:val="005C32B4"/>
    <w:rsid w:val="005C50D0"/>
    <w:rsid w:val="005C5E27"/>
    <w:rsid w:val="005C7BFD"/>
    <w:rsid w:val="005C7D9B"/>
    <w:rsid w:val="005D02D2"/>
    <w:rsid w:val="005D09C5"/>
    <w:rsid w:val="005D0D3E"/>
    <w:rsid w:val="005D17B6"/>
    <w:rsid w:val="005D1B2E"/>
    <w:rsid w:val="005D447F"/>
    <w:rsid w:val="005D488D"/>
    <w:rsid w:val="005D4907"/>
    <w:rsid w:val="005D609F"/>
    <w:rsid w:val="005D6475"/>
    <w:rsid w:val="005D6479"/>
    <w:rsid w:val="005E022F"/>
    <w:rsid w:val="005E0289"/>
    <w:rsid w:val="005E117C"/>
    <w:rsid w:val="005E12CC"/>
    <w:rsid w:val="005E184E"/>
    <w:rsid w:val="005E1AF2"/>
    <w:rsid w:val="005E267B"/>
    <w:rsid w:val="005E3259"/>
    <w:rsid w:val="005E3880"/>
    <w:rsid w:val="005E38F4"/>
    <w:rsid w:val="005E3DB9"/>
    <w:rsid w:val="005E4050"/>
    <w:rsid w:val="005E460D"/>
    <w:rsid w:val="005E5361"/>
    <w:rsid w:val="005E5515"/>
    <w:rsid w:val="005E58E4"/>
    <w:rsid w:val="005E5D06"/>
    <w:rsid w:val="005F0892"/>
    <w:rsid w:val="005F0B12"/>
    <w:rsid w:val="005F0F55"/>
    <w:rsid w:val="005F16AF"/>
    <w:rsid w:val="005F1815"/>
    <w:rsid w:val="005F1A8F"/>
    <w:rsid w:val="005F253E"/>
    <w:rsid w:val="005F2BCB"/>
    <w:rsid w:val="005F330C"/>
    <w:rsid w:val="005F3A44"/>
    <w:rsid w:val="005F43A7"/>
    <w:rsid w:val="005F4D43"/>
    <w:rsid w:val="005F59C4"/>
    <w:rsid w:val="005F5D75"/>
    <w:rsid w:val="005F664E"/>
    <w:rsid w:val="005F6658"/>
    <w:rsid w:val="005F6F7A"/>
    <w:rsid w:val="005F7111"/>
    <w:rsid w:val="005F71AA"/>
    <w:rsid w:val="005F7659"/>
    <w:rsid w:val="005F7CBB"/>
    <w:rsid w:val="00601B3D"/>
    <w:rsid w:val="0060268B"/>
    <w:rsid w:val="00602969"/>
    <w:rsid w:val="00602CBF"/>
    <w:rsid w:val="006031B0"/>
    <w:rsid w:val="00603F83"/>
    <w:rsid w:val="00605457"/>
    <w:rsid w:val="006058EE"/>
    <w:rsid w:val="00607FBF"/>
    <w:rsid w:val="00610017"/>
    <w:rsid w:val="00610293"/>
    <w:rsid w:val="00610479"/>
    <w:rsid w:val="0061111D"/>
    <w:rsid w:val="0061142A"/>
    <w:rsid w:val="0061174C"/>
    <w:rsid w:val="00611D8F"/>
    <w:rsid w:val="00611DD2"/>
    <w:rsid w:val="00612E3F"/>
    <w:rsid w:val="00613346"/>
    <w:rsid w:val="00613953"/>
    <w:rsid w:val="00615898"/>
    <w:rsid w:val="006166A0"/>
    <w:rsid w:val="006204F9"/>
    <w:rsid w:val="00620533"/>
    <w:rsid w:val="00620974"/>
    <w:rsid w:val="006220BB"/>
    <w:rsid w:val="00624379"/>
    <w:rsid w:val="00624A6A"/>
    <w:rsid w:val="00624C96"/>
    <w:rsid w:val="00625140"/>
    <w:rsid w:val="006256CE"/>
    <w:rsid w:val="006256F1"/>
    <w:rsid w:val="00626547"/>
    <w:rsid w:val="00626932"/>
    <w:rsid w:val="00627002"/>
    <w:rsid w:val="0062723C"/>
    <w:rsid w:val="00627C3E"/>
    <w:rsid w:val="006300E7"/>
    <w:rsid w:val="00631CDA"/>
    <w:rsid w:val="00632165"/>
    <w:rsid w:val="00632552"/>
    <w:rsid w:val="00632C78"/>
    <w:rsid w:val="006331ED"/>
    <w:rsid w:val="00633FCC"/>
    <w:rsid w:val="006347AF"/>
    <w:rsid w:val="006349E6"/>
    <w:rsid w:val="006356A5"/>
    <w:rsid w:val="006368F0"/>
    <w:rsid w:val="00636ABA"/>
    <w:rsid w:val="00636CBB"/>
    <w:rsid w:val="006371BB"/>
    <w:rsid w:val="00637584"/>
    <w:rsid w:val="0063777F"/>
    <w:rsid w:val="00637943"/>
    <w:rsid w:val="00637FF8"/>
    <w:rsid w:val="006402E5"/>
    <w:rsid w:val="006416A8"/>
    <w:rsid w:val="006417AD"/>
    <w:rsid w:val="00641CD6"/>
    <w:rsid w:val="00642F46"/>
    <w:rsid w:val="00643C9E"/>
    <w:rsid w:val="00644D38"/>
    <w:rsid w:val="00644E23"/>
    <w:rsid w:val="00645728"/>
    <w:rsid w:val="00645D17"/>
    <w:rsid w:val="006460D7"/>
    <w:rsid w:val="00646503"/>
    <w:rsid w:val="00647688"/>
    <w:rsid w:val="00647892"/>
    <w:rsid w:val="00647978"/>
    <w:rsid w:val="00650917"/>
    <w:rsid w:val="006514AF"/>
    <w:rsid w:val="00651C91"/>
    <w:rsid w:val="006520C6"/>
    <w:rsid w:val="00653163"/>
    <w:rsid w:val="00653480"/>
    <w:rsid w:val="0065386F"/>
    <w:rsid w:val="00653FB5"/>
    <w:rsid w:val="006553B7"/>
    <w:rsid w:val="006553C2"/>
    <w:rsid w:val="00655FDD"/>
    <w:rsid w:val="00656E7D"/>
    <w:rsid w:val="006571D8"/>
    <w:rsid w:val="00657D94"/>
    <w:rsid w:val="0066012C"/>
    <w:rsid w:val="006607F2"/>
    <w:rsid w:val="00662B7C"/>
    <w:rsid w:val="00663036"/>
    <w:rsid w:val="00663F0F"/>
    <w:rsid w:val="00664C77"/>
    <w:rsid w:val="00665557"/>
    <w:rsid w:val="00665C98"/>
    <w:rsid w:val="006661C8"/>
    <w:rsid w:val="0066691B"/>
    <w:rsid w:val="0066702C"/>
    <w:rsid w:val="0066787D"/>
    <w:rsid w:val="00670802"/>
    <w:rsid w:val="00670ADA"/>
    <w:rsid w:val="00670D2E"/>
    <w:rsid w:val="0067246A"/>
    <w:rsid w:val="00672B2A"/>
    <w:rsid w:val="00673C03"/>
    <w:rsid w:val="0067454B"/>
    <w:rsid w:val="00674AC7"/>
    <w:rsid w:val="0067548E"/>
    <w:rsid w:val="006757D1"/>
    <w:rsid w:val="00675AF7"/>
    <w:rsid w:val="00675D9E"/>
    <w:rsid w:val="0067768B"/>
    <w:rsid w:val="00680012"/>
    <w:rsid w:val="0068071E"/>
    <w:rsid w:val="00680785"/>
    <w:rsid w:val="00680CB4"/>
    <w:rsid w:val="006821A9"/>
    <w:rsid w:val="00682539"/>
    <w:rsid w:val="00682EAA"/>
    <w:rsid w:val="006841ED"/>
    <w:rsid w:val="00684398"/>
    <w:rsid w:val="00685688"/>
    <w:rsid w:val="006861FA"/>
    <w:rsid w:val="00686932"/>
    <w:rsid w:val="006878D9"/>
    <w:rsid w:val="00687981"/>
    <w:rsid w:val="00687BAD"/>
    <w:rsid w:val="00690651"/>
    <w:rsid w:val="006907E9"/>
    <w:rsid w:val="00690C63"/>
    <w:rsid w:val="00690E98"/>
    <w:rsid w:val="00691494"/>
    <w:rsid w:val="00691496"/>
    <w:rsid w:val="00691826"/>
    <w:rsid w:val="006920D6"/>
    <w:rsid w:val="00692D78"/>
    <w:rsid w:val="00693670"/>
    <w:rsid w:val="006956E6"/>
    <w:rsid w:val="006A1B6C"/>
    <w:rsid w:val="006A2AD7"/>
    <w:rsid w:val="006A30C5"/>
    <w:rsid w:val="006A30CC"/>
    <w:rsid w:val="006A3A11"/>
    <w:rsid w:val="006A5269"/>
    <w:rsid w:val="006A5C60"/>
    <w:rsid w:val="006A733C"/>
    <w:rsid w:val="006A7A2F"/>
    <w:rsid w:val="006A7A6C"/>
    <w:rsid w:val="006B0C78"/>
    <w:rsid w:val="006B2560"/>
    <w:rsid w:val="006B26D1"/>
    <w:rsid w:val="006B27B2"/>
    <w:rsid w:val="006B2C2B"/>
    <w:rsid w:val="006B2FBD"/>
    <w:rsid w:val="006B3B59"/>
    <w:rsid w:val="006B3D14"/>
    <w:rsid w:val="006B439A"/>
    <w:rsid w:val="006B4A1D"/>
    <w:rsid w:val="006B56C3"/>
    <w:rsid w:val="006B67F8"/>
    <w:rsid w:val="006B707B"/>
    <w:rsid w:val="006B7106"/>
    <w:rsid w:val="006B72DB"/>
    <w:rsid w:val="006B7399"/>
    <w:rsid w:val="006B7D64"/>
    <w:rsid w:val="006C15E8"/>
    <w:rsid w:val="006C16B6"/>
    <w:rsid w:val="006C1896"/>
    <w:rsid w:val="006C1F63"/>
    <w:rsid w:val="006C3B1A"/>
    <w:rsid w:val="006C4155"/>
    <w:rsid w:val="006C4D21"/>
    <w:rsid w:val="006C5534"/>
    <w:rsid w:val="006C5861"/>
    <w:rsid w:val="006C6344"/>
    <w:rsid w:val="006C64D4"/>
    <w:rsid w:val="006C7397"/>
    <w:rsid w:val="006C75EA"/>
    <w:rsid w:val="006C7B88"/>
    <w:rsid w:val="006C7C28"/>
    <w:rsid w:val="006C7EAD"/>
    <w:rsid w:val="006D0D23"/>
    <w:rsid w:val="006D165B"/>
    <w:rsid w:val="006D1A7B"/>
    <w:rsid w:val="006D25BA"/>
    <w:rsid w:val="006D32C4"/>
    <w:rsid w:val="006D4327"/>
    <w:rsid w:val="006D4B0D"/>
    <w:rsid w:val="006D4F71"/>
    <w:rsid w:val="006D5166"/>
    <w:rsid w:val="006D62C7"/>
    <w:rsid w:val="006D6BB0"/>
    <w:rsid w:val="006E0E02"/>
    <w:rsid w:val="006E107D"/>
    <w:rsid w:val="006E1E9F"/>
    <w:rsid w:val="006E3202"/>
    <w:rsid w:val="006E3370"/>
    <w:rsid w:val="006E3CD1"/>
    <w:rsid w:val="006E3EE8"/>
    <w:rsid w:val="006E4442"/>
    <w:rsid w:val="006E50B0"/>
    <w:rsid w:val="006E5111"/>
    <w:rsid w:val="006E539D"/>
    <w:rsid w:val="006E5FED"/>
    <w:rsid w:val="006E6609"/>
    <w:rsid w:val="006E667D"/>
    <w:rsid w:val="006E7671"/>
    <w:rsid w:val="006E7FE1"/>
    <w:rsid w:val="006F0B22"/>
    <w:rsid w:val="006F0CE9"/>
    <w:rsid w:val="006F29E6"/>
    <w:rsid w:val="006F2ABA"/>
    <w:rsid w:val="006F5300"/>
    <w:rsid w:val="006F6261"/>
    <w:rsid w:val="006F6526"/>
    <w:rsid w:val="006F66A9"/>
    <w:rsid w:val="006F707E"/>
    <w:rsid w:val="006F7A81"/>
    <w:rsid w:val="0070093B"/>
    <w:rsid w:val="00700BB5"/>
    <w:rsid w:val="00700E94"/>
    <w:rsid w:val="007012B9"/>
    <w:rsid w:val="00702237"/>
    <w:rsid w:val="00702B73"/>
    <w:rsid w:val="00702F6B"/>
    <w:rsid w:val="00703EC6"/>
    <w:rsid w:val="00705033"/>
    <w:rsid w:val="0070546D"/>
    <w:rsid w:val="007063B3"/>
    <w:rsid w:val="00706E7F"/>
    <w:rsid w:val="00706FBD"/>
    <w:rsid w:val="00707B46"/>
    <w:rsid w:val="00710AB3"/>
    <w:rsid w:val="0071105F"/>
    <w:rsid w:val="00712204"/>
    <w:rsid w:val="00712AF0"/>
    <w:rsid w:val="00713291"/>
    <w:rsid w:val="00713870"/>
    <w:rsid w:val="00713B3A"/>
    <w:rsid w:val="00714F35"/>
    <w:rsid w:val="007159C2"/>
    <w:rsid w:val="00716704"/>
    <w:rsid w:val="007168AB"/>
    <w:rsid w:val="00717627"/>
    <w:rsid w:val="00717AF2"/>
    <w:rsid w:val="00717C82"/>
    <w:rsid w:val="00720BFA"/>
    <w:rsid w:val="007210AB"/>
    <w:rsid w:val="00721A8B"/>
    <w:rsid w:val="00721D07"/>
    <w:rsid w:val="00721E73"/>
    <w:rsid w:val="00721F24"/>
    <w:rsid w:val="00722209"/>
    <w:rsid w:val="0072245A"/>
    <w:rsid w:val="0072449B"/>
    <w:rsid w:val="00727386"/>
    <w:rsid w:val="00727B5F"/>
    <w:rsid w:val="00730500"/>
    <w:rsid w:val="00730979"/>
    <w:rsid w:val="007314F0"/>
    <w:rsid w:val="00731936"/>
    <w:rsid w:val="00731977"/>
    <w:rsid w:val="007329CA"/>
    <w:rsid w:val="00733092"/>
    <w:rsid w:val="00733FF4"/>
    <w:rsid w:val="0073499A"/>
    <w:rsid w:val="0073513B"/>
    <w:rsid w:val="0073560F"/>
    <w:rsid w:val="00736C0D"/>
    <w:rsid w:val="00737BD0"/>
    <w:rsid w:val="007408D5"/>
    <w:rsid w:val="00741922"/>
    <w:rsid w:val="00742008"/>
    <w:rsid w:val="0074281E"/>
    <w:rsid w:val="00742FE2"/>
    <w:rsid w:val="00743029"/>
    <w:rsid w:val="0074302C"/>
    <w:rsid w:val="0074381B"/>
    <w:rsid w:val="007439D6"/>
    <w:rsid w:val="00743B71"/>
    <w:rsid w:val="00745F0E"/>
    <w:rsid w:val="00746ACE"/>
    <w:rsid w:val="00746D55"/>
    <w:rsid w:val="00746DC5"/>
    <w:rsid w:val="007470AC"/>
    <w:rsid w:val="007471FF"/>
    <w:rsid w:val="00747413"/>
    <w:rsid w:val="007474C3"/>
    <w:rsid w:val="00747F07"/>
    <w:rsid w:val="00750773"/>
    <w:rsid w:val="00752456"/>
    <w:rsid w:val="00752C09"/>
    <w:rsid w:val="007530A2"/>
    <w:rsid w:val="007536F0"/>
    <w:rsid w:val="00755426"/>
    <w:rsid w:val="00755A26"/>
    <w:rsid w:val="00755AB3"/>
    <w:rsid w:val="00755CEB"/>
    <w:rsid w:val="007578C3"/>
    <w:rsid w:val="00757CF5"/>
    <w:rsid w:val="00760D34"/>
    <w:rsid w:val="00761463"/>
    <w:rsid w:val="00762BA9"/>
    <w:rsid w:val="007639D8"/>
    <w:rsid w:val="0076422C"/>
    <w:rsid w:val="00764549"/>
    <w:rsid w:val="007647FB"/>
    <w:rsid w:val="007650DF"/>
    <w:rsid w:val="00765DC2"/>
    <w:rsid w:val="00766A9C"/>
    <w:rsid w:val="00766D8D"/>
    <w:rsid w:val="00766F4D"/>
    <w:rsid w:val="007672CC"/>
    <w:rsid w:val="0076781C"/>
    <w:rsid w:val="007703D7"/>
    <w:rsid w:val="00770E9F"/>
    <w:rsid w:val="00772A49"/>
    <w:rsid w:val="00772B98"/>
    <w:rsid w:val="00772E67"/>
    <w:rsid w:val="00772F05"/>
    <w:rsid w:val="00772F45"/>
    <w:rsid w:val="00772FEC"/>
    <w:rsid w:val="00773946"/>
    <w:rsid w:val="0077473E"/>
    <w:rsid w:val="007748AC"/>
    <w:rsid w:val="007759BD"/>
    <w:rsid w:val="0077614C"/>
    <w:rsid w:val="00777E76"/>
    <w:rsid w:val="00777F49"/>
    <w:rsid w:val="00780527"/>
    <w:rsid w:val="0078069C"/>
    <w:rsid w:val="00780F0C"/>
    <w:rsid w:val="007810F3"/>
    <w:rsid w:val="0078142D"/>
    <w:rsid w:val="00781717"/>
    <w:rsid w:val="007818EC"/>
    <w:rsid w:val="007821BF"/>
    <w:rsid w:val="007828BB"/>
    <w:rsid w:val="00783526"/>
    <w:rsid w:val="00784673"/>
    <w:rsid w:val="007855AC"/>
    <w:rsid w:val="0078565C"/>
    <w:rsid w:val="007859E8"/>
    <w:rsid w:val="00785C5E"/>
    <w:rsid w:val="007861B0"/>
    <w:rsid w:val="0078637D"/>
    <w:rsid w:val="0078647C"/>
    <w:rsid w:val="007867C7"/>
    <w:rsid w:val="00786F6B"/>
    <w:rsid w:val="00786FA5"/>
    <w:rsid w:val="00787489"/>
    <w:rsid w:val="00787D48"/>
    <w:rsid w:val="00790DE9"/>
    <w:rsid w:val="00791054"/>
    <w:rsid w:val="007917E1"/>
    <w:rsid w:val="00791CE1"/>
    <w:rsid w:val="00792203"/>
    <w:rsid w:val="0079518E"/>
    <w:rsid w:val="00796CE8"/>
    <w:rsid w:val="00797C6F"/>
    <w:rsid w:val="00797DFA"/>
    <w:rsid w:val="007A0229"/>
    <w:rsid w:val="007A092D"/>
    <w:rsid w:val="007A0C08"/>
    <w:rsid w:val="007A0D94"/>
    <w:rsid w:val="007A10D1"/>
    <w:rsid w:val="007A14B0"/>
    <w:rsid w:val="007A1839"/>
    <w:rsid w:val="007A27C9"/>
    <w:rsid w:val="007A2874"/>
    <w:rsid w:val="007A2D83"/>
    <w:rsid w:val="007A4BB2"/>
    <w:rsid w:val="007A4F33"/>
    <w:rsid w:val="007A5DBC"/>
    <w:rsid w:val="007A6906"/>
    <w:rsid w:val="007A6A18"/>
    <w:rsid w:val="007A6AEB"/>
    <w:rsid w:val="007A73E6"/>
    <w:rsid w:val="007A7BB8"/>
    <w:rsid w:val="007A7CB3"/>
    <w:rsid w:val="007B0D89"/>
    <w:rsid w:val="007B16C3"/>
    <w:rsid w:val="007B17E9"/>
    <w:rsid w:val="007B31BF"/>
    <w:rsid w:val="007B3442"/>
    <w:rsid w:val="007B35B5"/>
    <w:rsid w:val="007B386E"/>
    <w:rsid w:val="007B4497"/>
    <w:rsid w:val="007B487C"/>
    <w:rsid w:val="007B50A7"/>
    <w:rsid w:val="007B5134"/>
    <w:rsid w:val="007B524C"/>
    <w:rsid w:val="007B5E65"/>
    <w:rsid w:val="007B6136"/>
    <w:rsid w:val="007C0AB6"/>
    <w:rsid w:val="007C0EE5"/>
    <w:rsid w:val="007C1020"/>
    <w:rsid w:val="007C1076"/>
    <w:rsid w:val="007C232C"/>
    <w:rsid w:val="007C2851"/>
    <w:rsid w:val="007C45D7"/>
    <w:rsid w:val="007C4BC7"/>
    <w:rsid w:val="007C4F60"/>
    <w:rsid w:val="007C50DA"/>
    <w:rsid w:val="007C5E49"/>
    <w:rsid w:val="007C6D18"/>
    <w:rsid w:val="007C6F07"/>
    <w:rsid w:val="007C7335"/>
    <w:rsid w:val="007C7E22"/>
    <w:rsid w:val="007D08F0"/>
    <w:rsid w:val="007D0EC7"/>
    <w:rsid w:val="007D1952"/>
    <w:rsid w:val="007D2B96"/>
    <w:rsid w:val="007D3224"/>
    <w:rsid w:val="007D4A14"/>
    <w:rsid w:val="007D4F61"/>
    <w:rsid w:val="007D4F79"/>
    <w:rsid w:val="007D51CD"/>
    <w:rsid w:val="007D51EE"/>
    <w:rsid w:val="007D5AE0"/>
    <w:rsid w:val="007D6C83"/>
    <w:rsid w:val="007D6D76"/>
    <w:rsid w:val="007D6DF7"/>
    <w:rsid w:val="007D7278"/>
    <w:rsid w:val="007D78F4"/>
    <w:rsid w:val="007D7FE1"/>
    <w:rsid w:val="007E1370"/>
    <w:rsid w:val="007E2845"/>
    <w:rsid w:val="007E2FCA"/>
    <w:rsid w:val="007E3434"/>
    <w:rsid w:val="007E3BD3"/>
    <w:rsid w:val="007E4557"/>
    <w:rsid w:val="007E49F5"/>
    <w:rsid w:val="007E4CAE"/>
    <w:rsid w:val="007E4E03"/>
    <w:rsid w:val="007E5076"/>
    <w:rsid w:val="007E5C0A"/>
    <w:rsid w:val="007E6856"/>
    <w:rsid w:val="007E6946"/>
    <w:rsid w:val="007E6E01"/>
    <w:rsid w:val="007E7F2D"/>
    <w:rsid w:val="007F0BED"/>
    <w:rsid w:val="007F121E"/>
    <w:rsid w:val="007F14D1"/>
    <w:rsid w:val="007F1CCE"/>
    <w:rsid w:val="007F2554"/>
    <w:rsid w:val="007F2BD0"/>
    <w:rsid w:val="007F3288"/>
    <w:rsid w:val="007F3CAD"/>
    <w:rsid w:val="007F3FDC"/>
    <w:rsid w:val="007F476C"/>
    <w:rsid w:val="007F5510"/>
    <w:rsid w:val="007F5B1D"/>
    <w:rsid w:val="007F6580"/>
    <w:rsid w:val="007F72F2"/>
    <w:rsid w:val="00800017"/>
    <w:rsid w:val="008012D7"/>
    <w:rsid w:val="008014C0"/>
    <w:rsid w:val="00801CA7"/>
    <w:rsid w:val="00801EC5"/>
    <w:rsid w:val="00801ED4"/>
    <w:rsid w:val="00801FE8"/>
    <w:rsid w:val="008025E7"/>
    <w:rsid w:val="00802991"/>
    <w:rsid w:val="00802C42"/>
    <w:rsid w:val="00802E72"/>
    <w:rsid w:val="00804F99"/>
    <w:rsid w:val="0080599D"/>
    <w:rsid w:val="008063AF"/>
    <w:rsid w:val="00807F09"/>
    <w:rsid w:val="0081029D"/>
    <w:rsid w:val="00810531"/>
    <w:rsid w:val="0081067E"/>
    <w:rsid w:val="00810BA7"/>
    <w:rsid w:val="00810F56"/>
    <w:rsid w:val="00811903"/>
    <w:rsid w:val="00811C04"/>
    <w:rsid w:val="00812350"/>
    <w:rsid w:val="008124B4"/>
    <w:rsid w:val="00812A45"/>
    <w:rsid w:val="00812C05"/>
    <w:rsid w:val="00812C22"/>
    <w:rsid w:val="0081359B"/>
    <w:rsid w:val="008141B7"/>
    <w:rsid w:val="0081584A"/>
    <w:rsid w:val="00816368"/>
    <w:rsid w:val="00816481"/>
    <w:rsid w:val="00816732"/>
    <w:rsid w:val="00816777"/>
    <w:rsid w:val="00817DD6"/>
    <w:rsid w:val="0082040F"/>
    <w:rsid w:val="00820798"/>
    <w:rsid w:val="00820A83"/>
    <w:rsid w:val="00821069"/>
    <w:rsid w:val="0082109B"/>
    <w:rsid w:val="00821D7D"/>
    <w:rsid w:val="0082234F"/>
    <w:rsid w:val="0082310C"/>
    <w:rsid w:val="00823EDD"/>
    <w:rsid w:val="008242E8"/>
    <w:rsid w:val="00825BC4"/>
    <w:rsid w:val="00825F0F"/>
    <w:rsid w:val="008264F5"/>
    <w:rsid w:val="008273D1"/>
    <w:rsid w:val="0082756E"/>
    <w:rsid w:val="00827924"/>
    <w:rsid w:val="00827FA6"/>
    <w:rsid w:val="00830E10"/>
    <w:rsid w:val="008314FF"/>
    <w:rsid w:val="00832082"/>
    <w:rsid w:val="008324D6"/>
    <w:rsid w:val="008329FE"/>
    <w:rsid w:val="00832D2A"/>
    <w:rsid w:val="00834759"/>
    <w:rsid w:val="00834858"/>
    <w:rsid w:val="00834AEB"/>
    <w:rsid w:val="00834B49"/>
    <w:rsid w:val="00835A76"/>
    <w:rsid w:val="00835BD9"/>
    <w:rsid w:val="0083658B"/>
    <w:rsid w:val="008367C6"/>
    <w:rsid w:val="00837217"/>
    <w:rsid w:val="008377C0"/>
    <w:rsid w:val="00837F11"/>
    <w:rsid w:val="008404A3"/>
    <w:rsid w:val="008420DD"/>
    <w:rsid w:val="008424DB"/>
    <w:rsid w:val="008424F8"/>
    <w:rsid w:val="008428F9"/>
    <w:rsid w:val="00842A31"/>
    <w:rsid w:val="00842A3D"/>
    <w:rsid w:val="00845FED"/>
    <w:rsid w:val="008465A9"/>
    <w:rsid w:val="00847269"/>
    <w:rsid w:val="008473FC"/>
    <w:rsid w:val="0085029F"/>
    <w:rsid w:val="00851840"/>
    <w:rsid w:val="00852337"/>
    <w:rsid w:val="00853E08"/>
    <w:rsid w:val="008541C4"/>
    <w:rsid w:val="008541E9"/>
    <w:rsid w:val="008543CB"/>
    <w:rsid w:val="008551A5"/>
    <w:rsid w:val="00855ED5"/>
    <w:rsid w:val="008575D1"/>
    <w:rsid w:val="0086089E"/>
    <w:rsid w:val="00862602"/>
    <w:rsid w:val="00862B6C"/>
    <w:rsid w:val="00862FEE"/>
    <w:rsid w:val="00863521"/>
    <w:rsid w:val="008643B8"/>
    <w:rsid w:val="00864F33"/>
    <w:rsid w:val="00865121"/>
    <w:rsid w:val="00865ADF"/>
    <w:rsid w:val="00865F10"/>
    <w:rsid w:val="008664FC"/>
    <w:rsid w:val="00866C08"/>
    <w:rsid w:val="008679F0"/>
    <w:rsid w:val="00870259"/>
    <w:rsid w:val="00870E35"/>
    <w:rsid w:val="00870EFD"/>
    <w:rsid w:val="00871E16"/>
    <w:rsid w:val="0087260D"/>
    <w:rsid w:val="008732D2"/>
    <w:rsid w:val="00874A0A"/>
    <w:rsid w:val="008758E8"/>
    <w:rsid w:val="00875AAE"/>
    <w:rsid w:val="00875B53"/>
    <w:rsid w:val="00875C4C"/>
    <w:rsid w:val="00875E38"/>
    <w:rsid w:val="008779E7"/>
    <w:rsid w:val="00877F85"/>
    <w:rsid w:val="00881047"/>
    <w:rsid w:val="008825A7"/>
    <w:rsid w:val="00882C02"/>
    <w:rsid w:val="00882F6D"/>
    <w:rsid w:val="00883ADE"/>
    <w:rsid w:val="00883F95"/>
    <w:rsid w:val="00884F4B"/>
    <w:rsid w:val="0088677D"/>
    <w:rsid w:val="008867BE"/>
    <w:rsid w:val="00886DB4"/>
    <w:rsid w:val="00886FCF"/>
    <w:rsid w:val="008872B1"/>
    <w:rsid w:val="008872D3"/>
    <w:rsid w:val="00887E3A"/>
    <w:rsid w:val="0089063C"/>
    <w:rsid w:val="00890B36"/>
    <w:rsid w:val="00890E65"/>
    <w:rsid w:val="008923FB"/>
    <w:rsid w:val="00892F53"/>
    <w:rsid w:val="00893122"/>
    <w:rsid w:val="0089402B"/>
    <w:rsid w:val="00894F58"/>
    <w:rsid w:val="0089518F"/>
    <w:rsid w:val="00895D1C"/>
    <w:rsid w:val="00895EDF"/>
    <w:rsid w:val="008964DD"/>
    <w:rsid w:val="00896E11"/>
    <w:rsid w:val="00896E13"/>
    <w:rsid w:val="00896E98"/>
    <w:rsid w:val="008A0321"/>
    <w:rsid w:val="008A0D3F"/>
    <w:rsid w:val="008A134F"/>
    <w:rsid w:val="008A22E8"/>
    <w:rsid w:val="008A2921"/>
    <w:rsid w:val="008A2A51"/>
    <w:rsid w:val="008A2D79"/>
    <w:rsid w:val="008A2D9E"/>
    <w:rsid w:val="008A3140"/>
    <w:rsid w:val="008A3616"/>
    <w:rsid w:val="008A3AD4"/>
    <w:rsid w:val="008A3C20"/>
    <w:rsid w:val="008A3DB1"/>
    <w:rsid w:val="008A3EC9"/>
    <w:rsid w:val="008A4752"/>
    <w:rsid w:val="008A4C35"/>
    <w:rsid w:val="008A534E"/>
    <w:rsid w:val="008A57C0"/>
    <w:rsid w:val="008A5BFD"/>
    <w:rsid w:val="008A5E13"/>
    <w:rsid w:val="008A5FD2"/>
    <w:rsid w:val="008A7488"/>
    <w:rsid w:val="008B0802"/>
    <w:rsid w:val="008B0911"/>
    <w:rsid w:val="008B0A49"/>
    <w:rsid w:val="008B1551"/>
    <w:rsid w:val="008B1D34"/>
    <w:rsid w:val="008B2CBC"/>
    <w:rsid w:val="008B32C4"/>
    <w:rsid w:val="008B5756"/>
    <w:rsid w:val="008B6655"/>
    <w:rsid w:val="008B6BB9"/>
    <w:rsid w:val="008C02EF"/>
    <w:rsid w:val="008C18C8"/>
    <w:rsid w:val="008C265C"/>
    <w:rsid w:val="008C2CB9"/>
    <w:rsid w:val="008C347F"/>
    <w:rsid w:val="008C35BE"/>
    <w:rsid w:val="008C3A49"/>
    <w:rsid w:val="008C4DF4"/>
    <w:rsid w:val="008C7274"/>
    <w:rsid w:val="008D0A50"/>
    <w:rsid w:val="008D1870"/>
    <w:rsid w:val="008D25EA"/>
    <w:rsid w:val="008D27BD"/>
    <w:rsid w:val="008D3177"/>
    <w:rsid w:val="008D3252"/>
    <w:rsid w:val="008D35FF"/>
    <w:rsid w:val="008D3EA8"/>
    <w:rsid w:val="008D5262"/>
    <w:rsid w:val="008D53AC"/>
    <w:rsid w:val="008D5CC5"/>
    <w:rsid w:val="008D5F83"/>
    <w:rsid w:val="008D6CA7"/>
    <w:rsid w:val="008D7328"/>
    <w:rsid w:val="008D74FB"/>
    <w:rsid w:val="008D7743"/>
    <w:rsid w:val="008D7DB1"/>
    <w:rsid w:val="008E116A"/>
    <w:rsid w:val="008E1CC5"/>
    <w:rsid w:val="008E2B48"/>
    <w:rsid w:val="008E345A"/>
    <w:rsid w:val="008E3478"/>
    <w:rsid w:val="008E378C"/>
    <w:rsid w:val="008E4E5F"/>
    <w:rsid w:val="008E5A1E"/>
    <w:rsid w:val="008E7756"/>
    <w:rsid w:val="008F0F98"/>
    <w:rsid w:val="008F273D"/>
    <w:rsid w:val="008F2AFB"/>
    <w:rsid w:val="008F32BD"/>
    <w:rsid w:val="008F398B"/>
    <w:rsid w:val="008F429F"/>
    <w:rsid w:val="008F469E"/>
    <w:rsid w:val="008F5AD4"/>
    <w:rsid w:val="008F5CDF"/>
    <w:rsid w:val="008F75C4"/>
    <w:rsid w:val="008F75F5"/>
    <w:rsid w:val="008F78A1"/>
    <w:rsid w:val="008F7B2A"/>
    <w:rsid w:val="008F7F3B"/>
    <w:rsid w:val="00900709"/>
    <w:rsid w:val="00900E95"/>
    <w:rsid w:val="00900FC0"/>
    <w:rsid w:val="00901B38"/>
    <w:rsid w:val="00902CF2"/>
    <w:rsid w:val="00902DDE"/>
    <w:rsid w:val="00904316"/>
    <w:rsid w:val="00904618"/>
    <w:rsid w:val="009049E1"/>
    <w:rsid w:val="00904BF8"/>
    <w:rsid w:val="00904C3D"/>
    <w:rsid w:val="00905148"/>
    <w:rsid w:val="0090632C"/>
    <w:rsid w:val="00906E7F"/>
    <w:rsid w:val="00907190"/>
    <w:rsid w:val="0090753E"/>
    <w:rsid w:val="00907B1F"/>
    <w:rsid w:val="0091029A"/>
    <w:rsid w:val="0091048C"/>
    <w:rsid w:val="00910BBC"/>
    <w:rsid w:val="00910DEA"/>
    <w:rsid w:val="009115FF"/>
    <w:rsid w:val="009118E1"/>
    <w:rsid w:val="00911A9C"/>
    <w:rsid w:val="00911AF3"/>
    <w:rsid w:val="00912024"/>
    <w:rsid w:val="00912662"/>
    <w:rsid w:val="0091266E"/>
    <w:rsid w:val="009132F7"/>
    <w:rsid w:val="00913E72"/>
    <w:rsid w:val="00914837"/>
    <w:rsid w:val="009156A1"/>
    <w:rsid w:val="00915BA1"/>
    <w:rsid w:val="00915D0A"/>
    <w:rsid w:val="00917BD5"/>
    <w:rsid w:val="00917E98"/>
    <w:rsid w:val="00920579"/>
    <w:rsid w:val="00920BAE"/>
    <w:rsid w:val="00921CB1"/>
    <w:rsid w:val="00922822"/>
    <w:rsid w:val="00922A6F"/>
    <w:rsid w:val="00923EEE"/>
    <w:rsid w:val="00924C0C"/>
    <w:rsid w:val="00925478"/>
    <w:rsid w:val="0092549E"/>
    <w:rsid w:val="009258A7"/>
    <w:rsid w:val="00926D0F"/>
    <w:rsid w:val="0092770B"/>
    <w:rsid w:val="009277D1"/>
    <w:rsid w:val="0093026C"/>
    <w:rsid w:val="009318EF"/>
    <w:rsid w:val="00932C09"/>
    <w:rsid w:val="009331F0"/>
    <w:rsid w:val="00933580"/>
    <w:rsid w:val="009339C9"/>
    <w:rsid w:val="00934072"/>
    <w:rsid w:val="009343DA"/>
    <w:rsid w:val="00934643"/>
    <w:rsid w:val="00934ADF"/>
    <w:rsid w:val="00934D43"/>
    <w:rsid w:val="00934E81"/>
    <w:rsid w:val="009354B2"/>
    <w:rsid w:val="00935B03"/>
    <w:rsid w:val="009360C1"/>
    <w:rsid w:val="00936297"/>
    <w:rsid w:val="009367F0"/>
    <w:rsid w:val="009368BE"/>
    <w:rsid w:val="009372BE"/>
    <w:rsid w:val="00937C8E"/>
    <w:rsid w:val="00940428"/>
    <w:rsid w:val="00942332"/>
    <w:rsid w:val="0094275F"/>
    <w:rsid w:val="00942C4B"/>
    <w:rsid w:val="009433D8"/>
    <w:rsid w:val="0094457E"/>
    <w:rsid w:val="00944A49"/>
    <w:rsid w:val="00944D1C"/>
    <w:rsid w:val="00945CF5"/>
    <w:rsid w:val="0094641A"/>
    <w:rsid w:val="009464E0"/>
    <w:rsid w:val="00946F74"/>
    <w:rsid w:val="009476B6"/>
    <w:rsid w:val="00950415"/>
    <w:rsid w:val="00950829"/>
    <w:rsid w:val="009508D7"/>
    <w:rsid w:val="00951E2E"/>
    <w:rsid w:val="00952027"/>
    <w:rsid w:val="00952FDA"/>
    <w:rsid w:val="00953237"/>
    <w:rsid w:val="00953480"/>
    <w:rsid w:val="00954730"/>
    <w:rsid w:val="009550AA"/>
    <w:rsid w:val="00955D88"/>
    <w:rsid w:val="00956D79"/>
    <w:rsid w:val="00956FA5"/>
    <w:rsid w:val="00957EAC"/>
    <w:rsid w:val="00957FB0"/>
    <w:rsid w:val="00960C51"/>
    <w:rsid w:val="00961BB0"/>
    <w:rsid w:val="00962294"/>
    <w:rsid w:val="00964351"/>
    <w:rsid w:val="009644EF"/>
    <w:rsid w:val="0096498C"/>
    <w:rsid w:val="00964B12"/>
    <w:rsid w:val="00964DC5"/>
    <w:rsid w:val="009656F6"/>
    <w:rsid w:val="00966CB4"/>
    <w:rsid w:val="00967186"/>
    <w:rsid w:val="00967B3F"/>
    <w:rsid w:val="0097026A"/>
    <w:rsid w:val="00970425"/>
    <w:rsid w:val="00971193"/>
    <w:rsid w:val="009715CD"/>
    <w:rsid w:val="00972075"/>
    <w:rsid w:val="00972477"/>
    <w:rsid w:val="00972606"/>
    <w:rsid w:val="00972B47"/>
    <w:rsid w:val="00972FFD"/>
    <w:rsid w:val="00973164"/>
    <w:rsid w:val="0097379D"/>
    <w:rsid w:val="00973A90"/>
    <w:rsid w:val="00974152"/>
    <w:rsid w:val="00974476"/>
    <w:rsid w:val="009744D0"/>
    <w:rsid w:val="00974CDE"/>
    <w:rsid w:val="00974DBE"/>
    <w:rsid w:val="00975EAD"/>
    <w:rsid w:val="009764D1"/>
    <w:rsid w:val="00976737"/>
    <w:rsid w:val="00977295"/>
    <w:rsid w:val="00977A98"/>
    <w:rsid w:val="00977E4C"/>
    <w:rsid w:val="00980286"/>
    <w:rsid w:val="00980889"/>
    <w:rsid w:val="009810BF"/>
    <w:rsid w:val="009810E5"/>
    <w:rsid w:val="009811D0"/>
    <w:rsid w:val="009819CF"/>
    <w:rsid w:val="00984A68"/>
    <w:rsid w:val="00984BE6"/>
    <w:rsid w:val="00984C76"/>
    <w:rsid w:val="009853AC"/>
    <w:rsid w:val="00985F70"/>
    <w:rsid w:val="0098715B"/>
    <w:rsid w:val="00987AC1"/>
    <w:rsid w:val="0099017E"/>
    <w:rsid w:val="00990479"/>
    <w:rsid w:val="00990AAB"/>
    <w:rsid w:val="009917E2"/>
    <w:rsid w:val="00991CD4"/>
    <w:rsid w:val="009921C7"/>
    <w:rsid w:val="009923A0"/>
    <w:rsid w:val="00992A38"/>
    <w:rsid w:val="00992FE9"/>
    <w:rsid w:val="009937EA"/>
    <w:rsid w:val="00993A53"/>
    <w:rsid w:val="009942D0"/>
    <w:rsid w:val="009977C6"/>
    <w:rsid w:val="00997F9D"/>
    <w:rsid w:val="009A01E1"/>
    <w:rsid w:val="009A0389"/>
    <w:rsid w:val="009A0BFD"/>
    <w:rsid w:val="009A2E90"/>
    <w:rsid w:val="009A3246"/>
    <w:rsid w:val="009A3791"/>
    <w:rsid w:val="009A3942"/>
    <w:rsid w:val="009A3946"/>
    <w:rsid w:val="009A469B"/>
    <w:rsid w:val="009A6C5E"/>
    <w:rsid w:val="009A727C"/>
    <w:rsid w:val="009A73D6"/>
    <w:rsid w:val="009A766A"/>
    <w:rsid w:val="009B14EE"/>
    <w:rsid w:val="009B192D"/>
    <w:rsid w:val="009B1BB3"/>
    <w:rsid w:val="009B23DF"/>
    <w:rsid w:val="009B3120"/>
    <w:rsid w:val="009B37D9"/>
    <w:rsid w:val="009B3996"/>
    <w:rsid w:val="009B4AE2"/>
    <w:rsid w:val="009B508F"/>
    <w:rsid w:val="009B58A7"/>
    <w:rsid w:val="009B58F1"/>
    <w:rsid w:val="009B6B5D"/>
    <w:rsid w:val="009B6E35"/>
    <w:rsid w:val="009B70E3"/>
    <w:rsid w:val="009B7AE1"/>
    <w:rsid w:val="009C092D"/>
    <w:rsid w:val="009C0B67"/>
    <w:rsid w:val="009C0F55"/>
    <w:rsid w:val="009C105C"/>
    <w:rsid w:val="009C1534"/>
    <w:rsid w:val="009C1D18"/>
    <w:rsid w:val="009C3050"/>
    <w:rsid w:val="009C48AD"/>
    <w:rsid w:val="009C4B23"/>
    <w:rsid w:val="009C4CCE"/>
    <w:rsid w:val="009C559F"/>
    <w:rsid w:val="009C5D0D"/>
    <w:rsid w:val="009C64C3"/>
    <w:rsid w:val="009C677F"/>
    <w:rsid w:val="009C78DE"/>
    <w:rsid w:val="009D045B"/>
    <w:rsid w:val="009D0E1A"/>
    <w:rsid w:val="009D0E81"/>
    <w:rsid w:val="009D0FB4"/>
    <w:rsid w:val="009D27E4"/>
    <w:rsid w:val="009D2FCF"/>
    <w:rsid w:val="009D3275"/>
    <w:rsid w:val="009D32D7"/>
    <w:rsid w:val="009D3BAD"/>
    <w:rsid w:val="009D4AFD"/>
    <w:rsid w:val="009D5F6F"/>
    <w:rsid w:val="009D7E64"/>
    <w:rsid w:val="009E023A"/>
    <w:rsid w:val="009E0715"/>
    <w:rsid w:val="009E0D0F"/>
    <w:rsid w:val="009E200E"/>
    <w:rsid w:val="009E26B2"/>
    <w:rsid w:val="009E32EB"/>
    <w:rsid w:val="009E3515"/>
    <w:rsid w:val="009E3CAC"/>
    <w:rsid w:val="009E42C5"/>
    <w:rsid w:val="009E43E4"/>
    <w:rsid w:val="009E521B"/>
    <w:rsid w:val="009E54E1"/>
    <w:rsid w:val="009E5929"/>
    <w:rsid w:val="009E5BB2"/>
    <w:rsid w:val="009E69A0"/>
    <w:rsid w:val="009E69A8"/>
    <w:rsid w:val="009E7F51"/>
    <w:rsid w:val="009F02B9"/>
    <w:rsid w:val="009F0EB0"/>
    <w:rsid w:val="009F1808"/>
    <w:rsid w:val="009F1E91"/>
    <w:rsid w:val="009F246A"/>
    <w:rsid w:val="009F37C4"/>
    <w:rsid w:val="009F4299"/>
    <w:rsid w:val="009F4955"/>
    <w:rsid w:val="009F4CAE"/>
    <w:rsid w:val="009F4EAA"/>
    <w:rsid w:val="009F5151"/>
    <w:rsid w:val="009F704F"/>
    <w:rsid w:val="009F70DD"/>
    <w:rsid w:val="009F7277"/>
    <w:rsid w:val="009F73EE"/>
    <w:rsid w:val="009F766D"/>
    <w:rsid w:val="009F76D2"/>
    <w:rsid w:val="00A018FB"/>
    <w:rsid w:val="00A02813"/>
    <w:rsid w:val="00A02971"/>
    <w:rsid w:val="00A03E1D"/>
    <w:rsid w:val="00A0432A"/>
    <w:rsid w:val="00A0438F"/>
    <w:rsid w:val="00A054E1"/>
    <w:rsid w:val="00A057C1"/>
    <w:rsid w:val="00A05978"/>
    <w:rsid w:val="00A05D78"/>
    <w:rsid w:val="00A07071"/>
    <w:rsid w:val="00A10B9B"/>
    <w:rsid w:val="00A131E7"/>
    <w:rsid w:val="00A13BC8"/>
    <w:rsid w:val="00A13C55"/>
    <w:rsid w:val="00A1438E"/>
    <w:rsid w:val="00A14A8C"/>
    <w:rsid w:val="00A14C31"/>
    <w:rsid w:val="00A14CD8"/>
    <w:rsid w:val="00A155DD"/>
    <w:rsid w:val="00A15A4E"/>
    <w:rsid w:val="00A15AB4"/>
    <w:rsid w:val="00A15BE9"/>
    <w:rsid w:val="00A16614"/>
    <w:rsid w:val="00A172D6"/>
    <w:rsid w:val="00A1735E"/>
    <w:rsid w:val="00A1746F"/>
    <w:rsid w:val="00A17519"/>
    <w:rsid w:val="00A20E46"/>
    <w:rsid w:val="00A21E4B"/>
    <w:rsid w:val="00A23628"/>
    <w:rsid w:val="00A236B1"/>
    <w:rsid w:val="00A24671"/>
    <w:rsid w:val="00A26540"/>
    <w:rsid w:val="00A26CB7"/>
    <w:rsid w:val="00A27429"/>
    <w:rsid w:val="00A27D84"/>
    <w:rsid w:val="00A302BD"/>
    <w:rsid w:val="00A30825"/>
    <w:rsid w:val="00A31DD4"/>
    <w:rsid w:val="00A31FBD"/>
    <w:rsid w:val="00A325F2"/>
    <w:rsid w:val="00A33BFA"/>
    <w:rsid w:val="00A34008"/>
    <w:rsid w:val="00A3678C"/>
    <w:rsid w:val="00A36B7E"/>
    <w:rsid w:val="00A37DFF"/>
    <w:rsid w:val="00A424BA"/>
    <w:rsid w:val="00A42745"/>
    <w:rsid w:val="00A42D06"/>
    <w:rsid w:val="00A43DD0"/>
    <w:rsid w:val="00A43E61"/>
    <w:rsid w:val="00A46A34"/>
    <w:rsid w:val="00A46D68"/>
    <w:rsid w:val="00A4747C"/>
    <w:rsid w:val="00A47A90"/>
    <w:rsid w:val="00A47C8C"/>
    <w:rsid w:val="00A50EFE"/>
    <w:rsid w:val="00A513AD"/>
    <w:rsid w:val="00A52373"/>
    <w:rsid w:val="00A52714"/>
    <w:rsid w:val="00A53243"/>
    <w:rsid w:val="00A53468"/>
    <w:rsid w:val="00A540F1"/>
    <w:rsid w:val="00A54ED5"/>
    <w:rsid w:val="00A550D8"/>
    <w:rsid w:val="00A55744"/>
    <w:rsid w:val="00A55949"/>
    <w:rsid w:val="00A561B0"/>
    <w:rsid w:val="00A56F25"/>
    <w:rsid w:val="00A57C3E"/>
    <w:rsid w:val="00A57F5F"/>
    <w:rsid w:val="00A6036F"/>
    <w:rsid w:val="00A60E7E"/>
    <w:rsid w:val="00A6168A"/>
    <w:rsid w:val="00A61994"/>
    <w:rsid w:val="00A61DD1"/>
    <w:rsid w:val="00A61E75"/>
    <w:rsid w:val="00A6253C"/>
    <w:rsid w:val="00A63A3B"/>
    <w:rsid w:val="00A63CF4"/>
    <w:rsid w:val="00A649B2"/>
    <w:rsid w:val="00A652D9"/>
    <w:rsid w:val="00A65741"/>
    <w:rsid w:val="00A666EF"/>
    <w:rsid w:val="00A66DE2"/>
    <w:rsid w:val="00A66E4A"/>
    <w:rsid w:val="00A66FE3"/>
    <w:rsid w:val="00A67B10"/>
    <w:rsid w:val="00A70355"/>
    <w:rsid w:val="00A70473"/>
    <w:rsid w:val="00A71195"/>
    <w:rsid w:val="00A71C52"/>
    <w:rsid w:val="00A71FA2"/>
    <w:rsid w:val="00A72181"/>
    <w:rsid w:val="00A72462"/>
    <w:rsid w:val="00A724E9"/>
    <w:rsid w:val="00A72AC7"/>
    <w:rsid w:val="00A736D5"/>
    <w:rsid w:val="00A736E7"/>
    <w:rsid w:val="00A7378D"/>
    <w:rsid w:val="00A74031"/>
    <w:rsid w:val="00A74570"/>
    <w:rsid w:val="00A746F9"/>
    <w:rsid w:val="00A74888"/>
    <w:rsid w:val="00A752C3"/>
    <w:rsid w:val="00A75A93"/>
    <w:rsid w:val="00A763BD"/>
    <w:rsid w:val="00A768C2"/>
    <w:rsid w:val="00A76903"/>
    <w:rsid w:val="00A76E0A"/>
    <w:rsid w:val="00A76E30"/>
    <w:rsid w:val="00A76FAB"/>
    <w:rsid w:val="00A77968"/>
    <w:rsid w:val="00A80072"/>
    <w:rsid w:val="00A804AA"/>
    <w:rsid w:val="00A80A0B"/>
    <w:rsid w:val="00A81557"/>
    <w:rsid w:val="00A81BDB"/>
    <w:rsid w:val="00A81E37"/>
    <w:rsid w:val="00A83355"/>
    <w:rsid w:val="00A838CD"/>
    <w:rsid w:val="00A8473F"/>
    <w:rsid w:val="00A86808"/>
    <w:rsid w:val="00A86963"/>
    <w:rsid w:val="00A86D10"/>
    <w:rsid w:val="00A87162"/>
    <w:rsid w:val="00A87952"/>
    <w:rsid w:val="00A87D52"/>
    <w:rsid w:val="00A87F64"/>
    <w:rsid w:val="00A906E6"/>
    <w:rsid w:val="00A91A77"/>
    <w:rsid w:val="00A91E24"/>
    <w:rsid w:val="00A92944"/>
    <w:rsid w:val="00A92B5E"/>
    <w:rsid w:val="00A93214"/>
    <w:rsid w:val="00A93237"/>
    <w:rsid w:val="00A93289"/>
    <w:rsid w:val="00A93525"/>
    <w:rsid w:val="00A93C18"/>
    <w:rsid w:val="00A944FA"/>
    <w:rsid w:val="00A94B4D"/>
    <w:rsid w:val="00A94BE4"/>
    <w:rsid w:val="00A9502B"/>
    <w:rsid w:val="00A965F9"/>
    <w:rsid w:val="00A97B9C"/>
    <w:rsid w:val="00A97F88"/>
    <w:rsid w:val="00AA13E8"/>
    <w:rsid w:val="00AA39CB"/>
    <w:rsid w:val="00AA6192"/>
    <w:rsid w:val="00AA61D6"/>
    <w:rsid w:val="00AA675D"/>
    <w:rsid w:val="00AA6D92"/>
    <w:rsid w:val="00AA7801"/>
    <w:rsid w:val="00AA7EC0"/>
    <w:rsid w:val="00AB03F7"/>
    <w:rsid w:val="00AB0F8C"/>
    <w:rsid w:val="00AB11DF"/>
    <w:rsid w:val="00AB292B"/>
    <w:rsid w:val="00AB419A"/>
    <w:rsid w:val="00AB5DC4"/>
    <w:rsid w:val="00AB6A80"/>
    <w:rsid w:val="00AB75F6"/>
    <w:rsid w:val="00AB7B4D"/>
    <w:rsid w:val="00AB7BBE"/>
    <w:rsid w:val="00AB7E7B"/>
    <w:rsid w:val="00AB7F2A"/>
    <w:rsid w:val="00AC0315"/>
    <w:rsid w:val="00AC0F8B"/>
    <w:rsid w:val="00AC1DE5"/>
    <w:rsid w:val="00AC4166"/>
    <w:rsid w:val="00AC567C"/>
    <w:rsid w:val="00AC59FE"/>
    <w:rsid w:val="00AC601C"/>
    <w:rsid w:val="00AC76D6"/>
    <w:rsid w:val="00AC7781"/>
    <w:rsid w:val="00AD002E"/>
    <w:rsid w:val="00AD00E9"/>
    <w:rsid w:val="00AD0355"/>
    <w:rsid w:val="00AD1815"/>
    <w:rsid w:val="00AD199D"/>
    <w:rsid w:val="00AD20B4"/>
    <w:rsid w:val="00AD28B5"/>
    <w:rsid w:val="00AD3AB2"/>
    <w:rsid w:val="00AD3AD3"/>
    <w:rsid w:val="00AD3D29"/>
    <w:rsid w:val="00AD4038"/>
    <w:rsid w:val="00AD433C"/>
    <w:rsid w:val="00AD59BA"/>
    <w:rsid w:val="00AD5ABF"/>
    <w:rsid w:val="00AD6B8D"/>
    <w:rsid w:val="00AD71D6"/>
    <w:rsid w:val="00AE0B66"/>
    <w:rsid w:val="00AE0C24"/>
    <w:rsid w:val="00AE0D06"/>
    <w:rsid w:val="00AE117D"/>
    <w:rsid w:val="00AE19EB"/>
    <w:rsid w:val="00AE1C5F"/>
    <w:rsid w:val="00AE1FA0"/>
    <w:rsid w:val="00AE2987"/>
    <w:rsid w:val="00AE2C90"/>
    <w:rsid w:val="00AE3C9D"/>
    <w:rsid w:val="00AE44D4"/>
    <w:rsid w:val="00AE4CFD"/>
    <w:rsid w:val="00AE4D6B"/>
    <w:rsid w:val="00AE6182"/>
    <w:rsid w:val="00AE67F0"/>
    <w:rsid w:val="00AE6C11"/>
    <w:rsid w:val="00AE7FBB"/>
    <w:rsid w:val="00AF0214"/>
    <w:rsid w:val="00AF05DD"/>
    <w:rsid w:val="00AF1799"/>
    <w:rsid w:val="00AF1899"/>
    <w:rsid w:val="00AF2B74"/>
    <w:rsid w:val="00AF2E87"/>
    <w:rsid w:val="00AF3FB8"/>
    <w:rsid w:val="00AF43FB"/>
    <w:rsid w:val="00AF4780"/>
    <w:rsid w:val="00AF4783"/>
    <w:rsid w:val="00AF4CA4"/>
    <w:rsid w:val="00AF4CCF"/>
    <w:rsid w:val="00AF51B6"/>
    <w:rsid w:val="00AF5D78"/>
    <w:rsid w:val="00AF65F7"/>
    <w:rsid w:val="00AF7318"/>
    <w:rsid w:val="00B00788"/>
    <w:rsid w:val="00B008C0"/>
    <w:rsid w:val="00B01EE7"/>
    <w:rsid w:val="00B029A6"/>
    <w:rsid w:val="00B02A78"/>
    <w:rsid w:val="00B03BF7"/>
    <w:rsid w:val="00B03CC2"/>
    <w:rsid w:val="00B041F8"/>
    <w:rsid w:val="00B04733"/>
    <w:rsid w:val="00B05061"/>
    <w:rsid w:val="00B055F6"/>
    <w:rsid w:val="00B05A1C"/>
    <w:rsid w:val="00B065DB"/>
    <w:rsid w:val="00B06A64"/>
    <w:rsid w:val="00B10A74"/>
    <w:rsid w:val="00B10CAE"/>
    <w:rsid w:val="00B11FA5"/>
    <w:rsid w:val="00B12A72"/>
    <w:rsid w:val="00B140EF"/>
    <w:rsid w:val="00B14AB8"/>
    <w:rsid w:val="00B14B85"/>
    <w:rsid w:val="00B14F5B"/>
    <w:rsid w:val="00B15610"/>
    <w:rsid w:val="00B16C28"/>
    <w:rsid w:val="00B16DA0"/>
    <w:rsid w:val="00B2045F"/>
    <w:rsid w:val="00B2069D"/>
    <w:rsid w:val="00B20970"/>
    <w:rsid w:val="00B20A4B"/>
    <w:rsid w:val="00B20B2F"/>
    <w:rsid w:val="00B215A6"/>
    <w:rsid w:val="00B2246A"/>
    <w:rsid w:val="00B242C7"/>
    <w:rsid w:val="00B24DD9"/>
    <w:rsid w:val="00B24F93"/>
    <w:rsid w:val="00B253F6"/>
    <w:rsid w:val="00B256E9"/>
    <w:rsid w:val="00B25B5F"/>
    <w:rsid w:val="00B268D7"/>
    <w:rsid w:val="00B26908"/>
    <w:rsid w:val="00B26E5A"/>
    <w:rsid w:val="00B3015B"/>
    <w:rsid w:val="00B31282"/>
    <w:rsid w:val="00B31902"/>
    <w:rsid w:val="00B32ED1"/>
    <w:rsid w:val="00B331B7"/>
    <w:rsid w:val="00B340B3"/>
    <w:rsid w:val="00B34204"/>
    <w:rsid w:val="00B34AB7"/>
    <w:rsid w:val="00B37229"/>
    <w:rsid w:val="00B4056D"/>
    <w:rsid w:val="00B41CE4"/>
    <w:rsid w:val="00B421AF"/>
    <w:rsid w:val="00B4227A"/>
    <w:rsid w:val="00B4241D"/>
    <w:rsid w:val="00B42461"/>
    <w:rsid w:val="00B42D66"/>
    <w:rsid w:val="00B43189"/>
    <w:rsid w:val="00B44A6B"/>
    <w:rsid w:val="00B44B9B"/>
    <w:rsid w:val="00B456B8"/>
    <w:rsid w:val="00B46599"/>
    <w:rsid w:val="00B472D4"/>
    <w:rsid w:val="00B47610"/>
    <w:rsid w:val="00B47E4B"/>
    <w:rsid w:val="00B50AEC"/>
    <w:rsid w:val="00B510DE"/>
    <w:rsid w:val="00B516B5"/>
    <w:rsid w:val="00B518C2"/>
    <w:rsid w:val="00B530BF"/>
    <w:rsid w:val="00B53BA4"/>
    <w:rsid w:val="00B5421D"/>
    <w:rsid w:val="00B54876"/>
    <w:rsid w:val="00B5626D"/>
    <w:rsid w:val="00B5627F"/>
    <w:rsid w:val="00B57348"/>
    <w:rsid w:val="00B57674"/>
    <w:rsid w:val="00B60CB8"/>
    <w:rsid w:val="00B6145C"/>
    <w:rsid w:val="00B625BA"/>
    <w:rsid w:val="00B62AD2"/>
    <w:rsid w:val="00B62E59"/>
    <w:rsid w:val="00B63505"/>
    <w:rsid w:val="00B6459A"/>
    <w:rsid w:val="00B64F19"/>
    <w:rsid w:val="00B6537E"/>
    <w:rsid w:val="00B658E4"/>
    <w:rsid w:val="00B66F1E"/>
    <w:rsid w:val="00B66F3A"/>
    <w:rsid w:val="00B6724A"/>
    <w:rsid w:val="00B6740D"/>
    <w:rsid w:val="00B71912"/>
    <w:rsid w:val="00B71A37"/>
    <w:rsid w:val="00B7201E"/>
    <w:rsid w:val="00B72410"/>
    <w:rsid w:val="00B72C49"/>
    <w:rsid w:val="00B7312D"/>
    <w:rsid w:val="00B737D3"/>
    <w:rsid w:val="00B73AD6"/>
    <w:rsid w:val="00B74326"/>
    <w:rsid w:val="00B7442D"/>
    <w:rsid w:val="00B74B5B"/>
    <w:rsid w:val="00B74CDD"/>
    <w:rsid w:val="00B75453"/>
    <w:rsid w:val="00B76ED5"/>
    <w:rsid w:val="00B77743"/>
    <w:rsid w:val="00B77DCF"/>
    <w:rsid w:val="00B77ECA"/>
    <w:rsid w:val="00B81FAF"/>
    <w:rsid w:val="00B839D6"/>
    <w:rsid w:val="00B842E7"/>
    <w:rsid w:val="00B852BA"/>
    <w:rsid w:val="00B85677"/>
    <w:rsid w:val="00B85EFF"/>
    <w:rsid w:val="00B87D26"/>
    <w:rsid w:val="00B90193"/>
    <w:rsid w:val="00B9065E"/>
    <w:rsid w:val="00B9078D"/>
    <w:rsid w:val="00B9148F"/>
    <w:rsid w:val="00B919C3"/>
    <w:rsid w:val="00B921C1"/>
    <w:rsid w:val="00B928F0"/>
    <w:rsid w:val="00B93701"/>
    <w:rsid w:val="00B937A2"/>
    <w:rsid w:val="00B93DA3"/>
    <w:rsid w:val="00B93EDE"/>
    <w:rsid w:val="00B953C5"/>
    <w:rsid w:val="00B9629D"/>
    <w:rsid w:val="00B96E55"/>
    <w:rsid w:val="00BA0312"/>
    <w:rsid w:val="00BA0726"/>
    <w:rsid w:val="00BA0B6E"/>
    <w:rsid w:val="00BA11EE"/>
    <w:rsid w:val="00BA17B2"/>
    <w:rsid w:val="00BA28E7"/>
    <w:rsid w:val="00BA2CB8"/>
    <w:rsid w:val="00BA359C"/>
    <w:rsid w:val="00BA413B"/>
    <w:rsid w:val="00BA4375"/>
    <w:rsid w:val="00BA43DE"/>
    <w:rsid w:val="00BA4414"/>
    <w:rsid w:val="00BA46EF"/>
    <w:rsid w:val="00BA582D"/>
    <w:rsid w:val="00BA65E3"/>
    <w:rsid w:val="00BB00A0"/>
    <w:rsid w:val="00BB0E4F"/>
    <w:rsid w:val="00BB1201"/>
    <w:rsid w:val="00BB14B6"/>
    <w:rsid w:val="00BB22DE"/>
    <w:rsid w:val="00BB2733"/>
    <w:rsid w:val="00BB302F"/>
    <w:rsid w:val="00BB403B"/>
    <w:rsid w:val="00BB4888"/>
    <w:rsid w:val="00BB4EFE"/>
    <w:rsid w:val="00BB5C23"/>
    <w:rsid w:val="00BB66AC"/>
    <w:rsid w:val="00BB76A4"/>
    <w:rsid w:val="00BB7C8E"/>
    <w:rsid w:val="00BC0549"/>
    <w:rsid w:val="00BC0CE1"/>
    <w:rsid w:val="00BC131E"/>
    <w:rsid w:val="00BC1B36"/>
    <w:rsid w:val="00BC1E0D"/>
    <w:rsid w:val="00BC2F8D"/>
    <w:rsid w:val="00BC395D"/>
    <w:rsid w:val="00BC3AE3"/>
    <w:rsid w:val="00BC473E"/>
    <w:rsid w:val="00BC48E3"/>
    <w:rsid w:val="00BC5221"/>
    <w:rsid w:val="00BC5933"/>
    <w:rsid w:val="00BC7564"/>
    <w:rsid w:val="00BC760E"/>
    <w:rsid w:val="00BC7F7E"/>
    <w:rsid w:val="00BD0599"/>
    <w:rsid w:val="00BD0E0E"/>
    <w:rsid w:val="00BD1B6E"/>
    <w:rsid w:val="00BD2D80"/>
    <w:rsid w:val="00BD3231"/>
    <w:rsid w:val="00BD3B4F"/>
    <w:rsid w:val="00BD3BA0"/>
    <w:rsid w:val="00BD3CE8"/>
    <w:rsid w:val="00BD40FE"/>
    <w:rsid w:val="00BD42E2"/>
    <w:rsid w:val="00BD4575"/>
    <w:rsid w:val="00BD551D"/>
    <w:rsid w:val="00BD632A"/>
    <w:rsid w:val="00BD648A"/>
    <w:rsid w:val="00BD6801"/>
    <w:rsid w:val="00BD6F72"/>
    <w:rsid w:val="00BD7941"/>
    <w:rsid w:val="00BE06C9"/>
    <w:rsid w:val="00BE0EEE"/>
    <w:rsid w:val="00BE1024"/>
    <w:rsid w:val="00BE4359"/>
    <w:rsid w:val="00BE4916"/>
    <w:rsid w:val="00BE4E0F"/>
    <w:rsid w:val="00BE4F79"/>
    <w:rsid w:val="00BE5523"/>
    <w:rsid w:val="00BE5736"/>
    <w:rsid w:val="00BE63F7"/>
    <w:rsid w:val="00BE6AF9"/>
    <w:rsid w:val="00BE7425"/>
    <w:rsid w:val="00BE78A4"/>
    <w:rsid w:val="00BE7EE6"/>
    <w:rsid w:val="00BF0434"/>
    <w:rsid w:val="00BF0684"/>
    <w:rsid w:val="00BF1D69"/>
    <w:rsid w:val="00BF1D75"/>
    <w:rsid w:val="00BF2EDB"/>
    <w:rsid w:val="00BF5160"/>
    <w:rsid w:val="00BF6004"/>
    <w:rsid w:val="00BF608C"/>
    <w:rsid w:val="00BF6D39"/>
    <w:rsid w:val="00C0058D"/>
    <w:rsid w:val="00C0074F"/>
    <w:rsid w:val="00C01270"/>
    <w:rsid w:val="00C0220F"/>
    <w:rsid w:val="00C024C4"/>
    <w:rsid w:val="00C02B54"/>
    <w:rsid w:val="00C02C26"/>
    <w:rsid w:val="00C03602"/>
    <w:rsid w:val="00C04B91"/>
    <w:rsid w:val="00C04CFA"/>
    <w:rsid w:val="00C04CFB"/>
    <w:rsid w:val="00C04E79"/>
    <w:rsid w:val="00C05323"/>
    <w:rsid w:val="00C05762"/>
    <w:rsid w:val="00C05B53"/>
    <w:rsid w:val="00C079CB"/>
    <w:rsid w:val="00C1005A"/>
    <w:rsid w:val="00C10DC4"/>
    <w:rsid w:val="00C117FA"/>
    <w:rsid w:val="00C1280E"/>
    <w:rsid w:val="00C12BDF"/>
    <w:rsid w:val="00C12F7B"/>
    <w:rsid w:val="00C135BC"/>
    <w:rsid w:val="00C144AC"/>
    <w:rsid w:val="00C14AE8"/>
    <w:rsid w:val="00C14AF4"/>
    <w:rsid w:val="00C14FB7"/>
    <w:rsid w:val="00C15ABE"/>
    <w:rsid w:val="00C160E2"/>
    <w:rsid w:val="00C16AA5"/>
    <w:rsid w:val="00C17132"/>
    <w:rsid w:val="00C174BD"/>
    <w:rsid w:val="00C174D1"/>
    <w:rsid w:val="00C17C66"/>
    <w:rsid w:val="00C2120A"/>
    <w:rsid w:val="00C23321"/>
    <w:rsid w:val="00C23352"/>
    <w:rsid w:val="00C2346D"/>
    <w:rsid w:val="00C245D0"/>
    <w:rsid w:val="00C24BA2"/>
    <w:rsid w:val="00C24DE5"/>
    <w:rsid w:val="00C24E4F"/>
    <w:rsid w:val="00C24F70"/>
    <w:rsid w:val="00C2532C"/>
    <w:rsid w:val="00C263AC"/>
    <w:rsid w:val="00C2746A"/>
    <w:rsid w:val="00C30584"/>
    <w:rsid w:val="00C30594"/>
    <w:rsid w:val="00C30B20"/>
    <w:rsid w:val="00C310A7"/>
    <w:rsid w:val="00C311FB"/>
    <w:rsid w:val="00C3135B"/>
    <w:rsid w:val="00C31C88"/>
    <w:rsid w:val="00C32CE0"/>
    <w:rsid w:val="00C331BF"/>
    <w:rsid w:val="00C34E90"/>
    <w:rsid w:val="00C34F76"/>
    <w:rsid w:val="00C35765"/>
    <w:rsid w:val="00C372FE"/>
    <w:rsid w:val="00C37845"/>
    <w:rsid w:val="00C37B7E"/>
    <w:rsid w:val="00C401C7"/>
    <w:rsid w:val="00C407F3"/>
    <w:rsid w:val="00C411BF"/>
    <w:rsid w:val="00C4259E"/>
    <w:rsid w:val="00C433AC"/>
    <w:rsid w:val="00C43661"/>
    <w:rsid w:val="00C4434A"/>
    <w:rsid w:val="00C464A7"/>
    <w:rsid w:val="00C46AF7"/>
    <w:rsid w:val="00C46E5C"/>
    <w:rsid w:val="00C46F35"/>
    <w:rsid w:val="00C473C6"/>
    <w:rsid w:val="00C47545"/>
    <w:rsid w:val="00C5069F"/>
    <w:rsid w:val="00C51CD6"/>
    <w:rsid w:val="00C526CF"/>
    <w:rsid w:val="00C5303A"/>
    <w:rsid w:val="00C530C9"/>
    <w:rsid w:val="00C54030"/>
    <w:rsid w:val="00C543D7"/>
    <w:rsid w:val="00C55181"/>
    <w:rsid w:val="00C55A71"/>
    <w:rsid w:val="00C563AC"/>
    <w:rsid w:val="00C563BC"/>
    <w:rsid w:val="00C574C2"/>
    <w:rsid w:val="00C576C3"/>
    <w:rsid w:val="00C57B46"/>
    <w:rsid w:val="00C57FFA"/>
    <w:rsid w:val="00C608DD"/>
    <w:rsid w:val="00C61489"/>
    <w:rsid w:val="00C62492"/>
    <w:rsid w:val="00C624AA"/>
    <w:rsid w:val="00C62A40"/>
    <w:rsid w:val="00C632AA"/>
    <w:rsid w:val="00C64548"/>
    <w:rsid w:val="00C64A53"/>
    <w:rsid w:val="00C65573"/>
    <w:rsid w:val="00C656BD"/>
    <w:rsid w:val="00C65A1F"/>
    <w:rsid w:val="00C67346"/>
    <w:rsid w:val="00C6768F"/>
    <w:rsid w:val="00C70399"/>
    <w:rsid w:val="00C71C02"/>
    <w:rsid w:val="00C728DB"/>
    <w:rsid w:val="00C72B6F"/>
    <w:rsid w:val="00C73944"/>
    <w:rsid w:val="00C73E8B"/>
    <w:rsid w:val="00C74AE9"/>
    <w:rsid w:val="00C74C54"/>
    <w:rsid w:val="00C75375"/>
    <w:rsid w:val="00C758D5"/>
    <w:rsid w:val="00C76268"/>
    <w:rsid w:val="00C80918"/>
    <w:rsid w:val="00C80A66"/>
    <w:rsid w:val="00C80D58"/>
    <w:rsid w:val="00C80D72"/>
    <w:rsid w:val="00C80F44"/>
    <w:rsid w:val="00C81BAE"/>
    <w:rsid w:val="00C821FA"/>
    <w:rsid w:val="00C8368A"/>
    <w:rsid w:val="00C83718"/>
    <w:rsid w:val="00C8375C"/>
    <w:rsid w:val="00C846C5"/>
    <w:rsid w:val="00C84A96"/>
    <w:rsid w:val="00C84C2F"/>
    <w:rsid w:val="00C85482"/>
    <w:rsid w:val="00C856B7"/>
    <w:rsid w:val="00C856DE"/>
    <w:rsid w:val="00C8585F"/>
    <w:rsid w:val="00C85980"/>
    <w:rsid w:val="00C87590"/>
    <w:rsid w:val="00C87982"/>
    <w:rsid w:val="00C87D27"/>
    <w:rsid w:val="00C87DF3"/>
    <w:rsid w:val="00C904D1"/>
    <w:rsid w:val="00C90AA9"/>
    <w:rsid w:val="00C90D71"/>
    <w:rsid w:val="00C91B6F"/>
    <w:rsid w:val="00C92BC9"/>
    <w:rsid w:val="00C92DDB"/>
    <w:rsid w:val="00C92E08"/>
    <w:rsid w:val="00C93433"/>
    <w:rsid w:val="00C93D5D"/>
    <w:rsid w:val="00C955E0"/>
    <w:rsid w:val="00C9594C"/>
    <w:rsid w:val="00C96323"/>
    <w:rsid w:val="00C96BC3"/>
    <w:rsid w:val="00C96CA0"/>
    <w:rsid w:val="00C96D3E"/>
    <w:rsid w:val="00C971DC"/>
    <w:rsid w:val="00C97EF1"/>
    <w:rsid w:val="00CA0028"/>
    <w:rsid w:val="00CA07AE"/>
    <w:rsid w:val="00CA104D"/>
    <w:rsid w:val="00CA108A"/>
    <w:rsid w:val="00CA1571"/>
    <w:rsid w:val="00CA15E0"/>
    <w:rsid w:val="00CA26C1"/>
    <w:rsid w:val="00CA2746"/>
    <w:rsid w:val="00CA2957"/>
    <w:rsid w:val="00CA33FC"/>
    <w:rsid w:val="00CA4205"/>
    <w:rsid w:val="00CA42FA"/>
    <w:rsid w:val="00CA4E15"/>
    <w:rsid w:val="00CA5627"/>
    <w:rsid w:val="00CA643C"/>
    <w:rsid w:val="00CA7023"/>
    <w:rsid w:val="00CA72B8"/>
    <w:rsid w:val="00CA738F"/>
    <w:rsid w:val="00CA7900"/>
    <w:rsid w:val="00CA7A1D"/>
    <w:rsid w:val="00CA7A4F"/>
    <w:rsid w:val="00CB01C1"/>
    <w:rsid w:val="00CB0979"/>
    <w:rsid w:val="00CB0E98"/>
    <w:rsid w:val="00CB1225"/>
    <w:rsid w:val="00CB15EB"/>
    <w:rsid w:val="00CB1E24"/>
    <w:rsid w:val="00CB1F1D"/>
    <w:rsid w:val="00CB216A"/>
    <w:rsid w:val="00CB2432"/>
    <w:rsid w:val="00CB2F3B"/>
    <w:rsid w:val="00CB3B6A"/>
    <w:rsid w:val="00CB4133"/>
    <w:rsid w:val="00CB4470"/>
    <w:rsid w:val="00CB47C0"/>
    <w:rsid w:val="00CB5A24"/>
    <w:rsid w:val="00CB5C6C"/>
    <w:rsid w:val="00CB5FF5"/>
    <w:rsid w:val="00CB68B5"/>
    <w:rsid w:val="00CB6C01"/>
    <w:rsid w:val="00CB7384"/>
    <w:rsid w:val="00CB75AD"/>
    <w:rsid w:val="00CB79B4"/>
    <w:rsid w:val="00CB7E16"/>
    <w:rsid w:val="00CC0997"/>
    <w:rsid w:val="00CC0D12"/>
    <w:rsid w:val="00CC0D77"/>
    <w:rsid w:val="00CC163C"/>
    <w:rsid w:val="00CC1D91"/>
    <w:rsid w:val="00CC1E3F"/>
    <w:rsid w:val="00CC4976"/>
    <w:rsid w:val="00CC5482"/>
    <w:rsid w:val="00CC64D0"/>
    <w:rsid w:val="00CC67C7"/>
    <w:rsid w:val="00CD01DE"/>
    <w:rsid w:val="00CD066D"/>
    <w:rsid w:val="00CD0BF5"/>
    <w:rsid w:val="00CD17FF"/>
    <w:rsid w:val="00CD19CC"/>
    <w:rsid w:val="00CD276C"/>
    <w:rsid w:val="00CD38E2"/>
    <w:rsid w:val="00CD3A63"/>
    <w:rsid w:val="00CD3A9D"/>
    <w:rsid w:val="00CD47B3"/>
    <w:rsid w:val="00CD49DC"/>
    <w:rsid w:val="00CD5BE9"/>
    <w:rsid w:val="00CD63DE"/>
    <w:rsid w:val="00CD6B26"/>
    <w:rsid w:val="00CD6CD2"/>
    <w:rsid w:val="00CD728C"/>
    <w:rsid w:val="00CD767C"/>
    <w:rsid w:val="00CE0487"/>
    <w:rsid w:val="00CE16E2"/>
    <w:rsid w:val="00CE1FA7"/>
    <w:rsid w:val="00CE2453"/>
    <w:rsid w:val="00CE2646"/>
    <w:rsid w:val="00CE32AC"/>
    <w:rsid w:val="00CE3C95"/>
    <w:rsid w:val="00CE42D1"/>
    <w:rsid w:val="00CE5E67"/>
    <w:rsid w:val="00CE6881"/>
    <w:rsid w:val="00CF047A"/>
    <w:rsid w:val="00CF1065"/>
    <w:rsid w:val="00CF2A7F"/>
    <w:rsid w:val="00CF316C"/>
    <w:rsid w:val="00CF37E3"/>
    <w:rsid w:val="00CF3A14"/>
    <w:rsid w:val="00CF4085"/>
    <w:rsid w:val="00CF5859"/>
    <w:rsid w:val="00CF621D"/>
    <w:rsid w:val="00CF6322"/>
    <w:rsid w:val="00CF6389"/>
    <w:rsid w:val="00CF6F03"/>
    <w:rsid w:val="00CF7063"/>
    <w:rsid w:val="00CF7BF2"/>
    <w:rsid w:val="00D00E64"/>
    <w:rsid w:val="00D019F1"/>
    <w:rsid w:val="00D0298C"/>
    <w:rsid w:val="00D029A0"/>
    <w:rsid w:val="00D02AFF"/>
    <w:rsid w:val="00D02BA0"/>
    <w:rsid w:val="00D03F97"/>
    <w:rsid w:val="00D049A3"/>
    <w:rsid w:val="00D062B5"/>
    <w:rsid w:val="00D0746A"/>
    <w:rsid w:val="00D10E01"/>
    <w:rsid w:val="00D11A3B"/>
    <w:rsid w:val="00D124EC"/>
    <w:rsid w:val="00D125EF"/>
    <w:rsid w:val="00D1275F"/>
    <w:rsid w:val="00D12AB6"/>
    <w:rsid w:val="00D14365"/>
    <w:rsid w:val="00D15E97"/>
    <w:rsid w:val="00D15F3F"/>
    <w:rsid w:val="00D16211"/>
    <w:rsid w:val="00D162D1"/>
    <w:rsid w:val="00D1675A"/>
    <w:rsid w:val="00D16778"/>
    <w:rsid w:val="00D16ABB"/>
    <w:rsid w:val="00D17508"/>
    <w:rsid w:val="00D17ACF"/>
    <w:rsid w:val="00D204E2"/>
    <w:rsid w:val="00D20A19"/>
    <w:rsid w:val="00D20D0F"/>
    <w:rsid w:val="00D20D88"/>
    <w:rsid w:val="00D214F0"/>
    <w:rsid w:val="00D21E85"/>
    <w:rsid w:val="00D2202C"/>
    <w:rsid w:val="00D22494"/>
    <w:rsid w:val="00D22D78"/>
    <w:rsid w:val="00D23197"/>
    <w:rsid w:val="00D245CE"/>
    <w:rsid w:val="00D25671"/>
    <w:rsid w:val="00D25E40"/>
    <w:rsid w:val="00D26164"/>
    <w:rsid w:val="00D26B06"/>
    <w:rsid w:val="00D27284"/>
    <w:rsid w:val="00D278C2"/>
    <w:rsid w:val="00D27E7F"/>
    <w:rsid w:val="00D306BD"/>
    <w:rsid w:val="00D30CB0"/>
    <w:rsid w:val="00D31B8B"/>
    <w:rsid w:val="00D3322F"/>
    <w:rsid w:val="00D3358C"/>
    <w:rsid w:val="00D33C77"/>
    <w:rsid w:val="00D3405E"/>
    <w:rsid w:val="00D34943"/>
    <w:rsid w:val="00D3632A"/>
    <w:rsid w:val="00D36876"/>
    <w:rsid w:val="00D377B9"/>
    <w:rsid w:val="00D4315D"/>
    <w:rsid w:val="00D43531"/>
    <w:rsid w:val="00D44174"/>
    <w:rsid w:val="00D44221"/>
    <w:rsid w:val="00D446B5"/>
    <w:rsid w:val="00D44BFD"/>
    <w:rsid w:val="00D44C18"/>
    <w:rsid w:val="00D44E11"/>
    <w:rsid w:val="00D4544D"/>
    <w:rsid w:val="00D456B3"/>
    <w:rsid w:val="00D45A8C"/>
    <w:rsid w:val="00D46CCC"/>
    <w:rsid w:val="00D4778B"/>
    <w:rsid w:val="00D50B13"/>
    <w:rsid w:val="00D516BD"/>
    <w:rsid w:val="00D51A53"/>
    <w:rsid w:val="00D52D8E"/>
    <w:rsid w:val="00D53AE8"/>
    <w:rsid w:val="00D54213"/>
    <w:rsid w:val="00D5433F"/>
    <w:rsid w:val="00D543B8"/>
    <w:rsid w:val="00D54AF0"/>
    <w:rsid w:val="00D55D8F"/>
    <w:rsid w:val="00D55EE1"/>
    <w:rsid w:val="00D55F0C"/>
    <w:rsid w:val="00D60564"/>
    <w:rsid w:val="00D60B52"/>
    <w:rsid w:val="00D61492"/>
    <w:rsid w:val="00D627AF"/>
    <w:rsid w:val="00D646ED"/>
    <w:rsid w:val="00D66746"/>
    <w:rsid w:val="00D66B39"/>
    <w:rsid w:val="00D66F95"/>
    <w:rsid w:val="00D6755C"/>
    <w:rsid w:val="00D67854"/>
    <w:rsid w:val="00D67FED"/>
    <w:rsid w:val="00D701D6"/>
    <w:rsid w:val="00D70D16"/>
    <w:rsid w:val="00D70FA9"/>
    <w:rsid w:val="00D7174B"/>
    <w:rsid w:val="00D718BA"/>
    <w:rsid w:val="00D72819"/>
    <w:rsid w:val="00D732ED"/>
    <w:rsid w:val="00D73807"/>
    <w:rsid w:val="00D74D93"/>
    <w:rsid w:val="00D7546C"/>
    <w:rsid w:val="00D75B55"/>
    <w:rsid w:val="00D75D83"/>
    <w:rsid w:val="00D761C8"/>
    <w:rsid w:val="00D7649B"/>
    <w:rsid w:val="00D76A71"/>
    <w:rsid w:val="00D77206"/>
    <w:rsid w:val="00D77BDB"/>
    <w:rsid w:val="00D77DC0"/>
    <w:rsid w:val="00D80214"/>
    <w:rsid w:val="00D80237"/>
    <w:rsid w:val="00D804B1"/>
    <w:rsid w:val="00D81673"/>
    <w:rsid w:val="00D82430"/>
    <w:rsid w:val="00D82591"/>
    <w:rsid w:val="00D83556"/>
    <w:rsid w:val="00D83786"/>
    <w:rsid w:val="00D839D9"/>
    <w:rsid w:val="00D844F2"/>
    <w:rsid w:val="00D85BAF"/>
    <w:rsid w:val="00D866D5"/>
    <w:rsid w:val="00D86828"/>
    <w:rsid w:val="00D86C04"/>
    <w:rsid w:val="00D86DC8"/>
    <w:rsid w:val="00D87059"/>
    <w:rsid w:val="00D87331"/>
    <w:rsid w:val="00D90490"/>
    <w:rsid w:val="00D9154D"/>
    <w:rsid w:val="00D918B4"/>
    <w:rsid w:val="00D91B56"/>
    <w:rsid w:val="00D92C0F"/>
    <w:rsid w:val="00D96390"/>
    <w:rsid w:val="00D965E6"/>
    <w:rsid w:val="00D96698"/>
    <w:rsid w:val="00D96FA3"/>
    <w:rsid w:val="00D970D0"/>
    <w:rsid w:val="00D9782A"/>
    <w:rsid w:val="00DA0145"/>
    <w:rsid w:val="00DA1027"/>
    <w:rsid w:val="00DA1D8D"/>
    <w:rsid w:val="00DA38F8"/>
    <w:rsid w:val="00DA3E6A"/>
    <w:rsid w:val="00DA405B"/>
    <w:rsid w:val="00DA42A3"/>
    <w:rsid w:val="00DA46A9"/>
    <w:rsid w:val="00DA563A"/>
    <w:rsid w:val="00DA587C"/>
    <w:rsid w:val="00DA6B3B"/>
    <w:rsid w:val="00DA6BEF"/>
    <w:rsid w:val="00DA6F6A"/>
    <w:rsid w:val="00DA765C"/>
    <w:rsid w:val="00DA7B8B"/>
    <w:rsid w:val="00DB035B"/>
    <w:rsid w:val="00DB1534"/>
    <w:rsid w:val="00DB15F7"/>
    <w:rsid w:val="00DB1C1B"/>
    <w:rsid w:val="00DB1E47"/>
    <w:rsid w:val="00DB1F06"/>
    <w:rsid w:val="00DB2B7B"/>
    <w:rsid w:val="00DB3525"/>
    <w:rsid w:val="00DB3695"/>
    <w:rsid w:val="00DB3850"/>
    <w:rsid w:val="00DB4066"/>
    <w:rsid w:val="00DB40F5"/>
    <w:rsid w:val="00DB5683"/>
    <w:rsid w:val="00DB612A"/>
    <w:rsid w:val="00DB640A"/>
    <w:rsid w:val="00DB6FED"/>
    <w:rsid w:val="00DB780B"/>
    <w:rsid w:val="00DB7A25"/>
    <w:rsid w:val="00DB7D75"/>
    <w:rsid w:val="00DC0537"/>
    <w:rsid w:val="00DC09CB"/>
    <w:rsid w:val="00DC2CF1"/>
    <w:rsid w:val="00DC30F2"/>
    <w:rsid w:val="00DC69EA"/>
    <w:rsid w:val="00DC6B1B"/>
    <w:rsid w:val="00DC6CAD"/>
    <w:rsid w:val="00DC7C9C"/>
    <w:rsid w:val="00DC7D22"/>
    <w:rsid w:val="00DC7E1F"/>
    <w:rsid w:val="00DD020D"/>
    <w:rsid w:val="00DD0417"/>
    <w:rsid w:val="00DD0749"/>
    <w:rsid w:val="00DD0A50"/>
    <w:rsid w:val="00DD1094"/>
    <w:rsid w:val="00DD11B2"/>
    <w:rsid w:val="00DD1715"/>
    <w:rsid w:val="00DD1A11"/>
    <w:rsid w:val="00DD3010"/>
    <w:rsid w:val="00DD36EF"/>
    <w:rsid w:val="00DD3EAB"/>
    <w:rsid w:val="00DD54B6"/>
    <w:rsid w:val="00DD5978"/>
    <w:rsid w:val="00DD5991"/>
    <w:rsid w:val="00DD5A64"/>
    <w:rsid w:val="00DD5AE0"/>
    <w:rsid w:val="00DD5EC0"/>
    <w:rsid w:val="00DD6615"/>
    <w:rsid w:val="00DD7519"/>
    <w:rsid w:val="00DD7881"/>
    <w:rsid w:val="00DD7D76"/>
    <w:rsid w:val="00DD7FD3"/>
    <w:rsid w:val="00DE1A9B"/>
    <w:rsid w:val="00DE20AB"/>
    <w:rsid w:val="00DE2517"/>
    <w:rsid w:val="00DE29D1"/>
    <w:rsid w:val="00DE38A9"/>
    <w:rsid w:val="00DE42D4"/>
    <w:rsid w:val="00DE4B54"/>
    <w:rsid w:val="00DE5C0A"/>
    <w:rsid w:val="00DE62BC"/>
    <w:rsid w:val="00DE62C5"/>
    <w:rsid w:val="00DE668C"/>
    <w:rsid w:val="00DE6CF0"/>
    <w:rsid w:val="00DE6EBB"/>
    <w:rsid w:val="00DE7239"/>
    <w:rsid w:val="00DE76B7"/>
    <w:rsid w:val="00DE7995"/>
    <w:rsid w:val="00DF0226"/>
    <w:rsid w:val="00DF0E6B"/>
    <w:rsid w:val="00DF1175"/>
    <w:rsid w:val="00DF1CE5"/>
    <w:rsid w:val="00DF22CC"/>
    <w:rsid w:val="00DF288F"/>
    <w:rsid w:val="00DF2E36"/>
    <w:rsid w:val="00DF2E46"/>
    <w:rsid w:val="00DF58E7"/>
    <w:rsid w:val="00DF5FC4"/>
    <w:rsid w:val="00DF6521"/>
    <w:rsid w:val="00DF65C3"/>
    <w:rsid w:val="00DF6B3F"/>
    <w:rsid w:val="00DF6C9F"/>
    <w:rsid w:val="00DF6F32"/>
    <w:rsid w:val="00DF74BF"/>
    <w:rsid w:val="00DF7B29"/>
    <w:rsid w:val="00E003F5"/>
    <w:rsid w:val="00E00E6F"/>
    <w:rsid w:val="00E021FA"/>
    <w:rsid w:val="00E02C27"/>
    <w:rsid w:val="00E04474"/>
    <w:rsid w:val="00E04FFA"/>
    <w:rsid w:val="00E0586F"/>
    <w:rsid w:val="00E060F9"/>
    <w:rsid w:val="00E06106"/>
    <w:rsid w:val="00E0712F"/>
    <w:rsid w:val="00E07384"/>
    <w:rsid w:val="00E07447"/>
    <w:rsid w:val="00E07620"/>
    <w:rsid w:val="00E07C45"/>
    <w:rsid w:val="00E1063D"/>
    <w:rsid w:val="00E10E81"/>
    <w:rsid w:val="00E119BA"/>
    <w:rsid w:val="00E11D8F"/>
    <w:rsid w:val="00E121C7"/>
    <w:rsid w:val="00E12964"/>
    <w:rsid w:val="00E12A15"/>
    <w:rsid w:val="00E13228"/>
    <w:rsid w:val="00E133D7"/>
    <w:rsid w:val="00E13BBA"/>
    <w:rsid w:val="00E1484D"/>
    <w:rsid w:val="00E14B40"/>
    <w:rsid w:val="00E1542B"/>
    <w:rsid w:val="00E1543D"/>
    <w:rsid w:val="00E15707"/>
    <w:rsid w:val="00E1592F"/>
    <w:rsid w:val="00E15D6E"/>
    <w:rsid w:val="00E16732"/>
    <w:rsid w:val="00E1684C"/>
    <w:rsid w:val="00E16C34"/>
    <w:rsid w:val="00E16DD8"/>
    <w:rsid w:val="00E20530"/>
    <w:rsid w:val="00E20E7B"/>
    <w:rsid w:val="00E21711"/>
    <w:rsid w:val="00E21A6D"/>
    <w:rsid w:val="00E21DDC"/>
    <w:rsid w:val="00E22CC8"/>
    <w:rsid w:val="00E23016"/>
    <w:rsid w:val="00E23473"/>
    <w:rsid w:val="00E2356C"/>
    <w:rsid w:val="00E235C1"/>
    <w:rsid w:val="00E237B2"/>
    <w:rsid w:val="00E2434B"/>
    <w:rsid w:val="00E24A6F"/>
    <w:rsid w:val="00E24F94"/>
    <w:rsid w:val="00E25C71"/>
    <w:rsid w:val="00E25EDB"/>
    <w:rsid w:val="00E2646A"/>
    <w:rsid w:val="00E264A9"/>
    <w:rsid w:val="00E26BA3"/>
    <w:rsid w:val="00E27419"/>
    <w:rsid w:val="00E27516"/>
    <w:rsid w:val="00E27BF9"/>
    <w:rsid w:val="00E310AC"/>
    <w:rsid w:val="00E317F7"/>
    <w:rsid w:val="00E319BE"/>
    <w:rsid w:val="00E319CE"/>
    <w:rsid w:val="00E31FF6"/>
    <w:rsid w:val="00E32425"/>
    <w:rsid w:val="00E3275F"/>
    <w:rsid w:val="00E327B1"/>
    <w:rsid w:val="00E32A8B"/>
    <w:rsid w:val="00E3363C"/>
    <w:rsid w:val="00E3444C"/>
    <w:rsid w:val="00E344C6"/>
    <w:rsid w:val="00E34AC8"/>
    <w:rsid w:val="00E34D9D"/>
    <w:rsid w:val="00E351A6"/>
    <w:rsid w:val="00E3646E"/>
    <w:rsid w:val="00E37794"/>
    <w:rsid w:val="00E37B43"/>
    <w:rsid w:val="00E37BE0"/>
    <w:rsid w:val="00E37F5D"/>
    <w:rsid w:val="00E406D1"/>
    <w:rsid w:val="00E40FB6"/>
    <w:rsid w:val="00E41B2C"/>
    <w:rsid w:val="00E41E27"/>
    <w:rsid w:val="00E42AF9"/>
    <w:rsid w:val="00E42BB6"/>
    <w:rsid w:val="00E446C9"/>
    <w:rsid w:val="00E44A32"/>
    <w:rsid w:val="00E45041"/>
    <w:rsid w:val="00E4551D"/>
    <w:rsid w:val="00E465DE"/>
    <w:rsid w:val="00E46E5E"/>
    <w:rsid w:val="00E47376"/>
    <w:rsid w:val="00E47559"/>
    <w:rsid w:val="00E501E6"/>
    <w:rsid w:val="00E50287"/>
    <w:rsid w:val="00E50DBB"/>
    <w:rsid w:val="00E518CF"/>
    <w:rsid w:val="00E524E2"/>
    <w:rsid w:val="00E52C06"/>
    <w:rsid w:val="00E52DED"/>
    <w:rsid w:val="00E5315C"/>
    <w:rsid w:val="00E533D9"/>
    <w:rsid w:val="00E53674"/>
    <w:rsid w:val="00E540C2"/>
    <w:rsid w:val="00E540E2"/>
    <w:rsid w:val="00E5418D"/>
    <w:rsid w:val="00E54A90"/>
    <w:rsid w:val="00E55323"/>
    <w:rsid w:val="00E556F7"/>
    <w:rsid w:val="00E57CF1"/>
    <w:rsid w:val="00E60237"/>
    <w:rsid w:val="00E604FE"/>
    <w:rsid w:val="00E60B5A"/>
    <w:rsid w:val="00E60BC6"/>
    <w:rsid w:val="00E61BC7"/>
    <w:rsid w:val="00E62415"/>
    <w:rsid w:val="00E62AE6"/>
    <w:rsid w:val="00E64478"/>
    <w:rsid w:val="00E653BF"/>
    <w:rsid w:val="00E656DC"/>
    <w:rsid w:val="00E66080"/>
    <w:rsid w:val="00E66188"/>
    <w:rsid w:val="00E661CA"/>
    <w:rsid w:val="00E66D41"/>
    <w:rsid w:val="00E66D6E"/>
    <w:rsid w:val="00E70515"/>
    <w:rsid w:val="00E705C4"/>
    <w:rsid w:val="00E70C9E"/>
    <w:rsid w:val="00E71A75"/>
    <w:rsid w:val="00E71CC0"/>
    <w:rsid w:val="00E724D7"/>
    <w:rsid w:val="00E72A85"/>
    <w:rsid w:val="00E72A88"/>
    <w:rsid w:val="00E72F49"/>
    <w:rsid w:val="00E731FB"/>
    <w:rsid w:val="00E73568"/>
    <w:rsid w:val="00E743E3"/>
    <w:rsid w:val="00E74CAA"/>
    <w:rsid w:val="00E76105"/>
    <w:rsid w:val="00E76E17"/>
    <w:rsid w:val="00E8009F"/>
    <w:rsid w:val="00E8093C"/>
    <w:rsid w:val="00E80D85"/>
    <w:rsid w:val="00E824B2"/>
    <w:rsid w:val="00E82825"/>
    <w:rsid w:val="00E840B2"/>
    <w:rsid w:val="00E85606"/>
    <w:rsid w:val="00E85EFA"/>
    <w:rsid w:val="00E86B43"/>
    <w:rsid w:val="00E8715B"/>
    <w:rsid w:val="00E87341"/>
    <w:rsid w:val="00E87661"/>
    <w:rsid w:val="00E87BAA"/>
    <w:rsid w:val="00E87FD0"/>
    <w:rsid w:val="00E9094E"/>
    <w:rsid w:val="00E915C7"/>
    <w:rsid w:val="00E9170A"/>
    <w:rsid w:val="00E91A13"/>
    <w:rsid w:val="00E9280B"/>
    <w:rsid w:val="00E92936"/>
    <w:rsid w:val="00E92F47"/>
    <w:rsid w:val="00E93569"/>
    <w:rsid w:val="00E95161"/>
    <w:rsid w:val="00E958CB"/>
    <w:rsid w:val="00E95AB0"/>
    <w:rsid w:val="00E96215"/>
    <w:rsid w:val="00E9782F"/>
    <w:rsid w:val="00EA0A79"/>
    <w:rsid w:val="00EA0CED"/>
    <w:rsid w:val="00EA2ABC"/>
    <w:rsid w:val="00EA2BA7"/>
    <w:rsid w:val="00EA3151"/>
    <w:rsid w:val="00EA3F0A"/>
    <w:rsid w:val="00EA4283"/>
    <w:rsid w:val="00EA478F"/>
    <w:rsid w:val="00EA4DCF"/>
    <w:rsid w:val="00EA61F4"/>
    <w:rsid w:val="00EB0568"/>
    <w:rsid w:val="00EB0A5D"/>
    <w:rsid w:val="00EB10EA"/>
    <w:rsid w:val="00EB1886"/>
    <w:rsid w:val="00EB1A4B"/>
    <w:rsid w:val="00EB1CB4"/>
    <w:rsid w:val="00EB1DBC"/>
    <w:rsid w:val="00EB2042"/>
    <w:rsid w:val="00EB2320"/>
    <w:rsid w:val="00EB2A22"/>
    <w:rsid w:val="00EB4055"/>
    <w:rsid w:val="00EB413E"/>
    <w:rsid w:val="00EB47C5"/>
    <w:rsid w:val="00EB5F53"/>
    <w:rsid w:val="00EB6025"/>
    <w:rsid w:val="00EB6882"/>
    <w:rsid w:val="00EB6BB5"/>
    <w:rsid w:val="00EB6DCE"/>
    <w:rsid w:val="00EB7179"/>
    <w:rsid w:val="00EB7664"/>
    <w:rsid w:val="00EB7907"/>
    <w:rsid w:val="00EB7F5E"/>
    <w:rsid w:val="00EC0503"/>
    <w:rsid w:val="00EC09DC"/>
    <w:rsid w:val="00EC1B32"/>
    <w:rsid w:val="00EC27E6"/>
    <w:rsid w:val="00EC28FE"/>
    <w:rsid w:val="00EC367A"/>
    <w:rsid w:val="00EC3E64"/>
    <w:rsid w:val="00EC3EF4"/>
    <w:rsid w:val="00EC4409"/>
    <w:rsid w:val="00EC4900"/>
    <w:rsid w:val="00EC4F3F"/>
    <w:rsid w:val="00EC5BA2"/>
    <w:rsid w:val="00EC5C21"/>
    <w:rsid w:val="00EC612F"/>
    <w:rsid w:val="00EC718D"/>
    <w:rsid w:val="00EC747F"/>
    <w:rsid w:val="00ED047B"/>
    <w:rsid w:val="00ED054D"/>
    <w:rsid w:val="00ED1327"/>
    <w:rsid w:val="00ED2DE1"/>
    <w:rsid w:val="00ED2FD7"/>
    <w:rsid w:val="00ED3871"/>
    <w:rsid w:val="00ED3945"/>
    <w:rsid w:val="00ED3DE0"/>
    <w:rsid w:val="00ED4A4A"/>
    <w:rsid w:val="00ED567B"/>
    <w:rsid w:val="00ED585D"/>
    <w:rsid w:val="00ED663F"/>
    <w:rsid w:val="00ED664B"/>
    <w:rsid w:val="00EE0663"/>
    <w:rsid w:val="00EE14D9"/>
    <w:rsid w:val="00EE353B"/>
    <w:rsid w:val="00EE3727"/>
    <w:rsid w:val="00EE3A52"/>
    <w:rsid w:val="00EE3E60"/>
    <w:rsid w:val="00EE4694"/>
    <w:rsid w:val="00EE4B9E"/>
    <w:rsid w:val="00EE6599"/>
    <w:rsid w:val="00EE711D"/>
    <w:rsid w:val="00EE77A6"/>
    <w:rsid w:val="00EE78B5"/>
    <w:rsid w:val="00EF0894"/>
    <w:rsid w:val="00EF0F77"/>
    <w:rsid w:val="00EF11D6"/>
    <w:rsid w:val="00EF19EA"/>
    <w:rsid w:val="00EF1C5D"/>
    <w:rsid w:val="00EF1E37"/>
    <w:rsid w:val="00EF24AF"/>
    <w:rsid w:val="00EF2DD2"/>
    <w:rsid w:val="00EF30F2"/>
    <w:rsid w:val="00EF3237"/>
    <w:rsid w:val="00EF334A"/>
    <w:rsid w:val="00EF36DF"/>
    <w:rsid w:val="00EF389F"/>
    <w:rsid w:val="00EF4430"/>
    <w:rsid w:val="00EF4BB6"/>
    <w:rsid w:val="00EF5DED"/>
    <w:rsid w:val="00EF5ED7"/>
    <w:rsid w:val="00EF63B8"/>
    <w:rsid w:val="00EF719F"/>
    <w:rsid w:val="00F00222"/>
    <w:rsid w:val="00F009FF"/>
    <w:rsid w:val="00F01503"/>
    <w:rsid w:val="00F02586"/>
    <w:rsid w:val="00F0311D"/>
    <w:rsid w:val="00F03A1C"/>
    <w:rsid w:val="00F03EA7"/>
    <w:rsid w:val="00F0403B"/>
    <w:rsid w:val="00F04362"/>
    <w:rsid w:val="00F04C8C"/>
    <w:rsid w:val="00F05229"/>
    <w:rsid w:val="00F05774"/>
    <w:rsid w:val="00F068AB"/>
    <w:rsid w:val="00F06F03"/>
    <w:rsid w:val="00F06F35"/>
    <w:rsid w:val="00F07E54"/>
    <w:rsid w:val="00F10025"/>
    <w:rsid w:val="00F121AA"/>
    <w:rsid w:val="00F12D17"/>
    <w:rsid w:val="00F132ED"/>
    <w:rsid w:val="00F136C5"/>
    <w:rsid w:val="00F13AA7"/>
    <w:rsid w:val="00F13BE3"/>
    <w:rsid w:val="00F149AB"/>
    <w:rsid w:val="00F14D38"/>
    <w:rsid w:val="00F14E55"/>
    <w:rsid w:val="00F17247"/>
    <w:rsid w:val="00F20D6B"/>
    <w:rsid w:val="00F23017"/>
    <w:rsid w:val="00F245CC"/>
    <w:rsid w:val="00F2613B"/>
    <w:rsid w:val="00F26233"/>
    <w:rsid w:val="00F269B3"/>
    <w:rsid w:val="00F26A52"/>
    <w:rsid w:val="00F27C39"/>
    <w:rsid w:val="00F3168C"/>
    <w:rsid w:val="00F31D1D"/>
    <w:rsid w:val="00F31F1C"/>
    <w:rsid w:val="00F32A9C"/>
    <w:rsid w:val="00F32C60"/>
    <w:rsid w:val="00F32E47"/>
    <w:rsid w:val="00F32FE8"/>
    <w:rsid w:val="00F33FC1"/>
    <w:rsid w:val="00F340DE"/>
    <w:rsid w:val="00F340E5"/>
    <w:rsid w:val="00F348DD"/>
    <w:rsid w:val="00F34ADE"/>
    <w:rsid w:val="00F353C7"/>
    <w:rsid w:val="00F35857"/>
    <w:rsid w:val="00F35A0C"/>
    <w:rsid w:val="00F35BDB"/>
    <w:rsid w:val="00F364C0"/>
    <w:rsid w:val="00F377A9"/>
    <w:rsid w:val="00F401A6"/>
    <w:rsid w:val="00F40AEA"/>
    <w:rsid w:val="00F4239B"/>
    <w:rsid w:val="00F4296E"/>
    <w:rsid w:val="00F42BD4"/>
    <w:rsid w:val="00F42C1D"/>
    <w:rsid w:val="00F439E4"/>
    <w:rsid w:val="00F43BF8"/>
    <w:rsid w:val="00F44767"/>
    <w:rsid w:val="00F45F0F"/>
    <w:rsid w:val="00F46A24"/>
    <w:rsid w:val="00F50BAC"/>
    <w:rsid w:val="00F516F3"/>
    <w:rsid w:val="00F51EF1"/>
    <w:rsid w:val="00F51FB9"/>
    <w:rsid w:val="00F5261E"/>
    <w:rsid w:val="00F534BD"/>
    <w:rsid w:val="00F54CC1"/>
    <w:rsid w:val="00F55F7E"/>
    <w:rsid w:val="00F56408"/>
    <w:rsid w:val="00F5697C"/>
    <w:rsid w:val="00F56C89"/>
    <w:rsid w:val="00F579E3"/>
    <w:rsid w:val="00F57DFB"/>
    <w:rsid w:val="00F60FE0"/>
    <w:rsid w:val="00F61E2B"/>
    <w:rsid w:val="00F62539"/>
    <w:rsid w:val="00F62735"/>
    <w:rsid w:val="00F62D48"/>
    <w:rsid w:val="00F631AA"/>
    <w:rsid w:val="00F63BD0"/>
    <w:rsid w:val="00F63C44"/>
    <w:rsid w:val="00F65CDC"/>
    <w:rsid w:val="00F6603A"/>
    <w:rsid w:val="00F670C8"/>
    <w:rsid w:val="00F67460"/>
    <w:rsid w:val="00F67BBD"/>
    <w:rsid w:val="00F705E7"/>
    <w:rsid w:val="00F71203"/>
    <w:rsid w:val="00F71900"/>
    <w:rsid w:val="00F727BF"/>
    <w:rsid w:val="00F7341B"/>
    <w:rsid w:val="00F7355C"/>
    <w:rsid w:val="00F74839"/>
    <w:rsid w:val="00F74C7D"/>
    <w:rsid w:val="00F758C1"/>
    <w:rsid w:val="00F76592"/>
    <w:rsid w:val="00F771CF"/>
    <w:rsid w:val="00F775D2"/>
    <w:rsid w:val="00F776AD"/>
    <w:rsid w:val="00F81621"/>
    <w:rsid w:val="00F81643"/>
    <w:rsid w:val="00F81894"/>
    <w:rsid w:val="00F81FFB"/>
    <w:rsid w:val="00F82095"/>
    <w:rsid w:val="00F82C8C"/>
    <w:rsid w:val="00F832AB"/>
    <w:rsid w:val="00F83F3E"/>
    <w:rsid w:val="00F85C6A"/>
    <w:rsid w:val="00F8642B"/>
    <w:rsid w:val="00F86637"/>
    <w:rsid w:val="00F86732"/>
    <w:rsid w:val="00F87326"/>
    <w:rsid w:val="00F876A0"/>
    <w:rsid w:val="00F876C0"/>
    <w:rsid w:val="00F91176"/>
    <w:rsid w:val="00F91773"/>
    <w:rsid w:val="00F91A94"/>
    <w:rsid w:val="00F91D78"/>
    <w:rsid w:val="00F93134"/>
    <w:rsid w:val="00F9373D"/>
    <w:rsid w:val="00F93B1E"/>
    <w:rsid w:val="00F94788"/>
    <w:rsid w:val="00F94A61"/>
    <w:rsid w:val="00F952BF"/>
    <w:rsid w:val="00F95988"/>
    <w:rsid w:val="00F95D5C"/>
    <w:rsid w:val="00F96000"/>
    <w:rsid w:val="00F971C9"/>
    <w:rsid w:val="00F975A7"/>
    <w:rsid w:val="00F9764B"/>
    <w:rsid w:val="00F97CB3"/>
    <w:rsid w:val="00F97EE6"/>
    <w:rsid w:val="00FA0333"/>
    <w:rsid w:val="00FA0951"/>
    <w:rsid w:val="00FA11B2"/>
    <w:rsid w:val="00FA127D"/>
    <w:rsid w:val="00FA16A8"/>
    <w:rsid w:val="00FA1815"/>
    <w:rsid w:val="00FA1D50"/>
    <w:rsid w:val="00FA295A"/>
    <w:rsid w:val="00FA341E"/>
    <w:rsid w:val="00FA35E4"/>
    <w:rsid w:val="00FA3C58"/>
    <w:rsid w:val="00FA4AF1"/>
    <w:rsid w:val="00FA5020"/>
    <w:rsid w:val="00FA5FE4"/>
    <w:rsid w:val="00FA6A84"/>
    <w:rsid w:val="00FA7DDE"/>
    <w:rsid w:val="00FB0EF4"/>
    <w:rsid w:val="00FB1055"/>
    <w:rsid w:val="00FB14B5"/>
    <w:rsid w:val="00FB1530"/>
    <w:rsid w:val="00FB1ADB"/>
    <w:rsid w:val="00FB26E3"/>
    <w:rsid w:val="00FB39B1"/>
    <w:rsid w:val="00FB3CF6"/>
    <w:rsid w:val="00FB4178"/>
    <w:rsid w:val="00FB43D3"/>
    <w:rsid w:val="00FB4C41"/>
    <w:rsid w:val="00FB6000"/>
    <w:rsid w:val="00FB6197"/>
    <w:rsid w:val="00FB690C"/>
    <w:rsid w:val="00FC0796"/>
    <w:rsid w:val="00FC0984"/>
    <w:rsid w:val="00FC1BAD"/>
    <w:rsid w:val="00FC43CC"/>
    <w:rsid w:val="00FC5B61"/>
    <w:rsid w:val="00FC5D68"/>
    <w:rsid w:val="00FC7506"/>
    <w:rsid w:val="00FC773A"/>
    <w:rsid w:val="00FD0BAA"/>
    <w:rsid w:val="00FD1332"/>
    <w:rsid w:val="00FD13F8"/>
    <w:rsid w:val="00FD2767"/>
    <w:rsid w:val="00FD2FC1"/>
    <w:rsid w:val="00FD4B31"/>
    <w:rsid w:val="00FD589F"/>
    <w:rsid w:val="00FD5E00"/>
    <w:rsid w:val="00FD6202"/>
    <w:rsid w:val="00FD64EC"/>
    <w:rsid w:val="00FD66C9"/>
    <w:rsid w:val="00FD69EB"/>
    <w:rsid w:val="00FD71C5"/>
    <w:rsid w:val="00FD7233"/>
    <w:rsid w:val="00FE1CD9"/>
    <w:rsid w:val="00FE21BF"/>
    <w:rsid w:val="00FE2FC7"/>
    <w:rsid w:val="00FE3289"/>
    <w:rsid w:val="00FE3426"/>
    <w:rsid w:val="00FE3B02"/>
    <w:rsid w:val="00FE3FB4"/>
    <w:rsid w:val="00FE41F9"/>
    <w:rsid w:val="00FE4455"/>
    <w:rsid w:val="00FE4F5B"/>
    <w:rsid w:val="00FE4FB3"/>
    <w:rsid w:val="00FE5663"/>
    <w:rsid w:val="00FE59DA"/>
    <w:rsid w:val="00FE6818"/>
    <w:rsid w:val="00FE6F39"/>
    <w:rsid w:val="00FE709A"/>
    <w:rsid w:val="00FE74A0"/>
    <w:rsid w:val="00FE7EFA"/>
    <w:rsid w:val="00FF0066"/>
    <w:rsid w:val="00FF0340"/>
    <w:rsid w:val="00FF0ADD"/>
    <w:rsid w:val="00FF1D1A"/>
    <w:rsid w:val="00FF2860"/>
    <w:rsid w:val="00FF2996"/>
    <w:rsid w:val="00FF3A30"/>
    <w:rsid w:val="00FF47E1"/>
    <w:rsid w:val="00FF6CC5"/>
    <w:rsid w:val="00FF7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5:chartTrackingRefBased/>
  <w15:docId w15:val="{7DBE0EBB-9FD8-4012-9105-D40056D0C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uiPriority="99"/>
    <w:lsdException w:name="footer" w:uiPriority="99"/>
    <w:lsdException w:name="caption" w:qFormat="1"/>
    <w:lsdException w:name="annotation reference" w:uiPriority="99"/>
    <w:lsdException w:name="page number" w:uiPriority="99"/>
    <w:lsdException w:name="Title"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E8E"/>
    <w:rPr>
      <w:rFonts w:ascii="Arial" w:hAnsi="Arial"/>
      <w:sz w:val="24"/>
    </w:rPr>
  </w:style>
  <w:style w:type="paragraph" w:styleId="Heading1">
    <w:name w:val="heading 1"/>
    <w:basedOn w:val="Normal"/>
    <w:next w:val="Normal"/>
    <w:link w:val="Heading1Char"/>
    <w:qFormat/>
    <w:rsid w:val="00FD2767"/>
    <w:pPr>
      <w:keepNext/>
      <w:outlineLvl w:val="0"/>
    </w:pPr>
    <w:rPr>
      <w:b/>
      <w:i/>
    </w:rPr>
  </w:style>
  <w:style w:type="paragraph" w:styleId="Heading2">
    <w:name w:val="heading 2"/>
    <w:basedOn w:val="Normal"/>
    <w:next w:val="Normal"/>
    <w:link w:val="Heading2Char"/>
    <w:uiPriority w:val="9"/>
    <w:qFormat/>
    <w:rsid w:val="00DD1715"/>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qFormat/>
    <w:rsid w:val="00DD1715"/>
    <w:pPr>
      <w:keepNext/>
      <w:spacing w:before="240" w:after="60"/>
      <w:outlineLvl w:val="2"/>
    </w:pPr>
    <w:rPr>
      <w:rFonts w:cs="Arial"/>
      <w:b/>
      <w:bCs/>
      <w:sz w:val="26"/>
      <w:szCs w:val="26"/>
    </w:rPr>
  </w:style>
  <w:style w:type="paragraph" w:styleId="Heading4">
    <w:name w:val="heading 4"/>
    <w:basedOn w:val="Normal"/>
    <w:next w:val="Normal"/>
    <w:link w:val="Heading4Char"/>
    <w:uiPriority w:val="9"/>
    <w:qFormat/>
    <w:rsid w:val="00DD1715"/>
    <w:pPr>
      <w:keepNext/>
      <w:spacing w:before="240" w:after="60"/>
      <w:outlineLvl w:val="3"/>
    </w:pPr>
    <w:rPr>
      <w:b/>
      <w:bCs/>
      <w:sz w:val="28"/>
      <w:szCs w:val="28"/>
    </w:rPr>
  </w:style>
  <w:style w:type="paragraph" w:styleId="Heading5">
    <w:name w:val="heading 5"/>
    <w:basedOn w:val="Normal"/>
    <w:next w:val="Normal"/>
    <w:link w:val="Heading5Char"/>
    <w:uiPriority w:val="9"/>
    <w:qFormat/>
    <w:rsid w:val="00DD1715"/>
    <w:pPr>
      <w:spacing w:before="240" w:after="60"/>
      <w:outlineLvl w:val="4"/>
    </w:pPr>
    <w:rPr>
      <w:b/>
      <w:bCs/>
      <w:i/>
      <w:iCs/>
      <w:sz w:val="26"/>
      <w:szCs w:val="26"/>
    </w:rPr>
  </w:style>
  <w:style w:type="paragraph" w:styleId="Heading6">
    <w:name w:val="heading 6"/>
    <w:basedOn w:val="Normal"/>
    <w:next w:val="Normal"/>
    <w:link w:val="Heading6Char"/>
    <w:uiPriority w:val="9"/>
    <w:qFormat/>
    <w:rsid w:val="00DD1715"/>
    <w:pPr>
      <w:spacing w:before="240" w:after="60"/>
      <w:outlineLvl w:val="5"/>
    </w:pPr>
    <w:rPr>
      <w:b/>
      <w:bCs/>
      <w:sz w:val="22"/>
      <w:szCs w:val="22"/>
    </w:rPr>
  </w:style>
  <w:style w:type="paragraph" w:styleId="Heading7">
    <w:name w:val="heading 7"/>
    <w:basedOn w:val="Normal"/>
    <w:next w:val="Normal"/>
    <w:link w:val="Heading7Char"/>
    <w:uiPriority w:val="9"/>
    <w:qFormat/>
    <w:rsid w:val="00DD1715"/>
    <w:pPr>
      <w:spacing w:before="240" w:after="60"/>
      <w:outlineLvl w:val="6"/>
    </w:pPr>
    <w:rPr>
      <w:szCs w:val="24"/>
    </w:rPr>
  </w:style>
  <w:style w:type="paragraph" w:styleId="Heading8">
    <w:name w:val="heading 8"/>
    <w:basedOn w:val="Normal"/>
    <w:next w:val="Normal"/>
    <w:link w:val="Heading8Char"/>
    <w:uiPriority w:val="9"/>
    <w:qFormat/>
    <w:rsid w:val="00DD1715"/>
    <w:pPr>
      <w:keepNext/>
      <w:shd w:val="pct5" w:color="auto" w:fill="FFFFFF"/>
      <w:jc w:val="both"/>
      <w:outlineLvl w:val="7"/>
    </w:pPr>
    <w:rPr>
      <w:sz w:val="28"/>
    </w:rPr>
  </w:style>
  <w:style w:type="paragraph" w:styleId="Heading9">
    <w:name w:val="heading 9"/>
    <w:basedOn w:val="Normal"/>
    <w:next w:val="Normal"/>
    <w:link w:val="Heading9Char"/>
    <w:uiPriority w:val="9"/>
    <w:qFormat/>
    <w:rsid w:val="00DD1715"/>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F209F"/>
    <w:rPr>
      <w:rFonts w:ascii="Cambria" w:eastAsia="Times New Roman" w:hAnsi="Cambria" w:cs="Times New Roman"/>
      <w:b/>
      <w:bCs/>
      <w:kern w:val="32"/>
      <w:sz w:val="32"/>
      <w:szCs w:val="32"/>
    </w:rPr>
  </w:style>
  <w:style w:type="character" w:customStyle="1" w:styleId="Heading2Char">
    <w:name w:val="Heading 2 Char"/>
    <w:link w:val="Heading2"/>
    <w:uiPriority w:val="9"/>
    <w:rsid w:val="006F209F"/>
    <w:rPr>
      <w:rFonts w:ascii="Cambria" w:eastAsia="Times New Roman" w:hAnsi="Cambria" w:cs="Times New Roman"/>
      <w:b/>
      <w:bCs/>
      <w:i/>
      <w:iCs/>
      <w:sz w:val="28"/>
      <w:szCs w:val="28"/>
    </w:rPr>
  </w:style>
  <w:style w:type="character" w:customStyle="1" w:styleId="Heading3Char">
    <w:name w:val="Heading 3 Char"/>
    <w:link w:val="Heading3"/>
    <w:uiPriority w:val="9"/>
    <w:rsid w:val="006F209F"/>
    <w:rPr>
      <w:rFonts w:ascii="Cambria" w:eastAsia="Times New Roman" w:hAnsi="Cambria" w:cs="Times New Roman"/>
      <w:b/>
      <w:bCs/>
      <w:sz w:val="26"/>
      <w:szCs w:val="26"/>
    </w:rPr>
  </w:style>
  <w:style w:type="character" w:customStyle="1" w:styleId="Heading4Char">
    <w:name w:val="Heading 4 Char"/>
    <w:link w:val="Heading4"/>
    <w:uiPriority w:val="9"/>
    <w:semiHidden/>
    <w:rsid w:val="006F209F"/>
    <w:rPr>
      <w:rFonts w:ascii="Calibri" w:eastAsia="Times New Roman" w:hAnsi="Calibri" w:cs="Times New Roman"/>
      <w:b/>
      <w:bCs/>
      <w:sz w:val="28"/>
      <w:szCs w:val="28"/>
    </w:rPr>
  </w:style>
  <w:style w:type="character" w:customStyle="1" w:styleId="Heading5Char">
    <w:name w:val="Heading 5 Char"/>
    <w:link w:val="Heading5"/>
    <w:uiPriority w:val="9"/>
    <w:rsid w:val="006F209F"/>
    <w:rPr>
      <w:rFonts w:ascii="Calibri" w:eastAsia="Times New Roman" w:hAnsi="Calibri" w:cs="Times New Roman"/>
      <w:b/>
      <w:bCs/>
      <w:i/>
      <w:iCs/>
      <w:sz w:val="26"/>
      <w:szCs w:val="26"/>
    </w:rPr>
  </w:style>
  <w:style w:type="character" w:customStyle="1" w:styleId="Heading6Char">
    <w:name w:val="Heading 6 Char"/>
    <w:link w:val="Heading6"/>
    <w:uiPriority w:val="9"/>
    <w:rsid w:val="006F209F"/>
    <w:rPr>
      <w:rFonts w:ascii="Calibri" w:eastAsia="Times New Roman" w:hAnsi="Calibri" w:cs="Times New Roman"/>
      <w:b/>
      <w:bCs/>
      <w:sz w:val="22"/>
      <w:szCs w:val="22"/>
    </w:rPr>
  </w:style>
  <w:style w:type="character" w:customStyle="1" w:styleId="Heading7Char">
    <w:name w:val="Heading 7 Char"/>
    <w:link w:val="Heading7"/>
    <w:uiPriority w:val="9"/>
    <w:rsid w:val="006F209F"/>
    <w:rPr>
      <w:rFonts w:ascii="Calibri" w:eastAsia="Times New Roman" w:hAnsi="Calibri" w:cs="Times New Roman"/>
      <w:sz w:val="24"/>
      <w:szCs w:val="24"/>
    </w:rPr>
  </w:style>
  <w:style w:type="character" w:customStyle="1" w:styleId="Heading8Char">
    <w:name w:val="Heading 8 Char"/>
    <w:link w:val="Heading8"/>
    <w:uiPriority w:val="9"/>
    <w:rsid w:val="006F209F"/>
    <w:rPr>
      <w:rFonts w:ascii="Calibri" w:eastAsia="Times New Roman" w:hAnsi="Calibri" w:cs="Times New Roman"/>
      <w:i/>
      <w:iCs/>
      <w:sz w:val="24"/>
      <w:szCs w:val="24"/>
    </w:rPr>
  </w:style>
  <w:style w:type="character" w:customStyle="1" w:styleId="Heading9Char">
    <w:name w:val="Heading 9 Char"/>
    <w:link w:val="Heading9"/>
    <w:uiPriority w:val="9"/>
    <w:rsid w:val="006F209F"/>
    <w:rPr>
      <w:rFonts w:ascii="Cambria" w:eastAsia="Times New Roman" w:hAnsi="Cambria" w:cs="Times New Roman"/>
      <w:sz w:val="22"/>
      <w:szCs w:val="22"/>
    </w:rPr>
  </w:style>
  <w:style w:type="character" w:styleId="Hyperlink">
    <w:name w:val="Hyperlink"/>
    <w:uiPriority w:val="99"/>
    <w:rsid w:val="00FD2767"/>
    <w:rPr>
      <w:rFonts w:cs="Times New Roman"/>
      <w:color w:val="0000FF"/>
      <w:u w:val="single"/>
    </w:rPr>
  </w:style>
  <w:style w:type="paragraph" w:styleId="Header">
    <w:name w:val="header"/>
    <w:aliases w:val="Header Char1,Header Char Char,Header Char Char Char Char,Header Char Char1 Char,Header Char Char Char1,Header Char Char2"/>
    <w:basedOn w:val="Normal"/>
    <w:link w:val="HeaderChar"/>
    <w:rsid w:val="00FD2767"/>
    <w:pPr>
      <w:tabs>
        <w:tab w:val="center" w:pos="4320"/>
        <w:tab w:val="right" w:pos="8640"/>
      </w:tabs>
    </w:pPr>
  </w:style>
  <w:style w:type="character" w:customStyle="1" w:styleId="HeaderChar">
    <w:name w:val="Header Char"/>
    <w:aliases w:val="Header Char1 Char,Header Char Char Char,Header Char Char Char Char Char,Header Char Char1 Char Char,Header Char Char Char1 Char,Header Char Char2 Char"/>
    <w:link w:val="Header"/>
    <w:rsid w:val="006F209F"/>
    <w:rPr>
      <w:sz w:val="24"/>
    </w:rPr>
  </w:style>
  <w:style w:type="paragraph" w:styleId="Footer">
    <w:name w:val="footer"/>
    <w:basedOn w:val="Normal"/>
    <w:link w:val="FooterChar"/>
    <w:uiPriority w:val="99"/>
    <w:rsid w:val="00FD2767"/>
    <w:pPr>
      <w:tabs>
        <w:tab w:val="center" w:pos="4320"/>
        <w:tab w:val="right" w:pos="8640"/>
      </w:tabs>
    </w:pPr>
  </w:style>
  <w:style w:type="character" w:customStyle="1" w:styleId="FooterChar">
    <w:name w:val="Footer Char"/>
    <w:link w:val="Footer"/>
    <w:uiPriority w:val="99"/>
    <w:rsid w:val="006F209F"/>
    <w:rPr>
      <w:sz w:val="24"/>
    </w:rPr>
  </w:style>
  <w:style w:type="paragraph" w:styleId="BodyText">
    <w:name w:val="Body Text"/>
    <w:basedOn w:val="Normal"/>
    <w:link w:val="BodyTextChar"/>
    <w:rsid w:val="00FD2767"/>
    <w:pPr>
      <w:jc w:val="both"/>
    </w:pPr>
  </w:style>
  <w:style w:type="character" w:customStyle="1" w:styleId="BodyTextChar">
    <w:name w:val="Body Text Char"/>
    <w:link w:val="BodyText"/>
    <w:rsid w:val="006F209F"/>
    <w:rPr>
      <w:sz w:val="24"/>
    </w:rPr>
  </w:style>
  <w:style w:type="character" w:styleId="PageNumber">
    <w:name w:val="page number"/>
    <w:uiPriority w:val="99"/>
    <w:rsid w:val="00FD2767"/>
    <w:rPr>
      <w:rFonts w:cs="Times New Roman"/>
    </w:rPr>
  </w:style>
  <w:style w:type="paragraph" w:styleId="CommentText">
    <w:name w:val="annotation text"/>
    <w:basedOn w:val="Normal"/>
    <w:link w:val="CommentTextChar"/>
    <w:uiPriority w:val="99"/>
    <w:semiHidden/>
    <w:rsid w:val="00FD2767"/>
    <w:rPr>
      <w:sz w:val="20"/>
    </w:rPr>
  </w:style>
  <w:style w:type="character" w:customStyle="1" w:styleId="CommentTextChar">
    <w:name w:val="Comment Text Char"/>
    <w:basedOn w:val="DefaultParagraphFont"/>
    <w:link w:val="CommentText"/>
    <w:uiPriority w:val="99"/>
    <w:semiHidden/>
    <w:rsid w:val="006F209F"/>
  </w:style>
  <w:style w:type="character" w:styleId="CommentReference">
    <w:name w:val="annotation reference"/>
    <w:uiPriority w:val="99"/>
    <w:semiHidden/>
    <w:rsid w:val="00FD2767"/>
    <w:rPr>
      <w:rFonts w:cs="Times New Roman"/>
      <w:sz w:val="16"/>
      <w:szCs w:val="16"/>
    </w:rPr>
  </w:style>
  <w:style w:type="paragraph" w:styleId="BalloonText">
    <w:name w:val="Balloon Text"/>
    <w:basedOn w:val="Normal"/>
    <w:link w:val="BalloonTextChar"/>
    <w:uiPriority w:val="99"/>
    <w:semiHidden/>
    <w:rsid w:val="00FD2767"/>
    <w:rPr>
      <w:rFonts w:ascii="Tahoma" w:hAnsi="Tahoma" w:cs="Tahoma"/>
      <w:sz w:val="16"/>
      <w:szCs w:val="16"/>
    </w:rPr>
  </w:style>
  <w:style w:type="character" w:customStyle="1" w:styleId="BalloonTextChar">
    <w:name w:val="Balloon Text Char"/>
    <w:link w:val="BalloonText"/>
    <w:uiPriority w:val="99"/>
    <w:semiHidden/>
    <w:rsid w:val="006F209F"/>
    <w:rPr>
      <w:sz w:val="0"/>
      <w:szCs w:val="0"/>
    </w:rPr>
  </w:style>
  <w:style w:type="paragraph" w:styleId="DocumentMap">
    <w:name w:val="Document Map"/>
    <w:basedOn w:val="Normal"/>
    <w:link w:val="DocumentMapChar"/>
    <w:uiPriority w:val="99"/>
    <w:semiHidden/>
    <w:rsid w:val="00FD2767"/>
    <w:pPr>
      <w:shd w:val="clear" w:color="auto" w:fill="000080"/>
    </w:pPr>
    <w:rPr>
      <w:rFonts w:ascii="Tahoma" w:hAnsi="Tahoma" w:cs="Tahoma"/>
    </w:rPr>
  </w:style>
  <w:style w:type="character" w:customStyle="1" w:styleId="DocumentMapChar">
    <w:name w:val="Document Map Char"/>
    <w:link w:val="DocumentMap"/>
    <w:uiPriority w:val="99"/>
    <w:semiHidden/>
    <w:rsid w:val="006F209F"/>
    <w:rPr>
      <w:sz w:val="0"/>
      <w:szCs w:val="0"/>
    </w:rPr>
  </w:style>
  <w:style w:type="table" w:styleId="TableGrid">
    <w:name w:val="Table Grid"/>
    <w:basedOn w:val="TableNormal"/>
    <w:uiPriority w:val="5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rFonts w:cs="Times New Roman"/>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character" w:customStyle="1" w:styleId="CommentSubjectChar">
    <w:name w:val="Comment Subject Char"/>
    <w:link w:val="CommentSubject"/>
    <w:uiPriority w:val="99"/>
    <w:semiHidden/>
    <w:rsid w:val="006F209F"/>
    <w:rPr>
      <w:b/>
      <w:bCs/>
    </w:rPr>
  </w:style>
  <w:style w:type="paragraph" w:styleId="NormalWeb">
    <w:name w:val="Normal (Web)"/>
    <w:basedOn w:val="Normal"/>
    <w:uiPriority w:val="99"/>
    <w:rsid w:val="003B1450"/>
    <w:pPr>
      <w:spacing w:after="240"/>
    </w:pPr>
    <w:rPr>
      <w:rFonts w:ascii="Verdana" w:hAnsi="Verdana"/>
      <w:sz w:val="25"/>
      <w:szCs w:val="25"/>
    </w:rPr>
  </w:style>
  <w:style w:type="character" w:styleId="Emphasis">
    <w:name w:val="Emphasis"/>
    <w:uiPriority w:val="20"/>
    <w:qFormat/>
    <w:rsid w:val="003B1450"/>
    <w:rPr>
      <w:rFonts w:cs="Times New Roman"/>
      <w:i/>
      <w:iCs/>
    </w:rPr>
  </w:style>
  <w:style w:type="character" w:styleId="Strong">
    <w:name w:val="Strong"/>
    <w:uiPriority w:val="22"/>
    <w:qFormat/>
    <w:rsid w:val="00071117"/>
    <w:rPr>
      <w:rFonts w:cs="Times New Roman"/>
      <w:b/>
      <w:bCs/>
    </w:rPr>
  </w:style>
  <w:style w:type="paragraph" w:customStyle="1" w:styleId="1lynda">
    <w:name w:val="1lynda"/>
    <w:basedOn w:val="Normal"/>
    <w:rsid w:val="00E62415"/>
  </w:style>
  <w:style w:type="paragraph" w:styleId="BodyTextIndent">
    <w:name w:val="Body Text Indent"/>
    <w:basedOn w:val="Normal"/>
    <w:link w:val="BodyTextIndentChar"/>
    <w:uiPriority w:val="99"/>
    <w:rsid w:val="00DD1715"/>
    <w:pPr>
      <w:ind w:left="720"/>
      <w:jc w:val="both"/>
    </w:pPr>
    <w:rPr>
      <w:b/>
      <w:i/>
    </w:rPr>
  </w:style>
  <w:style w:type="character" w:customStyle="1" w:styleId="BodyTextIndentChar">
    <w:name w:val="Body Text Indent Char"/>
    <w:link w:val="BodyTextIndent"/>
    <w:uiPriority w:val="99"/>
    <w:rsid w:val="006F209F"/>
    <w:rPr>
      <w:sz w:val="24"/>
    </w:rPr>
  </w:style>
  <w:style w:type="paragraph" w:styleId="BodyText2">
    <w:name w:val="Body Text 2"/>
    <w:basedOn w:val="Normal"/>
    <w:link w:val="BodyText2Char"/>
    <w:uiPriority w:val="99"/>
    <w:rsid w:val="00DD1715"/>
    <w:rPr>
      <w:b/>
      <w:i/>
    </w:rPr>
  </w:style>
  <w:style w:type="character" w:customStyle="1" w:styleId="BodyText2Char">
    <w:name w:val="Body Text 2 Char"/>
    <w:link w:val="BodyText2"/>
    <w:uiPriority w:val="99"/>
    <w:rsid w:val="006F209F"/>
    <w:rPr>
      <w:sz w:val="24"/>
    </w:rPr>
  </w:style>
  <w:style w:type="paragraph" w:styleId="BodyText3">
    <w:name w:val="Body Text 3"/>
    <w:basedOn w:val="Normal"/>
    <w:link w:val="BodyText3Char"/>
    <w:uiPriority w:val="99"/>
    <w:rsid w:val="00DD1715"/>
    <w:pPr>
      <w:ind w:right="990"/>
      <w:jc w:val="both"/>
    </w:pPr>
    <w:rPr>
      <w:noProof/>
    </w:rPr>
  </w:style>
  <w:style w:type="character" w:customStyle="1" w:styleId="BodyText3Char">
    <w:name w:val="Body Text 3 Char"/>
    <w:link w:val="BodyText3"/>
    <w:uiPriority w:val="99"/>
    <w:rsid w:val="006F209F"/>
    <w:rPr>
      <w:sz w:val="16"/>
      <w:szCs w:val="16"/>
    </w:rPr>
  </w:style>
  <w:style w:type="paragraph" w:styleId="BodyTextIndent2">
    <w:name w:val="Body Text Indent 2"/>
    <w:basedOn w:val="Normal"/>
    <w:link w:val="BodyTextIndent2Char"/>
    <w:uiPriority w:val="99"/>
    <w:rsid w:val="00DD1715"/>
    <w:pPr>
      <w:ind w:left="720"/>
      <w:jc w:val="both"/>
    </w:pPr>
  </w:style>
  <w:style w:type="character" w:customStyle="1" w:styleId="BodyTextIndent2Char">
    <w:name w:val="Body Text Indent 2 Char"/>
    <w:link w:val="BodyTextIndent2"/>
    <w:uiPriority w:val="99"/>
    <w:rsid w:val="006F209F"/>
    <w:rPr>
      <w:sz w:val="24"/>
    </w:rPr>
  </w:style>
  <w:style w:type="paragraph" w:styleId="BodyTextIndent3">
    <w:name w:val="Body Text Indent 3"/>
    <w:basedOn w:val="Normal"/>
    <w:link w:val="BodyTextIndent3Char"/>
    <w:uiPriority w:val="99"/>
    <w:rsid w:val="00DD1715"/>
    <w:pPr>
      <w:ind w:left="360"/>
      <w:jc w:val="both"/>
    </w:pPr>
    <w:rPr>
      <w:b/>
      <w:i/>
      <w:noProof/>
    </w:rPr>
  </w:style>
  <w:style w:type="character" w:customStyle="1" w:styleId="BodyTextIndent3Char">
    <w:name w:val="Body Text Indent 3 Char"/>
    <w:link w:val="BodyTextIndent3"/>
    <w:uiPriority w:val="99"/>
    <w:rsid w:val="006F209F"/>
    <w:rPr>
      <w:sz w:val="16"/>
      <w:szCs w:val="16"/>
    </w:rPr>
  </w:style>
  <w:style w:type="paragraph" w:styleId="BlockText">
    <w:name w:val="Block Text"/>
    <w:basedOn w:val="Normal"/>
    <w:rsid w:val="00DD1715"/>
    <w:pPr>
      <w:ind w:left="1080" w:right="360"/>
      <w:jc w:val="both"/>
    </w:pPr>
    <w:rPr>
      <w:color w:val="000000"/>
    </w:rPr>
  </w:style>
  <w:style w:type="paragraph" w:customStyle="1" w:styleId="CM8">
    <w:name w:val="CM8"/>
    <w:basedOn w:val="Normal"/>
    <w:next w:val="Normal"/>
    <w:rsid w:val="00DD1715"/>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DD1715"/>
    <w:pPr>
      <w:spacing w:line="203" w:lineRule="atLeast"/>
    </w:pPr>
    <w:rPr>
      <w:rFonts w:ascii="New Century Schlbk" w:hAnsi="New Century Schlbk" w:cs="Times New Roman"/>
      <w:color w:val="auto"/>
    </w:rPr>
  </w:style>
  <w:style w:type="paragraph" w:customStyle="1" w:styleId="CM56">
    <w:name w:val="CM56"/>
    <w:basedOn w:val="Default"/>
    <w:next w:val="Default"/>
    <w:rsid w:val="00DD1715"/>
    <w:pPr>
      <w:spacing w:after="203"/>
    </w:pPr>
    <w:rPr>
      <w:rFonts w:ascii="New Century Schlbk" w:hAnsi="New Century Schlbk" w:cs="Times New Roman"/>
      <w:color w:val="auto"/>
    </w:rPr>
  </w:style>
  <w:style w:type="paragraph" w:customStyle="1" w:styleId="CM12">
    <w:name w:val="CM12"/>
    <w:basedOn w:val="Default"/>
    <w:next w:val="Default"/>
    <w:rsid w:val="00DD1715"/>
    <w:pPr>
      <w:spacing w:line="203" w:lineRule="atLeast"/>
    </w:pPr>
    <w:rPr>
      <w:rFonts w:ascii="New Century Schlbk" w:hAnsi="New Century Schlbk" w:cs="Times New Roman"/>
      <w:color w:val="auto"/>
    </w:rPr>
  </w:style>
  <w:style w:type="paragraph" w:customStyle="1" w:styleId="CM14">
    <w:name w:val="CM14"/>
    <w:basedOn w:val="Default"/>
    <w:next w:val="Default"/>
    <w:rsid w:val="00DD1715"/>
    <w:pPr>
      <w:spacing w:line="203" w:lineRule="atLeast"/>
    </w:pPr>
    <w:rPr>
      <w:rFonts w:ascii="New Century Schlbk" w:hAnsi="New Century Schlbk" w:cs="Times New Roman"/>
      <w:color w:val="auto"/>
    </w:rPr>
  </w:style>
  <w:style w:type="paragraph" w:customStyle="1" w:styleId="CM55">
    <w:name w:val="CM55"/>
    <w:basedOn w:val="Default"/>
    <w:next w:val="Default"/>
    <w:rsid w:val="00DD1715"/>
    <w:pPr>
      <w:spacing w:after="83"/>
    </w:pPr>
    <w:rPr>
      <w:rFonts w:ascii="New Century Schlbk" w:hAnsi="New Century Schlbk" w:cs="Times New Roman"/>
      <w:color w:val="auto"/>
    </w:rPr>
  </w:style>
  <w:style w:type="paragraph" w:customStyle="1" w:styleId="CM16">
    <w:name w:val="CM16"/>
    <w:basedOn w:val="Default"/>
    <w:next w:val="Default"/>
    <w:rsid w:val="00DD1715"/>
    <w:pPr>
      <w:spacing w:line="203" w:lineRule="atLeast"/>
    </w:pPr>
    <w:rPr>
      <w:rFonts w:ascii="New Century Schlbk" w:hAnsi="New Century Schlbk" w:cs="Times New Roman"/>
      <w:color w:val="auto"/>
    </w:rPr>
  </w:style>
  <w:style w:type="paragraph" w:customStyle="1" w:styleId="CM17">
    <w:name w:val="CM17"/>
    <w:basedOn w:val="Default"/>
    <w:next w:val="Default"/>
    <w:rsid w:val="00DD1715"/>
    <w:pPr>
      <w:spacing w:line="203" w:lineRule="atLeast"/>
    </w:pPr>
    <w:rPr>
      <w:rFonts w:ascii="New Century Schlbk" w:hAnsi="New Century Schlbk" w:cs="Times New Roman"/>
      <w:color w:val="auto"/>
    </w:rPr>
  </w:style>
  <w:style w:type="paragraph" w:customStyle="1" w:styleId="CM18">
    <w:name w:val="CM18"/>
    <w:basedOn w:val="Default"/>
    <w:next w:val="Default"/>
    <w:rsid w:val="00DD1715"/>
    <w:pPr>
      <w:spacing w:line="203" w:lineRule="atLeast"/>
    </w:pPr>
    <w:rPr>
      <w:rFonts w:ascii="New Century Schlbk" w:hAnsi="New Century Schlbk" w:cs="Times New Roman"/>
      <w:color w:val="auto"/>
    </w:rPr>
  </w:style>
  <w:style w:type="paragraph" w:customStyle="1" w:styleId="CM15">
    <w:name w:val="CM15"/>
    <w:basedOn w:val="Default"/>
    <w:next w:val="Default"/>
    <w:rsid w:val="00DD1715"/>
    <w:pPr>
      <w:spacing w:line="203" w:lineRule="atLeast"/>
    </w:pPr>
    <w:rPr>
      <w:rFonts w:ascii="New Century Schlbk" w:hAnsi="New Century Schlbk" w:cs="Times New Roman"/>
      <w:color w:val="auto"/>
    </w:rPr>
  </w:style>
  <w:style w:type="paragraph" w:customStyle="1" w:styleId="CM4">
    <w:name w:val="CM4"/>
    <w:basedOn w:val="Default"/>
    <w:next w:val="Default"/>
    <w:rsid w:val="00DD1715"/>
    <w:pPr>
      <w:spacing w:line="203" w:lineRule="atLeast"/>
    </w:pPr>
    <w:rPr>
      <w:rFonts w:ascii="New Century Schlbk" w:hAnsi="New Century Schlbk" w:cs="Times New Roman"/>
      <w:color w:val="auto"/>
    </w:rPr>
  </w:style>
  <w:style w:type="paragraph" w:customStyle="1" w:styleId="CM49">
    <w:name w:val="CM49"/>
    <w:basedOn w:val="Default"/>
    <w:next w:val="Default"/>
    <w:rsid w:val="00DD1715"/>
    <w:pPr>
      <w:spacing w:line="203" w:lineRule="atLeast"/>
    </w:pPr>
    <w:rPr>
      <w:rFonts w:ascii="New Century Schlbk" w:hAnsi="New Century Schlbk" w:cs="Times New Roman"/>
      <w:color w:val="auto"/>
    </w:rPr>
  </w:style>
  <w:style w:type="paragraph" w:styleId="Title">
    <w:name w:val="Title"/>
    <w:basedOn w:val="Normal"/>
    <w:link w:val="TitleChar"/>
    <w:qFormat/>
    <w:rsid w:val="00DD1715"/>
    <w:pPr>
      <w:jc w:val="center"/>
    </w:pPr>
    <w:rPr>
      <w:sz w:val="40"/>
    </w:rPr>
  </w:style>
  <w:style w:type="character" w:customStyle="1" w:styleId="TitleChar">
    <w:name w:val="Title Char"/>
    <w:link w:val="Title"/>
    <w:rsid w:val="006F209F"/>
    <w:rPr>
      <w:rFonts w:ascii="Cambria" w:eastAsia="Times New Roman" w:hAnsi="Cambria" w:cs="Times New Roman"/>
      <w:b/>
      <w:bCs/>
      <w:kern w:val="28"/>
      <w:sz w:val="32"/>
      <w:szCs w:val="32"/>
    </w:rPr>
  </w:style>
  <w:style w:type="paragraph" w:styleId="Caption">
    <w:name w:val="caption"/>
    <w:basedOn w:val="Normal"/>
    <w:next w:val="Normal"/>
    <w:qFormat/>
    <w:rsid w:val="00DD1715"/>
    <w:pPr>
      <w:jc w:val="center"/>
    </w:pPr>
    <w:rPr>
      <w:rFonts w:ascii="Tahoma" w:hAnsi="Tahoma"/>
      <w:b/>
    </w:rPr>
  </w:style>
  <w:style w:type="paragraph" w:styleId="ListParagraph">
    <w:name w:val="List Paragraph"/>
    <w:basedOn w:val="Normal"/>
    <w:link w:val="ListParagraphChar"/>
    <w:uiPriority w:val="34"/>
    <w:qFormat/>
    <w:rsid w:val="00A92B5E"/>
    <w:pPr>
      <w:ind w:left="720"/>
      <w:contextualSpacing/>
    </w:pPr>
  </w:style>
  <w:style w:type="paragraph" w:customStyle="1" w:styleId="CM1813">
    <w:name w:val="CM18+13"/>
    <w:basedOn w:val="Default"/>
    <w:next w:val="Default"/>
    <w:uiPriority w:val="99"/>
    <w:rsid w:val="007B17E9"/>
    <w:pPr>
      <w:spacing w:line="276" w:lineRule="atLeast"/>
    </w:pPr>
    <w:rPr>
      <w:rFonts w:ascii="Times New Roman" w:hAnsi="Times New Roman" w:cs="Times New Roman"/>
      <w:color w:val="auto"/>
    </w:rPr>
  </w:style>
  <w:style w:type="paragraph" w:styleId="Subtitle">
    <w:name w:val="Subtitle"/>
    <w:basedOn w:val="Normal"/>
    <w:next w:val="Normal"/>
    <w:link w:val="SubtitleChar"/>
    <w:qFormat/>
    <w:rsid w:val="00293E8E"/>
    <w:pPr>
      <w:spacing w:after="60"/>
      <w:outlineLvl w:val="1"/>
    </w:pPr>
    <w:rPr>
      <w:b/>
      <w:szCs w:val="24"/>
      <w:u w:val="single"/>
    </w:rPr>
  </w:style>
  <w:style w:type="character" w:customStyle="1" w:styleId="SubtitleChar">
    <w:name w:val="Subtitle Char"/>
    <w:link w:val="Subtitle"/>
    <w:rsid w:val="00293E8E"/>
    <w:rPr>
      <w:rFonts w:ascii="Arial" w:hAnsi="Arial"/>
      <w:b/>
      <w:sz w:val="24"/>
      <w:szCs w:val="24"/>
      <w:u w:val="single"/>
    </w:rPr>
  </w:style>
  <w:style w:type="character" w:customStyle="1" w:styleId="sectionnumber">
    <w:name w:val="sectionnumber"/>
    <w:rsid w:val="00293E8E"/>
  </w:style>
  <w:style w:type="character" w:customStyle="1" w:styleId="catchlinetext">
    <w:name w:val="catchlinetext"/>
    <w:rsid w:val="00293E8E"/>
  </w:style>
  <w:style w:type="character" w:customStyle="1" w:styleId="emdash">
    <w:name w:val="emdash"/>
    <w:rsid w:val="00293E8E"/>
  </w:style>
  <w:style w:type="character" w:customStyle="1" w:styleId="text">
    <w:name w:val="text"/>
    <w:rsid w:val="00293E8E"/>
  </w:style>
  <w:style w:type="table" w:customStyle="1" w:styleId="TableGrid1">
    <w:name w:val="Table Grid1"/>
    <w:basedOn w:val="TableNormal"/>
    <w:next w:val="TableGrid"/>
    <w:uiPriority w:val="59"/>
    <w:rsid w:val="00D70FA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4C79A6"/>
    <w:rPr>
      <w:rFonts w:ascii="Arial" w:hAnsi="Arial"/>
      <w:sz w:val="24"/>
    </w:rPr>
  </w:style>
  <w:style w:type="paragraph" w:styleId="NoSpacing">
    <w:name w:val="No Spacing"/>
    <w:link w:val="NoSpacingChar"/>
    <w:uiPriority w:val="1"/>
    <w:qFormat/>
    <w:rsid w:val="00E26BA3"/>
    <w:rPr>
      <w:rFonts w:ascii="Calibri" w:eastAsia="Calibri" w:hAnsi="Calibri"/>
      <w:sz w:val="22"/>
      <w:szCs w:val="22"/>
    </w:rPr>
  </w:style>
  <w:style w:type="character" w:customStyle="1" w:styleId="NoSpacingChar">
    <w:name w:val="No Spacing Char"/>
    <w:link w:val="NoSpacing"/>
    <w:uiPriority w:val="1"/>
    <w:locked/>
    <w:rsid w:val="0054633E"/>
    <w:rPr>
      <w:rFonts w:ascii="Calibri" w:eastAsia="Calibri" w:hAnsi="Calibri"/>
      <w:sz w:val="22"/>
      <w:szCs w:val="22"/>
    </w:rPr>
  </w:style>
  <w:style w:type="paragraph" w:customStyle="1" w:styleId="Level1">
    <w:name w:val="Level 1"/>
    <w:basedOn w:val="Normal"/>
    <w:rsid w:val="00992A38"/>
    <w:pPr>
      <w:widowControl w:val="0"/>
      <w:numPr>
        <w:numId w:val="36"/>
      </w:numPr>
      <w:autoSpaceDE w:val="0"/>
      <w:autoSpaceDN w:val="0"/>
      <w:adjustRightInd w:val="0"/>
      <w:outlineLvl w:val="0"/>
    </w:pPr>
    <w:rPr>
      <w:rFonts w:ascii="Times New Roman" w:hAnsi="Times New Roman"/>
      <w:sz w:val="20"/>
      <w:szCs w:val="24"/>
    </w:rPr>
  </w:style>
  <w:style w:type="paragraph" w:customStyle="1" w:styleId="gmail-msolistparagraph">
    <w:name w:val="gmail-msolistparagraph"/>
    <w:basedOn w:val="Normal"/>
    <w:rsid w:val="006B26D1"/>
    <w:pPr>
      <w:spacing w:before="100" w:beforeAutospacing="1" w:after="100" w:afterAutospacing="1"/>
    </w:pPr>
    <w:rPr>
      <w:rFonts w:ascii="Times New Roman" w:eastAsia="Calibri"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6216">
      <w:bodyDiv w:val="1"/>
      <w:marLeft w:val="0"/>
      <w:marRight w:val="0"/>
      <w:marTop w:val="0"/>
      <w:marBottom w:val="0"/>
      <w:divBdr>
        <w:top w:val="none" w:sz="0" w:space="0" w:color="auto"/>
        <w:left w:val="none" w:sz="0" w:space="0" w:color="auto"/>
        <w:bottom w:val="none" w:sz="0" w:space="0" w:color="auto"/>
        <w:right w:val="none" w:sz="0" w:space="0" w:color="auto"/>
      </w:divBdr>
    </w:div>
    <w:div w:id="160513243">
      <w:bodyDiv w:val="1"/>
      <w:marLeft w:val="0"/>
      <w:marRight w:val="0"/>
      <w:marTop w:val="0"/>
      <w:marBottom w:val="0"/>
      <w:divBdr>
        <w:top w:val="none" w:sz="0" w:space="0" w:color="auto"/>
        <w:left w:val="none" w:sz="0" w:space="0" w:color="auto"/>
        <w:bottom w:val="none" w:sz="0" w:space="0" w:color="auto"/>
        <w:right w:val="none" w:sz="0" w:space="0" w:color="auto"/>
      </w:divBdr>
    </w:div>
    <w:div w:id="226961485">
      <w:bodyDiv w:val="1"/>
      <w:marLeft w:val="0"/>
      <w:marRight w:val="0"/>
      <w:marTop w:val="0"/>
      <w:marBottom w:val="0"/>
      <w:divBdr>
        <w:top w:val="none" w:sz="0" w:space="0" w:color="auto"/>
        <w:left w:val="none" w:sz="0" w:space="0" w:color="auto"/>
        <w:bottom w:val="none" w:sz="0" w:space="0" w:color="auto"/>
        <w:right w:val="none" w:sz="0" w:space="0" w:color="auto"/>
      </w:divBdr>
    </w:div>
    <w:div w:id="298608760">
      <w:bodyDiv w:val="1"/>
      <w:marLeft w:val="0"/>
      <w:marRight w:val="0"/>
      <w:marTop w:val="0"/>
      <w:marBottom w:val="0"/>
      <w:divBdr>
        <w:top w:val="none" w:sz="0" w:space="0" w:color="auto"/>
        <w:left w:val="none" w:sz="0" w:space="0" w:color="auto"/>
        <w:bottom w:val="none" w:sz="0" w:space="0" w:color="auto"/>
        <w:right w:val="none" w:sz="0" w:space="0" w:color="auto"/>
      </w:divBdr>
    </w:div>
    <w:div w:id="301354456">
      <w:bodyDiv w:val="1"/>
      <w:marLeft w:val="0"/>
      <w:marRight w:val="0"/>
      <w:marTop w:val="0"/>
      <w:marBottom w:val="0"/>
      <w:divBdr>
        <w:top w:val="none" w:sz="0" w:space="0" w:color="auto"/>
        <w:left w:val="none" w:sz="0" w:space="0" w:color="auto"/>
        <w:bottom w:val="none" w:sz="0" w:space="0" w:color="auto"/>
        <w:right w:val="none" w:sz="0" w:space="0" w:color="auto"/>
      </w:divBdr>
    </w:div>
    <w:div w:id="434179837">
      <w:bodyDiv w:val="1"/>
      <w:marLeft w:val="0"/>
      <w:marRight w:val="0"/>
      <w:marTop w:val="0"/>
      <w:marBottom w:val="0"/>
      <w:divBdr>
        <w:top w:val="none" w:sz="0" w:space="0" w:color="auto"/>
        <w:left w:val="none" w:sz="0" w:space="0" w:color="auto"/>
        <w:bottom w:val="none" w:sz="0" w:space="0" w:color="auto"/>
        <w:right w:val="none" w:sz="0" w:space="0" w:color="auto"/>
      </w:divBdr>
    </w:div>
    <w:div w:id="439685935">
      <w:bodyDiv w:val="1"/>
      <w:marLeft w:val="0"/>
      <w:marRight w:val="0"/>
      <w:marTop w:val="0"/>
      <w:marBottom w:val="0"/>
      <w:divBdr>
        <w:top w:val="none" w:sz="0" w:space="0" w:color="auto"/>
        <w:left w:val="none" w:sz="0" w:space="0" w:color="auto"/>
        <w:bottom w:val="none" w:sz="0" w:space="0" w:color="auto"/>
        <w:right w:val="none" w:sz="0" w:space="0" w:color="auto"/>
      </w:divBdr>
    </w:div>
    <w:div w:id="559706358">
      <w:bodyDiv w:val="1"/>
      <w:marLeft w:val="0"/>
      <w:marRight w:val="0"/>
      <w:marTop w:val="0"/>
      <w:marBottom w:val="0"/>
      <w:divBdr>
        <w:top w:val="none" w:sz="0" w:space="0" w:color="auto"/>
        <w:left w:val="none" w:sz="0" w:space="0" w:color="auto"/>
        <w:bottom w:val="none" w:sz="0" w:space="0" w:color="auto"/>
        <w:right w:val="none" w:sz="0" w:space="0" w:color="auto"/>
      </w:divBdr>
    </w:div>
    <w:div w:id="660231356">
      <w:bodyDiv w:val="1"/>
      <w:marLeft w:val="0"/>
      <w:marRight w:val="0"/>
      <w:marTop w:val="0"/>
      <w:marBottom w:val="0"/>
      <w:divBdr>
        <w:top w:val="none" w:sz="0" w:space="0" w:color="auto"/>
        <w:left w:val="none" w:sz="0" w:space="0" w:color="auto"/>
        <w:bottom w:val="none" w:sz="0" w:space="0" w:color="auto"/>
        <w:right w:val="none" w:sz="0" w:space="0" w:color="auto"/>
      </w:divBdr>
    </w:div>
    <w:div w:id="701900531">
      <w:bodyDiv w:val="1"/>
      <w:marLeft w:val="0"/>
      <w:marRight w:val="0"/>
      <w:marTop w:val="0"/>
      <w:marBottom w:val="0"/>
      <w:divBdr>
        <w:top w:val="none" w:sz="0" w:space="0" w:color="auto"/>
        <w:left w:val="none" w:sz="0" w:space="0" w:color="auto"/>
        <w:bottom w:val="none" w:sz="0" w:space="0" w:color="auto"/>
        <w:right w:val="none" w:sz="0" w:space="0" w:color="auto"/>
      </w:divBdr>
    </w:div>
    <w:div w:id="704446729">
      <w:bodyDiv w:val="1"/>
      <w:marLeft w:val="0"/>
      <w:marRight w:val="0"/>
      <w:marTop w:val="0"/>
      <w:marBottom w:val="0"/>
      <w:divBdr>
        <w:top w:val="none" w:sz="0" w:space="0" w:color="auto"/>
        <w:left w:val="none" w:sz="0" w:space="0" w:color="auto"/>
        <w:bottom w:val="none" w:sz="0" w:space="0" w:color="auto"/>
        <w:right w:val="none" w:sz="0" w:space="0" w:color="auto"/>
      </w:divBdr>
    </w:div>
    <w:div w:id="712969205">
      <w:bodyDiv w:val="1"/>
      <w:marLeft w:val="0"/>
      <w:marRight w:val="0"/>
      <w:marTop w:val="0"/>
      <w:marBottom w:val="0"/>
      <w:divBdr>
        <w:top w:val="none" w:sz="0" w:space="0" w:color="auto"/>
        <w:left w:val="none" w:sz="0" w:space="0" w:color="auto"/>
        <w:bottom w:val="none" w:sz="0" w:space="0" w:color="auto"/>
        <w:right w:val="none" w:sz="0" w:space="0" w:color="auto"/>
      </w:divBdr>
    </w:div>
    <w:div w:id="734397762">
      <w:bodyDiv w:val="1"/>
      <w:marLeft w:val="0"/>
      <w:marRight w:val="0"/>
      <w:marTop w:val="0"/>
      <w:marBottom w:val="0"/>
      <w:divBdr>
        <w:top w:val="none" w:sz="0" w:space="0" w:color="auto"/>
        <w:left w:val="none" w:sz="0" w:space="0" w:color="auto"/>
        <w:bottom w:val="none" w:sz="0" w:space="0" w:color="auto"/>
        <w:right w:val="none" w:sz="0" w:space="0" w:color="auto"/>
      </w:divBdr>
    </w:div>
    <w:div w:id="756945321">
      <w:bodyDiv w:val="1"/>
      <w:marLeft w:val="0"/>
      <w:marRight w:val="0"/>
      <w:marTop w:val="0"/>
      <w:marBottom w:val="0"/>
      <w:divBdr>
        <w:top w:val="none" w:sz="0" w:space="0" w:color="auto"/>
        <w:left w:val="none" w:sz="0" w:space="0" w:color="auto"/>
        <w:bottom w:val="none" w:sz="0" w:space="0" w:color="auto"/>
        <w:right w:val="none" w:sz="0" w:space="0" w:color="auto"/>
      </w:divBdr>
    </w:div>
    <w:div w:id="817965652">
      <w:bodyDiv w:val="1"/>
      <w:marLeft w:val="0"/>
      <w:marRight w:val="0"/>
      <w:marTop w:val="0"/>
      <w:marBottom w:val="0"/>
      <w:divBdr>
        <w:top w:val="none" w:sz="0" w:space="0" w:color="auto"/>
        <w:left w:val="none" w:sz="0" w:space="0" w:color="auto"/>
        <w:bottom w:val="none" w:sz="0" w:space="0" w:color="auto"/>
        <w:right w:val="none" w:sz="0" w:space="0" w:color="auto"/>
      </w:divBdr>
    </w:div>
    <w:div w:id="857156559">
      <w:bodyDiv w:val="1"/>
      <w:marLeft w:val="0"/>
      <w:marRight w:val="0"/>
      <w:marTop w:val="0"/>
      <w:marBottom w:val="0"/>
      <w:divBdr>
        <w:top w:val="none" w:sz="0" w:space="0" w:color="auto"/>
        <w:left w:val="none" w:sz="0" w:space="0" w:color="auto"/>
        <w:bottom w:val="none" w:sz="0" w:space="0" w:color="auto"/>
        <w:right w:val="none" w:sz="0" w:space="0" w:color="auto"/>
      </w:divBdr>
    </w:div>
    <w:div w:id="878931029">
      <w:bodyDiv w:val="1"/>
      <w:marLeft w:val="0"/>
      <w:marRight w:val="0"/>
      <w:marTop w:val="0"/>
      <w:marBottom w:val="0"/>
      <w:divBdr>
        <w:top w:val="none" w:sz="0" w:space="0" w:color="auto"/>
        <w:left w:val="none" w:sz="0" w:space="0" w:color="auto"/>
        <w:bottom w:val="none" w:sz="0" w:space="0" w:color="auto"/>
        <w:right w:val="none" w:sz="0" w:space="0" w:color="auto"/>
      </w:divBdr>
    </w:div>
    <w:div w:id="990518971">
      <w:marLeft w:val="0"/>
      <w:marRight w:val="0"/>
      <w:marTop w:val="0"/>
      <w:marBottom w:val="0"/>
      <w:divBdr>
        <w:top w:val="none" w:sz="0" w:space="0" w:color="auto"/>
        <w:left w:val="none" w:sz="0" w:space="0" w:color="auto"/>
        <w:bottom w:val="none" w:sz="0" w:space="0" w:color="auto"/>
        <w:right w:val="none" w:sz="0" w:space="0" w:color="auto"/>
      </w:divBdr>
    </w:div>
    <w:div w:id="990518972">
      <w:marLeft w:val="0"/>
      <w:marRight w:val="0"/>
      <w:marTop w:val="0"/>
      <w:marBottom w:val="0"/>
      <w:divBdr>
        <w:top w:val="none" w:sz="0" w:space="0" w:color="auto"/>
        <w:left w:val="none" w:sz="0" w:space="0" w:color="auto"/>
        <w:bottom w:val="none" w:sz="0" w:space="0" w:color="auto"/>
        <w:right w:val="none" w:sz="0" w:space="0" w:color="auto"/>
      </w:divBdr>
    </w:div>
    <w:div w:id="990518973">
      <w:marLeft w:val="750"/>
      <w:marRight w:val="0"/>
      <w:marTop w:val="300"/>
      <w:marBottom w:val="0"/>
      <w:divBdr>
        <w:top w:val="none" w:sz="0" w:space="0" w:color="auto"/>
        <w:left w:val="none" w:sz="0" w:space="0" w:color="auto"/>
        <w:bottom w:val="none" w:sz="0" w:space="0" w:color="auto"/>
        <w:right w:val="none" w:sz="0" w:space="0" w:color="auto"/>
      </w:divBdr>
    </w:div>
    <w:div w:id="990518974">
      <w:marLeft w:val="750"/>
      <w:marRight w:val="0"/>
      <w:marTop w:val="300"/>
      <w:marBottom w:val="0"/>
      <w:divBdr>
        <w:top w:val="none" w:sz="0" w:space="0" w:color="auto"/>
        <w:left w:val="none" w:sz="0" w:space="0" w:color="auto"/>
        <w:bottom w:val="none" w:sz="0" w:space="0" w:color="auto"/>
        <w:right w:val="none" w:sz="0" w:space="0" w:color="auto"/>
      </w:divBdr>
    </w:div>
    <w:div w:id="990518976">
      <w:marLeft w:val="0"/>
      <w:marRight w:val="0"/>
      <w:marTop w:val="0"/>
      <w:marBottom w:val="0"/>
      <w:divBdr>
        <w:top w:val="none" w:sz="0" w:space="0" w:color="auto"/>
        <w:left w:val="none" w:sz="0" w:space="0" w:color="auto"/>
        <w:bottom w:val="none" w:sz="0" w:space="0" w:color="auto"/>
        <w:right w:val="none" w:sz="0" w:space="0" w:color="auto"/>
      </w:divBdr>
    </w:div>
    <w:div w:id="990518977">
      <w:marLeft w:val="0"/>
      <w:marRight w:val="0"/>
      <w:marTop w:val="0"/>
      <w:marBottom w:val="0"/>
      <w:divBdr>
        <w:top w:val="none" w:sz="0" w:space="0" w:color="auto"/>
        <w:left w:val="none" w:sz="0" w:space="0" w:color="auto"/>
        <w:bottom w:val="none" w:sz="0" w:space="0" w:color="auto"/>
        <w:right w:val="none" w:sz="0" w:space="0" w:color="auto"/>
      </w:divBdr>
    </w:div>
    <w:div w:id="990518980">
      <w:marLeft w:val="0"/>
      <w:marRight w:val="0"/>
      <w:marTop w:val="0"/>
      <w:marBottom w:val="0"/>
      <w:divBdr>
        <w:top w:val="none" w:sz="0" w:space="0" w:color="auto"/>
        <w:left w:val="none" w:sz="0" w:space="0" w:color="auto"/>
        <w:bottom w:val="none" w:sz="0" w:space="0" w:color="auto"/>
        <w:right w:val="none" w:sz="0" w:space="0" w:color="auto"/>
      </w:divBdr>
      <w:divsChild>
        <w:div w:id="990518975">
          <w:marLeft w:val="0"/>
          <w:marRight w:val="0"/>
          <w:marTop w:val="0"/>
          <w:marBottom w:val="0"/>
          <w:divBdr>
            <w:top w:val="none" w:sz="0" w:space="0" w:color="auto"/>
            <w:left w:val="none" w:sz="0" w:space="0" w:color="auto"/>
            <w:bottom w:val="none" w:sz="0" w:space="0" w:color="auto"/>
            <w:right w:val="none" w:sz="0" w:space="0" w:color="auto"/>
          </w:divBdr>
          <w:divsChild>
            <w:div w:id="99051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18982">
      <w:marLeft w:val="0"/>
      <w:marRight w:val="0"/>
      <w:marTop w:val="0"/>
      <w:marBottom w:val="0"/>
      <w:divBdr>
        <w:top w:val="none" w:sz="0" w:space="0" w:color="auto"/>
        <w:left w:val="none" w:sz="0" w:space="0" w:color="auto"/>
        <w:bottom w:val="none" w:sz="0" w:space="0" w:color="auto"/>
        <w:right w:val="none" w:sz="0" w:space="0" w:color="auto"/>
      </w:divBdr>
      <w:divsChild>
        <w:div w:id="990518981">
          <w:marLeft w:val="0"/>
          <w:marRight w:val="0"/>
          <w:marTop w:val="0"/>
          <w:marBottom w:val="0"/>
          <w:divBdr>
            <w:top w:val="none" w:sz="0" w:space="0" w:color="auto"/>
            <w:left w:val="none" w:sz="0" w:space="0" w:color="auto"/>
            <w:bottom w:val="none" w:sz="0" w:space="0" w:color="auto"/>
            <w:right w:val="none" w:sz="0" w:space="0" w:color="auto"/>
          </w:divBdr>
          <w:divsChild>
            <w:div w:id="99051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18983">
      <w:marLeft w:val="0"/>
      <w:marRight w:val="0"/>
      <w:marTop w:val="0"/>
      <w:marBottom w:val="0"/>
      <w:divBdr>
        <w:top w:val="none" w:sz="0" w:space="0" w:color="auto"/>
        <w:left w:val="none" w:sz="0" w:space="0" w:color="auto"/>
        <w:bottom w:val="none" w:sz="0" w:space="0" w:color="auto"/>
        <w:right w:val="none" w:sz="0" w:space="0" w:color="auto"/>
      </w:divBdr>
    </w:div>
    <w:div w:id="990518984">
      <w:marLeft w:val="750"/>
      <w:marRight w:val="0"/>
      <w:marTop w:val="300"/>
      <w:marBottom w:val="0"/>
      <w:divBdr>
        <w:top w:val="none" w:sz="0" w:space="0" w:color="auto"/>
        <w:left w:val="none" w:sz="0" w:space="0" w:color="auto"/>
        <w:bottom w:val="none" w:sz="0" w:space="0" w:color="auto"/>
        <w:right w:val="none" w:sz="0" w:space="0" w:color="auto"/>
      </w:divBdr>
    </w:div>
    <w:div w:id="990518985">
      <w:marLeft w:val="0"/>
      <w:marRight w:val="0"/>
      <w:marTop w:val="0"/>
      <w:marBottom w:val="0"/>
      <w:divBdr>
        <w:top w:val="none" w:sz="0" w:space="0" w:color="auto"/>
        <w:left w:val="none" w:sz="0" w:space="0" w:color="auto"/>
        <w:bottom w:val="none" w:sz="0" w:space="0" w:color="auto"/>
        <w:right w:val="none" w:sz="0" w:space="0" w:color="auto"/>
      </w:divBdr>
    </w:div>
    <w:div w:id="990518986">
      <w:marLeft w:val="0"/>
      <w:marRight w:val="0"/>
      <w:marTop w:val="0"/>
      <w:marBottom w:val="0"/>
      <w:divBdr>
        <w:top w:val="none" w:sz="0" w:space="0" w:color="auto"/>
        <w:left w:val="none" w:sz="0" w:space="0" w:color="auto"/>
        <w:bottom w:val="none" w:sz="0" w:space="0" w:color="auto"/>
        <w:right w:val="none" w:sz="0" w:space="0" w:color="auto"/>
      </w:divBdr>
      <w:divsChild>
        <w:div w:id="990518988">
          <w:marLeft w:val="0"/>
          <w:marRight w:val="0"/>
          <w:marTop w:val="0"/>
          <w:marBottom w:val="0"/>
          <w:divBdr>
            <w:top w:val="none" w:sz="0" w:space="0" w:color="auto"/>
            <w:left w:val="none" w:sz="0" w:space="0" w:color="auto"/>
            <w:bottom w:val="none" w:sz="0" w:space="0" w:color="auto"/>
            <w:right w:val="none" w:sz="0" w:space="0" w:color="auto"/>
          </w:divBdr>
          <w:divsChild>
            <w:div w:id="99051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18987">
      <w:marLeft w:val="0"/>
      <w:marRight w:val="0"/>
      <w:marTop w:val="0"/>
      <w:marBottom w:val="0"/>
      <w:divBdr>
        <w:top w:val="none" w:sz="0" w:space="0" w:color="auto"/>
        <w:left w:val="none" w:sz="0" w:space="0" w:color="auto"/>
        <w:bottom w:val="none" w:sz="0" w:space="0" w:color="auto"/>
        <w:right w:val="none" w:sz="0" w:space="0" w:color="auto"/>
      </w:divBdr>
    </w:div>
    <w:div w:id="990518989">
      <w:marLeft w:val="0"/>
      <w:marRight w:val="0"/>
      <w:marTop w:val="0"/>
      <w:marBottom w:val="0"/>
      <w:divBdr>
        <w:top w:val="none" w:sz="0" w:space="0" w:color="auto"/>
        <w:left w:val="none" w:sz="0" w:space="0" w:color="auto"/>
        <w:bottom w:val="none" w:sz="0" w:space="0" w:color="auto"/>
        <w:right w:val="none" w:sz="0" w:space="0" w:color="auto"/>
      </w:divBdr>
    </w:div>
    <w:div w:id="990518990">
      <w:marLeft w:val="0"/>
      <w:marRight w:val="0"/>
      <w:marTop w:val="0"/>
      <w:marBottom w:val="0"/>
      <w:divBdr>
        <w:top w:val="none" w:sz="0" w:space="0" w:color="auto"/>
        <w:left w:val="none" w:sz="0" w:space="0" w:color="auto"/>
        <w:bottom w:val="none" w:sz="0" w:space="0" w:color="auto"/>
        <w:right w:val="none" w:sz="0" w:space="0" w:color="auto"/>
      </w:divBdr>
    </w:div>
    <w:div w:id="1070731602">
      <w:bodyDiv w:val="1"/>
      <w:marLeft w:val="0"/>
      <w:marRight w:val="0"/>
      <w:marTop w:val="0"/>
      <w:marBottom w:val="0"/>
      <w:divBdr>
        <w:top w:val="none" w:sz="0" w:space="0" w:color="auto"/>
        <w:left w:val="none" w:sz="0" w:space="0" w:color="auto"/>
        <w:bottom w:val="none" w:sz="0" w:space="0" w:color="auto"/>
        <w:right w:val="none" w:sz="0" w:space="0" w:color="auto"/>
      </w:divBdr>
    </w:div>
    <w:div w:id="1132476514">
      <w:bodyDiv w:val="1"/>
      <w:marLeft w:val="0"/>
      <w:marRight w:val="0"/>
      <w:marTop w:val="0"/>
      <w:marBottom w:val="0"/>
      <w:divBdr>
        <w:top w:val="none" w:sz="0" w:space="0" w:color="auto"/>
        <w:left w:val="none" w:sz="0" w:space="0" w:color="auto"/>
        <w:bottom w:val="none" w:sz="0" w:space="0" w:color="auto"/>
        <w:right w:val="none" w:sz="0" w:space="0" w:color="auto"/>
      </w:divBdr>
    </w:div>
    <w:div w:id="1368261684">
      <w:bodyDiv w:val="1"/>
      <w:marLeft w:val="0"/>
      <w:marRight w:val="0"/>
      <w:marTop w:val="0"/>
      <w:marBottom w:val="0"/>
      <w:divBdr>
        <w:top w:val="none" w:sz="0" w:space="0" w:color="auto"/>
        <w:left w:val="none" w:sz="0" w:space="0" w:color="auto"/>
        <w:bottom w:val="none" w:sz="0" w:space="0" w:color="auto"/>
        <w:right w:val="none" w:sz="0" w:space="0" w:color="auto"/>
      </w:divBdr>
    </w:div>
    <w:div w:id="1475371740">
      <w:bodyDiv w:val="1"/>
      <w:marLeft w:val="0"/>
      <w:marRight w:val="0"/>
      <w:marTop w:val="0"/>
      <w:marBottom w:val="0"/>
      <w:divBdr>
        <w:top w:val="none" w:sz="0" w:space="0" w:color="auto"/>
        <w:left w:val="none" w:sz="0" w:space="0" w:color="auto"/>
        <w:bottom w:val="none" w:sz="0" w:space="0" w:color="auto"/>
        <w:right w:val="none" w:sz="0" w:space="0" w:color="auto"/>
      </w:divBdr>
    </w:div>
    <w:div w:id="1775397457">
      <w:bodyDiv w:val="1"/>
      <w:marLeft w:val="0"/>
      <w:marRight w:val="0"/>
      <w:marTop w:val="0"/>
      <w:marBottom w:val="0"/>
      <w:divBdr>
        <w:top w:val="none" w:sz="0" w:space="0" w:color="auto"/>
        <w:left w:val="none" w:sz="0" w:space="0" w:color="auto"/>
        <w:bottom w:val="none" w:sz="0" w:space="0" w:color="auto"/>
        <w:right w:val="none" w:sz="0" w:space="0" w:color="auto"/>
      </w:divBdr>
    </w:div>
    <w:div w:id="2045591205">
      <w:bodyDiv w:val="1"/>
      <w:marLeft w:val="0"/>
      <w:marRight w:val="0"/>
      <w:marTop w:val="0"/>
      <w:marBottom w:val="0"/>
      <w:divBdr>
        <w:top w:val="none" w:sz="0" w:space="0" w:color="auto"/>
        <w:left w:val="none" w:sz="0" w:space="0" w:color="auto"/>
        <w:bottom w:val="none" w:sz="0" w:space="0" w:color="auto"/>
        <w:right w:val="none" w:sz="0" w:space="0" w:color="auto"/>
      </w:divBdr>
    </w:div>
    <w:div w:id="210969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fo.gov/cofar" TargetMode="External"/><Relationship Id="rId18" Type="http://schemas.openxmlformats.org/officeDocument/2006/relationships/hyperlink" Target="http://www.fldoe.org/grants/greenbook/" TargetMode="External"/><Relationship Id="rId26" Type="http://schemas.openxmlformats.org/officeDocument/2006/relationships/hyperlink" Target="http://www.fldoe.org/finance/contracts-grants-procurement/grants-management/project-application-amendment-procedur.stml" TargetMode="External"/><Relationship Id="rId39" Type="http://schemas.openxmlformats.org/officeDocument/2006/relationships/hyperlink" Target="http://www.fldoe.org/finance/contracts-grants-procurement/grants-management/department-of-edu-grants-forms.stml" TargetMode="External"/><Relationship Id="rId21" Type="http://schemas.openxmlformats.org/officeDocument/2006/relationships/hyperlink" Target="http://www.ed.gov/fund/grant/apply/appforms/gepa427.pdf" TargetMode="External"/><Relationship Id="rId34" Type="http://schemas.openxmlformats.org/officeDocument/2006/relationships/hyperlink" Target="mailto:jrall@irsc.edu" TargetMode="External"/><Relationship Id="rId42" Type="http://schemas.openxmlformats.org/officeDocument/2006/relationships/header" Target="header4.xml"/><Relationship Id="rId47" Type="http://schemas.openxmlformats.org/officeDocument/2006/relationships/header" Target="header7.xml"/><Relationship Id="rId50" Type="http://schemas.openxmlformats.org/officeDocument/2006/relationships/header" Target="header10.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aula.Starling@fldoe.org" TargetMode="External"/><Relationship Id="rId17" Type="http://schemas.openxmlformats.org/officeDocument/2006/relationships/hyperlink" Target="https://www.federalregister.gov/articles/2013/12/26/2013-30465/uniform-administrative-requirements-cost-principles-and-audit-requirements-for-federal-awards" TargetMode="External"/><Relationship Id="rId25" Type="http://schemas.openxmlformats.org/officeDocument/2006/relationships/hyperlink" Target="http://www.fldoe.org/academics/career-adult-edu/compliance/" TargetMode="External"/><Relationship Id="rId33" Type="http://schemas.openxmlformats.org/officeDocument/2006/relationships/hyperlink" Target="mailto:kamatucc@irsc.edu" TargetMode="External"/><Relationship Id="rId38" Type="http://schemas.openxmlformats.org/officeDocument/2006/relationships/hyperlink" Target="http://www.fldoe.org/finance/contracts-grants-procurement/grants-management/department-of-edu-grants-forms.stml" TargetMode="External"/><Relationship Id="rId46" Type="http://schemas.openxmlformats.org/officeDocument/2006/relationships/hyperlink" Target="http://www.fldoe.org/academics/career-adult-edu/funding-opportunities/index.stml" TargetMode="External"/><Relationship Id="rId2" Type="http://schemas.openxmlformats.org/officeDocument/2006/relationships/numbering" Target="numbering.xml"/><Relationship Id="rId16" Type="http://schemas.openxmlformats.org/officeDocument/2006/relationships/hyperlink" Target="http://www.fldoe.org/finance/contracts-grants-procurement/grants-management/project-application-amendment-procedur.stml" TargetMode="External"/><Relationship Id="rId20" Type="http://schemas.openxmlformats.org/officeDocument/2006/relationships/hyperlink" Target="http://www.flgov.com/wp-content/uploads/orders/2011/11-116-suspend.pdf" TargetMode="External"/><Relationship Id="rId29" Type="http://schemas.openxmlformats.org/officeDocument/2006/relationships/header" Target="header1.xml"/><Relationship Id="rId41" Type="http://schemas.openxmlformats.org/officeDocument/2006/relationships/image" Target="media/image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cia.Maxwell@fldoe.org" TargetMode="External"/><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mailto:jrall@irsc.edu" TargetMode="External"/><Relationship Id="rId37" Type="http://schemas.openxmlformats.org/officeDocument/2006/relationships/hyperlink" Target="http://www.fldoe.org/academics/career-adult-edu/funding-opportunities/index.stml" TargetMode="External"/><Relationship Id="rId40" Type="http://schemas.openxmlformats.org/officeDocument/2006/relationships/hyperlink" Target="http://www.fldoe.org/finance/contracts-grants-procurement/grants-management/project-application-amendment-procedur.stml" TargetMode="External"/><Relationship Id="rId45" Type="http://schemas.openxmlformats.org/officeDocument/2006/relationships/header" Target="header6.xml"/><Relationship Id="rId53"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s://web01.fldoe.org/TrainingAssessment/SignOn/Home.aspx" TargetMode="External"/><Relationship Id="rId23" Type="http://schemas.openxmlformats.org/officeDocument/2006/relationships/hyperlink" Target="http://www.fldoe.org/academics/career-adult-edu/funding-opportunities/index.stml" TargetMode="External"/><Relationship Id="rId28" Type="http://schemas.openxmlformats.org/officeDocument/2006/relationships/hyperlink" Target="https://www.myfloridacfo.com/sitePages/services/flow.aspx?ut=Grant+Professionals" TargetMode="External"/><Relationship Id="rId36" Type="http://schemas.openxmlformats.org/officeDocument/2006/relationships/header" Target="header3.xml"/><Relationship Id="rId49" Type="http://schemas.openxmlformats.org/officeDocument/2006/relationships/header" Target="header9.xml"/><Relationship Id="rId10" Type="http://schemas.openxmlformats.org/officeDocument/2006/relationships/hyperlink" Target="https://www.cfda.gov/" TargetMode="External"/><Relationship Id="rId19" Type="http://schemas.openxmlformats.org/officeDocument/2006/relationships/hyperlink" Target="http://www.fldoe.org/academics/career-adult-edu/funding-opportunities" TargetMode="External"/><Relationship Id="rId31" Type="http://schemas.openxmlformats.org/officeDocument/2006/relationships/header" Target="header2.xml"/><Relationship Id="rId44" Type="http://schemas.openxmlformats.org/officeDocument/2006/relationships/footer" Target="footer2.xm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floridaliteracy.org/index.html" TargetMode="External"/><Relationship Id="rId14" Type="http://schemas.openxmlformats.org/officeDocument/2006/relationships/hyperlink" Target="http://www.fldoe.org/core/fileparse.php/5625/urlt/doe610.xls" TargetMode="External"/><Relationship Id="rId22" Type="http://schemas.openxmlformats.org/officeDocument/2006/relationships/hyperlink" Target="http://www.fldoe.org/policy/state-board-of-edu/strategic-plan.stml" TargetMode="External"/><Relationship Id="rId27" Type="http://schemas.openxmlformats.org/officeDocument/2006/relationships/hyperlink" Target="http://www.fldoe.org/academics/career-adult-edu/funding-opportunities/index.stml" TargetMode="External"/><Relationship Id="rId30" Type="http://schemas.openxmlformats.org/officeDocument/2006/relationships/footer" Target="footer1.xml"/><Relationship Id="rId35" Type="http://schemas.openxmlformats.org/officeDocument/2006/relationships/hyperlink" Target="mailto:kamatucc@irsc.edu" TargetMode="External"/><Relationship Id="rId43" Type="http://schemas.openxmlformats.org/officeDocument/2006/relationships/header" Target="header5.xml"/><Relationship Id="rId48" Type="http://schemas.openxmlformats.org/officeDocument/2006/relationships/header" Target="header8.xml"/><Relationship Id="rId8" Type="http://schemas.openxmlformats.org/officeDocument/2006/relationships/image" Target="media/image1.jpeg"/><Relationship Id="rId51" Type="http://schemas.openxmlformats.org/officeDocument/2006/relationships/header" Target="header1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4114A-FBBA-4821-8243-BAD6DDC1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37</Pages>
  <Words>10443</Words>
  <Characters>65738</Characters>
  <Application>Microsoft Office Word</Application>
  <DocSecurity>0</DocSecurity>
  <Lines>547</Lines>
  <Paragraphs>152</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76029</CharactersWithSpaces>
  <SharedDoc>false</SharedDoc>
  <HLinks>
    <vt:vector size="180" baseType="variant">
      <vt:variant>
        <vt:i4>5767174</vt:i4>
      </vt:variant>
      <vt:variant>
        <vt:i4>87</vt:i4>
      </vt:variant>
      <vt:variant>
        <vt:i4>0</vt:i4>
      </vt:variant>
      <vt:variant>
        <vt:i4>5</vt:i4>
      </vt:variant>
      <vt:variant>
        <vt:lpwstr>http://www.fldoe.org/academics/career-adult-edu/funding-opportunities/index.stml</vt:lpwstr>
      </vt:variant>
      <vt:variant>
        <vt:lpwstr/>
      </vt:variant>
      <vt:variant>
        <vt:i4>3407913</vt:i4>
      </vt:variant>
      <vt:variant>
        <vt:i4>84</vt:i4>
      </vt:variant>
      <vt:variant>
        <vt:i4>0</vt:i4>
      </vt:variant>
      <vt:variant>
        <vt:i4>5</vt:i4>
      </vt:variant>
      <vt:variant>
        <vt:lpwstr>http://www.fldoe.org/finance/contracts-grants-procurement/grants-management/project-application-amendment-procedur.stml</vt:lpwstr>
      </vt:variant>
      <vt:variant>
        <vt:lpwstr/>
      </vt:variant>
      <vt:variant>
        <vt:i4>6488100</vt:i4>
      </vt:variant>
      <vt:variant>
        <vt:i4>81</vt:i4>
      </vt:variant>
      <vt:variant>
        <vt:i4>0</vt:i4>
      </vt:variant>
      <vt:variant>
        <vt:i4>5</vt:i4>
      </vt:variant>
      <vt:variant>
        <vt:lpwstr>http://www.fldoe.org/finance/contracts-grants-procurement/grants-management/department-of-edu-grants-forms.stml</vt:lpwstr>
      </vt:variant>
      <vt:variant>
        <vt:lpwstr/>
      </vt:variant>
      <vt:variant>
        <vt:i4>6488100</vt:i4>
      </vt:variant>
      <vt:variant>
        <vt:i4>78</vt:i4>
      </vt:variant>
      <vt:variant>
        <vt:i4>0</vt:i4>
      </vt:variant>
      <vt:variant>
        <vt:i4>5</vt:i4>
      </vt:variant>
      <vt:variant>
        <vt:lpwstr>http://www.fldoe.org/finance/contracts-grants-procurement/grants-management/department-of-edu-grants-forms.stml</vt:lpwstr>
      </vt:variant>
      <vt:variant>
        <vt:lpwstr/>
      </vt:variant>
      <vt:variant>
        <vt:i4>5767174</vt:i4>
      </vt:variant>
      <vt:variant>
        <vt:i4>75</vt:i4>
      </vt:variant>
      <vt:variant>
        <vt:i4>0</vt:i4>
      </vt:variant>
      <vt:variant>
        <vt:i4>5</vt:i4>
      </vt:variant>
      <vt:variant>
        <vt:lpwstr>http://www.fldoe.org/academics/career-adult-edu/funding-opportunities/index.stml</vt:lpwstr>
      </vt:variant>
      <vt:variant>
        <vt:lpwstr/>
      </vt:variant>
      <vt:variant>
        <vt:i4>3276812</vt:i4>
      </vt:variant>
      <vt:variant>
        <vt:i4>72</vt:i4>
      </vt:variant>
      <vt:variant>
        <vt:i4>0</vt:i4>
      </vt:variant>
      <vt:variant>
        <vt:i4>5</vt:i4>
      </vt:variant>
      <vt:variant>
        <vt:lpwstr>mailto:kamatucc@irsc.edu</vt:lpwstr>
      </vt:variant>
      <vt:variant>
        <vt:lpwstr/>
      </vt:variant>
      <vt:variant>
        <vt:i4>5570656</vt:i4>
      </vt:variant>
      <vt:variant>
        <vt:i4>69</vt:i4>
      </vt:variant>
      <vt:variant>
        <vt:i4>0</vt:i4>
      </vt:variant>
      <vt:variant>
        <vt:i4>5</vt:i4>
      </vt:variant>
      <vt:variant>
        <vt:lpwstr>mailto:jrall@irsc.edu</vt:lpwstr>
      </vt:variant>
      <vt:variant>
        <vt:lpwstr/>
      </vt:variant>
      <vt:variant>
        <vt:i4>6225947</vt:i4>
      </vt:variant>
      <vt:variant>
        <vt:i4>66</vt:i4>
      </vt:variant>
      <vt:variant>
        <vt:i4>0</vt:i4>
      </vt:variant>
      <vt:variant>
        <vt:i4>5</vt:i4>
      </vt:variant>
      <vt:variant>
        <vt:lpwstr>http://www.fldoe.org/academics/career-adult-edu/adult-edu/index.stml</vt:lpwstr>
      </vt:variant>
      <vt:variant>
        <vt:lpwstr/>
      </vt:variant>
      <vt:variant>
        <vt:i4>5767174</vt:i4>
      </vt:variant>
      <vt:variant>
        <vt:i4>63</vt:i4>
      </vt:variant>
      <vt:variant>
        <vt:i4>0</vt:i4>
      </vt:variant>
      <vt:variant>
        <vt:i4>5</vt:i4>
      </vt:variant>
      <vt:variant>
        <vt:lpwstr>http://www.fldoe.org/academics/career-adult-edu/funding-opportunities/index.stml</vt:lpwstr>
      </vt:variant>
      <vt:variant>
        <vt:lpwstr/>
      </vt:variant>
      <vt:variant>
        <vt:i4>3276812</vt:i4>
      </vt:variant>
      <vt:variant>
        <vt:i4>60</vt:i4>
      </vt:variant>
      <vt:variant>
        <vt:i4>0</vt:i4>
      </vt:variant>
      <vt:variant>
        <vt:i4>5</vt:i4>
      </vt:variant>
      <vt:variant>
        <vt:lpwstr>mailto:kamatucc@irsc.edu</vt:lpwstr>
      </vt:variant>
      <vt:variant>
        <vt:lpwstr/>
      </vt:variant>
      <vt:variant>
        <vt:i4>5570656</vt:i4>
      </vt:variant>
      <vt:variant>
        <vt:i4>57</vt:i4>
      </vt:variant>
      <vt:variant>
        <vt:i4>0</vt:i4>
      </vt:variant>
      <vt:variant>
        <vt:i4>5</vt:i4>
      </vt:variant>
      <vt:variant>
        <vt:lpwstr>mailto:jrall@irsc.edu</vt:lpwstr>
      </vt:variant>
      <vt:variant>
        <vt:lpwstr/>
      </vt:variant>
      <vt:variant>
        <vt:i4>8060978</vt:i4>
      </vt:variant>
      <vt:variant>
        <vt:i4>54</vt:i4>
      </vt:variant>
      <vt:variant>
        <vt:i4>0</vt:i4>
      </vt:variant>
      <vt:variant>
        <vt:i4>5</vt:i4>
      </vt:variant>
      <vt:variant>
        <vt:lpwstr>http://www.myfloridacfo.com/aadir/docs/ContractandGrantManagementUserGuide.pdf</vt:lpwstr>
      </vt:variant>
      <vt:variant>
        <vt:lpwstr/>
      </vt:variant>
      <vt:variant>
        <vt:i4>5767174</vt:i4>
      </vt:variant>
      <vt:variant>
        <vt:i4>51</vt:i4>
      </vt:variant>
      <vt:variant>
        <vt:i4>0</vt:i4>
      </vt:variant>
      <vt:variant>
        <vt:i4>5</vt:i4>
      </vt:variant>
      <vt:variant>
        <vt:lpwstr>http://www.fldoe.org/academics/career-adult-edu/funding-opportunities/index.stml</vt:lpwstr>
      </vt:variant>
      <vt:variant>
        <vt:lpwstr/>
      </vt:variant>
      <vt:variant>
        <vt:i4>3407913</vt:i4>
      </vt:variant>
      <vt:variant>
        <vt:i4>48</vt:i4>
      </vt:variant>
      <vt:variant>
        <vt:i4>0</vt:i4>
      </vt:variant>
      <vt:variant>
        <vt:i4>5</vt:i4>
      </vt:variant>
      <vt:variant>
        <vt:lpwstr>http://www.fldoe.org/finance/contracts-grants-procurement/grants-management/project-application-amendment-procedur.stml</vt:lpwstr>
      </vt:variant>
      <vt:variant>
        <vt:lpwstr/>
      </vt:variant>
      <vt:variant>
        <vt:i4>7405664</vt:i4>
      </vt:variant>
      <vt:variant>
        <vt:i4>45</vt:i4>
      </vt:variant>
      <vt:variant>
        <vt:i4>0</vt:i4>
      </vt:variant>
      <vt:variant>
        <vt:i4>5</vt:i4>
      </vt:variant>
      <vt:variant>
        <vt:lpwstr>http://www.fldoe.org/academics/career-adult-edu/compliance/</vt:lpwstr>
      </vt:variant>
      <vt:variant>
        <vt:lpwstr/>
      </vt:variant>
      <vt:variant>
        <vt:i4>3407913</vt:i4>
      </vt:variant>
      <vt:variant>
        <vt:i4>42</vt:i4>
      </vt:variant>
      <vt:variant>
        <vt:i4>0</vt:i4>
      </vt:variant>
      <vt:variant>
        <vt:i4>5</vt:i4>
      </vt:variant>
      <vt:variant>
        <vt:lpwstr>http://www.fldoe.org/finance/contracts-grants-procurement/grants-management/project-application-amendment-procedur.stml</vt:lpwstr>
      </vt:variant>
      <vt:variant>
        <vt:lpwstr/>
      </vt:variant>
      <vt:variant>
        <vt:i4>5767174</vt:i4>
      </vt:variant>
      <vt:variant>
        <vt:i4>39</vt:i4>
      </vt:variant>
      <vt:variant>
        <vt:i4>0</vt:i4>
      </vt:variant>
      <vt:variant>
        <vt:i4>5</vt:i4>
      </vt:variant>
      <vt:variant>
        <vt:lpwstr>http://www.fldoe.org/academics/career-adult-edu/funding-opportunities/index.stml</vt:lpwstr>
      </vt:variant>
      <vt:variant>
        <vt:lpwstr/>
      </vt:variant>
      <vt:variant>
        <vt:i4>2687086</vt:i4>
      </vt:variant>
      <vt:variant>
        <vt:i4>36</vt:i4>
      </vt:variant>
      <vt:variant>
        <vt:i4>0</vt:i4>
      </vt:variant>
      <vt:variant>
        <vt:i4>5</vt:i4>
      </vt:variant>
      <vt:variant>
        <vt:lpwstr>http://www.fldoe.org/policy/state-board-of-edu/strategic-plan.stml</vt:lpwstr>
      </vt:variant>
      <vt:variant>
        <vt:lpwstr/>
      </vt:variant>
      <vt:variant>
        <vt:i4>7012465</vt:i4>
      </vt:variant>
      <vt:variant>
        <vt:i4>33</vt:i4>
      </vt:variant>
      <vt:variant>
        <vt:i4>0</vt:i4>
      </vt:variant>
      <vt:variant>
        <vt:i4>5</vt:i4>
      </vt:variant>
      <vt:variant>
        <vt:lpwstr>http://www.ed.gov/fund/grant/apply/appforms/gepa427.pdf</vt:lpwstr>
      </vt:variant>
      <vt:variant>
        <vt:lpwstr/>
      </vt:variant>
      <vt:variant>
        <vt:i4>7274540</vt:i4>
      </vt:variant>
      <vt:variant>
        <vt:i4>30</vt:i4>
      </vt:variant>
      <vt:variant>
        <vt:i4>0</vt:i4>
      </vt:variant>
      <vt:variant>
        <vt:i4>5</vt:i4>
      </vt:variant>
      <vt:variant>
        <vt:lpwstr>http://www.flgov.com/wp-content/uploads/orders/2011/11-116-suspend.pdf</vt:lpwstr>
      </vt:variant>
      <vt:variant>
        <vt:lpwstr/>
      </vt:variant>
      <vt:variant>
        <vt:i4>4849694</vt:i4>
      </vt:variant>
      <vt:variant>
        <vt:i4>27</vt:i4>
      </vt:variant>
      <vt:variant>
        <vt:i4>0</vt:i4>
      </vt:variant>
      <vt:variant>
        <vt:i4>5</vt:i4>
      </vt:variant>
      <vt:variant>
        <vt:lpwstr>http://www.fldoe.org/academics/career-adult-edu/funding-opportunities</vt:lpwstr>
      </vt:variant>
      <vt:variant>
        <vt:lpwstr/>
      </vt:variant>
      <vt:variant>
        <vt:i4>2883623</vt:i4>
      </vt:variant>
      <vt:variant>
        <vt:i4>24</vt:i4>
      </vt:variant>
      <vt:variant>
        <vt:i4>0</vt:i4>
      </vt:variant>
      <vt:variant>
        <vt:i4>5</vt:i4>
      </vt:variant>
      <vt:variant>
        <vt:lpwstr>http://www.fldoe.org/grants/greenbook/</vt:lpwstr>
      </vt:variant>
      <vt:variant>
        <vt:lpwstr/>
      </vt:variant>
      <vt:variant>
        <vt:i4>5898267</vt:i4>
      </vt:variant>
      <vt:variant>
        <vt:i4>21</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3407913</vt:i4>
      </vt:variant>
      <vt:variant>
        <vt:i4>18</vt:i4>
      </vt:variant>
      <vt:variant>
        <vt:i4>0</vt:i4>
      </vt:variant>
      <vt:variant>
        <vt:i4>5</vt:i4>
      </vt:variant>
      <vt:variant>
        <vt:lpwstr>http://www.fldoe.org/finance/contracts-grants-procurement/grants-management/project-application-amendment-procedur.stml</vt:lpwstr>
      </vt:variant>
      <vt:variant>
        <vt:lpwstr/>
      </vt:variant>
      <vt:variant>
        <vt:i4>5898267</vt:i4>
      </vt:variant>
      <vt:variant>
        <vt:i4>15</vt:i4>
      </vt:variant>
      <vt:variant>
        <vt:i4>0</vt:i4>
      </vt:variant>
      <vt:variant>
        <vt:i4>5</vt:i4>
      </vt:variant>
      <vt:variant>
        <vt:lpwstr>http://www.fldoe.org/core/fileparse.php/5625/urlt/doe610.xls</vt:lpwstr>
      </vt:variant>
      <vt:variant>
        <vt:lpwstr/>
      </vt:variant>
      <vt:variant>
        <vt:i4>1507416</vt:i4>
      </vt:variant>
      <vt:variant>
        <vt:i4>12</vt:i4>
      </vt:variant>
      <vt:variant>
        <vt:i4>0</vt:i4>
      </vt:variant>
      <vt:variant>
        <vt:i4>5</vt:i4>
      </vt:variant>
      <vt:variant>
        <vt:lpwstr>https://cfo.gov/cofar</vt:lpwstr>
      </vt:variant>
      <vt:variant>
        <vt:lpwstr/>
      </vt:variant>
      <vt:variant>
        <vt:i4>589929</vt:i4>
      </vt:variant>
      <vt:variant>
        <vt:i4>9</vt:i4>
      </vt:variant>
      <vt:variant>
        <vt:i4>0</vt:i4>
      </vt:variant>
      <vt:variant>
        <vt:i4>5</vt:i4>
      </vt:variant>
      <vt:variant>
        <vt:lpwstr>mailto:Paula.Starling@fldoe.org</vt:lpwstr>
      </vt:variant>
      <vt:variant>
        <vt:lpwstr/>
      </vt:variant>
      <vt:variant>
        <vt:i4>6225981</vt:i4>
      </vt:variant>
      <vt:variant>
        <vt:i4>6</vt:i4>
      </vt:variant>
      <vt:variant>
        <vt:i4>0</vt:i4>
      </vt:variant>
      <vt:variant>
        <vt:i4>5</vt:i4>
      </vt:variant>
      <vt:variant>
        <vt:lpwstr>mailto:Marcia.Maxwell@fldoe.org</vt:lpwstr>
      </vt:variant>
      <vt:variant>
        <vt:lpwstr/>
      </vt:variant>
      <vt:variant>
        <vt:i4>6160390</vt:i4>
      </vt:variant>
      <vt:variant>
        <vt:i4>3</vt:i4>
      </vt:variant>
      <vt:variant>
        <vt:i4>0</vt:i4>
      </vt:variant>
      <vt:variant>
        <vt:i4>5</vt:i4>
      </vt:variant>
      <vt:variant>
        <vt:lpwstr>https://www.cfda.gov/</vt:lpwstr>
      </vt:variant>
      <vt:variant>
        <vt:lpwstr/>
      </vt:variant>
      <vt:variant>
        <vt:i4>4587521</vt:i4>
      </vt:variant>
      <vt:variant>
        <vt:i4>0</vt:i4>
      </vt:variant>
      <vt:variant>
        <vt:i4>0</vt:i4>
      </vt:variant>
      <vt:variant>
        <vt:i4>5</vt:i4>
      </vt:variant>
      <vt:variant>
        <vt:lpwstr>http://www.floridaliteracy.org/index.html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cp:lastModifiedBy>Taylor, Judieth</cp:lastModifiedBy>
  <cp:revision>18</cp:revision>
  <cp:lastPrinted>2019-03-28T16:47:00Z</cp:lastPrinted>
  <dcterms:created xsi:type="dcterms:W3CDTF">2018-12-18T15:46:00Z</dcterms:created>
  <dcterms:modified xsi:type="dcterms:W3CDTF">2019-04-09T14:49:00Z</dcterms:modified>
</cp:coreProperties>
</file>