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DF3530" w:rsidRPr="00330A04" w:rsidRDefault="5C8E0B13" w:rsidP="000E0E8C">
      <w:pPr>
        <w:pStyle w:val="Caption"/>
      </w:pPr>
      <w:r>
        <w:rPr>
          <w:noProof/>
        </w:rPr>
        <w:drawing>
          <wp:inline distT="0" distB="0" distL="0" distR="0" wp14:anchorId="164BED4E" wp14:editId="38B1B5B7">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4DD7B5C"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2E880804" w14:textId="41A6D32A" w:rsidR="001E71F8" w:rsidRDefault="28F5A101" w:rsidP="001E71F8">
      <w:pPr>
        <w:spacing w:after="60"/>
        <w:jc w:val="center"/>
        <w:outlineLvl w:val="0"/>
        <w:rPr>
          <w:rFonts w:ascii="Arial" w:hAnsi="Arial" w:cs="Arial"/>
          <w:b/>
          <w:bCs/>
          <w:kern w:val="28"/>
          <w:sz w:val="28"/>
          <w:szCs w:val="28"/>
        </w:rPr>
      </w:pPr>
      <w:r>
        <w:rPr>
          <w:rFonts w:ascii="Arial" w:hAnsi="Arial" w:cs="Arial"/>
          <w:b/>
          <w:bCs/>
          <w:kern w:val="28"/>
          <w:sz w:val="28"/>
          <w:szCs w:val="28"/>
        </w:rPr>
        <w:t>202</w:t>
      </w:r>
      <w:r w:rsidR="00121EBD">
        <w:rPr>
          <w:rFonts w:ascii="Arial" w:hAnsi="Arial" w:cs="Arial"/>
          <w:b/>
          <w:bCs/>
          <w:kern w:val="28"/>
          <w:sz w:val="28"/>
          <w:szCs w:val="28"/>
        </w:rPr>
        <w:t>4</w:t>
      </w:r>
      <w:r w:rsidR="6AF38E94">
        <w:rPr>
          <w:rFonts w:ascii="Arial" w:hAnsi="Arial" w:cs="Arial"/>
          <w:b/>
          <w:bCs/>
          <w:kern w:val="28"/>
          <w:sz w:val="28"/>
          <w:szCs w:val="28"/>
        </w:rPr>
        <w:t>-202</w:t>
      </w:r>
      <w:r w:rsidR="00121EBD">
        <w:rPr>
          <w:rFonts w:ascii="Arial" w:hAnsi="Arial" w:cs="Arial"/>
          <w:b/>
          <w:bCs/>
          <w:kern w:val="28"/>
          <w:sz w:val="28"/>
          <w:szCs w:val="28"/>
        </w:rPr>
        <w:t>5</w:t>
      </w:r>
      <w:r w:rsidR="60A3AA9C" w:rsidRPr="00E91EEC">
        <w:rPr>
          <w:rFonts w:ascii="Arial" w:hAnsi="Arial" w:cs="Arial"/>
          <w:b/>
          <w:bCs/>
          <w:kern w:val="28"/>
          <w:sz w:val="28"/>
          <w:szCs w:val="28"/>
        </w:rPr>
        <w:t xml:space="preserve"> </w:t>
      </w:r>
      <w:r w:rsidR="45DC3F79" w:rsidRPr="00E91EEC">
        <w:rPr>
          <w:rFonts w:ascii="Arial" w:hAnsi="Arial" w:cs="Arial"/>
          <w:b/>
          <w:bCs/>
          <w:kern w:val="28"/>
          <w:sz w:val="28"/>
          <w:szCs w:val="28"/>
        </w:rPr>
        <w:t>Request</w:t>
      </w:r>
      <w:r w:rsidR="45DC3F79" w:rsidRPr="00B37CA2">
        <w:rPr>
          <w:rFonts w:ascii="Arial" w:hAnsi="Arial" w:cs="Arial"/>
          <w:b/>
          <w:bCs/>
          <w:kern w:val="28"/>
          <w:sz w:val="28"/>
          <w:szCs w:val="28"/>
        </w:rPr>
        <w:t xml:space="preserve"> for Application (RFA Entitlement)</w:t>
      </w:r>
    </w:p>
    <w:p w14:paraId="6262D178" w14:textId="50CAD82F" w:rsidR="008C39DC" w:rsidRDefault="00E943B2" w:rsidP="001E71F8">
      <w:pPr>
        <w:spacing w:after="60"/>
        <w:jc w:val="center"/>
        <w:outlineLvl w:val="0"/>
        <w:rPr>
          <w:rFonts w:ascii="Arial" w:hAnsi="Arial" w:cs="Arial"/>
          <w:b/>
          <w:bCs/>
          <w:kern w:val="28"/>
          <w:sz w:val="28"/>
          <w:szCs w:val="28"/>
        </w:rPr>
      </w:pPr>
      <w:r w:rsidRPr="00E943B2">
        <w:rPr>
          <w:rFonts w:ascii="Arial" w:hAnsi="Arial" w:cs="Arial"/>
          <w:b/>
          <w:bCs/>
          <w:kern w:val="28"/>
          <w:sz w:val="28"/>
          <w:szCs w:val="28"/>
        </w:rPr>
        <w:t>Florida School for the Deaf and the Blind</w:t>
      </w:r>
      <w:r w:rsidR="00252795" w:rsidRPr="00E943B2">
        <w:rPr>
          <w:rFonts w:ascii="Arial" w:hAnsi="Arial" w:cs="Arial"/>
          <w:b/>
          <w:bCs/>
          <w:kern w:val="28"/>
          <w:sz w:val="28"/>
          <w:szCs w:val="28"/>
        </w:rPr>
        <w:t>, Secondary</w:t>
      </w:r>
      <w:r w:rsidR="4113737D">
        <w:rPr>
          <w:rFonts w:ascii="Arial" w:hAnsi="Arial" w:cs="Arial"/>
          <w:b/>
          <w:bCs/>
          <w:kern w:val="28"/>
          <w:sz w:val="28"/>
          <w:szCs w:val="28"/>
        </w:rPr>
        <w:t xml:space="preserve"> </w:t>
      </w:r>
    </w:p>
    <w:p w14:paraId="0372B13D" w14:textId="4ECD6E70" w:rsidR="005A12DF" w:rsidRPr="00CB18A8" w:rsidRDefault="005A12DF" w:rsidP="001E71F8">
      <w:pPr>
        <w:spacing w:after="60"/>
        <w:jc w:val="center"/>
        <w:outlineLvl w:val="0"/>
        <w:rPr>
          <w:rFonts w:ascii="Arial" w:hAnsi="Arial" w:cs="Arial"/>
          <w:b/>
          <w:bCs/>
          <w:color w:val="C00000"/>
          <w:kern w:val="28"/>
          <w:szCs w:val="24"/>
        </w:rPr>
      </w:pPr>
      <w:r w:rsidRPr="00CB18A8">
        <w:rPr>
          <w:rFonts w:ascii="Arial" w:hAnsi="Arial" w:cs="Arial"/>
          <w:b/>
          <w:bCs/>
          <w:color w:val="C00000"/>
          <w:kern w:val="28"/>
          <w:szCs w:val="24"/>
        </w:rPr>
        <w:t>*Revised 10/03/2024 – Allocations Updated</w:t>
      </w:r>
    </w:p>
    <w:p w14:paraId="0A37501D" w14:textId="77777777" w:rsidR="001E71F8" w:rsidRDefault="001E71F8" w:rsidP="00330A04">
      <w:pPr>
        <w:spacing w:before="60" w:after="60"/>
        <w:rPr>
          <w:rFonts w:ascii="Arial" w:hAnsi="Arial" w:cs="Arial"/>
          <w:b/>
          <w:szCs w:val="24"/>
          <w:u w:val="single"/>
        </w:rPr>
      </w:pPr>
    </w:p>
    <w:p w14:paraId="6AF8FAD9"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0590BCD4"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5DAB6C7B" w14:textId="77777777" w:rsidR="009112C6" w:rsidRPr="009112C6" w:rsidRDefault="009112C6" w:rsidP="632FB1F5">
      <w:pPr>
        <w:rPr>
          <w:rFonts w:ascii="Arial" w:hAnsi="Arial" w:cs="Arial"/>
        </w:rPr>
      </w:pPr>
    </w:p>
    <w:p w14:paraId="2826A1E5" w14:textId="5FD59FF1" w:rsidR="62B2EC2B" w:rsidRDefault="62B2EC2B" w:rsidP="632FB1F5">
      <w:pPr>
        <w:rPr>
          <w:rFonts w:ascii="Arial" w:eastAsia="Arial" w:hAnsi="Arial" w:cs="Arial"/>
          <w:color w:val="000000" w:themeColor="text1"/>
          <w:szCs w:val="24"/>
        </w:rPr>
      </w:pPr>
      <w:r w:rsidRPr="632FB1F5">
        <w:rPr>
          <w:rFonts w:ascii="Arial" w:eastAsia="Arial" w:hAnsi="Arial" w:cs="Arial"/>
          <w:b/>
          <w:bCs/>
          <w:color w:val="000000" w:themeColor="text1"/>
          <w:szCs w:val="24"/>
          <w:u w:val="single"/>
        </w:rPr>
        <w:t>TAPS Number</w:t>
      </w:r>
    </w:p>
    <w:p w14:paraId="5409FBC8" w14:textId="21A61660" w:rsidR="62B2EC2B" w:rsidRDefault="00D10982" w:rsidP="632FB1F5">
      <w:pPr>
        <w:rPr>
          <w:rFonts w:ascii="Arial" w:eastAsia="Arial" w:hAnsi="Arial" w:cs="Arial"/>
          <w:color w:val="000000" w:themeColor="text1"/>
          <w:szCs w:val="24"/>
        </w:rPr>
      </w:pPr>
      <w:r>
        <w:rPr>
          <w:rFonts w:ascii="Arial" w:eastAsia="Arial" w:hAnsi="Arial" w:cs="Arial"/>
          <w:color w:val="000000" w:themeColor="text1"/>
          <w:szCs w:val="24"/>
        </w:rPr>
        <w:t>2</w:t>
      </w:r>
      <w:r w:rsidR="00121EBD">
        <w:rPr>
          <w:rFonts w:ascii="Arial" w:eastAsia="Arial" w:hAnsi="Arial" w:cs="Arial"/>
          <w:color w:val="000000" w:themeColor="text1"/>
          <w:szCs w:val="24"/>
        </w:rPr>
        <w:t>5</w:t>
      </w:r>
      <w:r w:rsidR="004303C9" w:rsidRPr="00E943B2">
        <w:rPr>
          <w:rFonts w:ascii="Arial" w:eastAsia="Arial" w:hAnsi="Arial" w:cs="Arial"/>
          <w:color w:val="000000" w:themeColor="text1"/>
          <w:szCs w:val="24"/>
        </w:rPr>
        <w:t>B0</w:t>
      </w:r>
      <w:r w:rsidR="00E943B2" w:rsidRPr="00E943B2">
        <w:rPr>
          <w:rFonts w:ascii="Arial" w:eastAsia="Arial" w:hAnsi="Arial" w:cs="Arial"/>
          <w:color w:val="000000" w:themeColor="text1"/>
          <w:szCs w:val="24"/>
        </w:rPr>
        <w:t>07</w:t>
      </w:r>
    </w:p>
    <w:p w14:paraId="72B7C80B" w14:textId="3B512B02" w:rsidR="632FB1F5" w:rsidRDefault="632FB1F5" w:rsidP="632FB1F5">
      <w:pPr>
        <w:rPr>
          <w:rFonts w:ascii="Arial" w:hAnsi="Arial" w:cs="Arial"/>
          <w:szCs w:val="24"/>
        </w:rPr>
      </w:pPr>
    </w:p>
    <w:p w14:paraId="2AE04019" w14:textId="77777777" w:rsidR="00B52DFA" w:rsidRPr="00375A0E" w:rsidRDefault="21A76081" w:rsidP="5E5723DD">
      <w:pPr>
        <w:rPr>
          <w:rFonts w:ascii="Arial" w:hAnsi="Arial" w:cs="Arial"/>
          <w:b/>
          <w:bCs/>
          <w:u w:val="single"/>
        </w:rPr>
      </w:pPr>
      <w:r w:rsidRPr="375B13E3">
        <w:rPr>
          <w:rFonts w:ascii="Arial" w:hAnsi="Arial" w:cs="Arial"/>
          <w:b/>
          <w:bCs/>
          <w:u w:val="single"/>
        </w:rPr>
        <w:t>Pro</w:t>
      </w:r>
      <w:r w:rsidR="3C2EA864" w:rsidRPr="375B13E3">
        <w:rPr>
          <w:rFonts w:ascii="Arial" w:hAnsi="Arial" w:cs="Arial"/>
          <w:b/>
          <w:bCs/>
          <w:u w:val="single"/>
        </w:rPr>
        <w:t>gram</w:t>
      </w:r>
      <w:r w:rsidRPr="375B13E3">
        <w:rPr>
          <w:rFonts w:ascii="Arial" w:hAnsi="Arial" w:cs="Arial"/>
          <w:b/>
          <w:bCs/>
          <w:u w:val="single"/>
        </w:rPr>
        <w:t xml:space="preserve"> </w:t>
      </w:r>
      <w:r w:rsidR="3C2EA864" w:rsidRPr="375B13E3">
        <w:rPr>
          <w:rFonts w:ascii="Arial" w:hAnsi="Arial" w:cs="Arial"/>
          <w:b/>
          <w:bCs/>
          <w:u w:val="single"/>
        </w:rPr>
        <w:t>Name</w:t>
      </w:r>
    </w:p>
    <w:p w14:paraId="3CC465B6" w14:textId="77777777" w:rsidR="00E943B2" w:rsidRPr="00503EC0" w:rsidRDefault="00E943B2" w:rsidP="00E943B2">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Pr>
          <w:rFonts w:ascii="Arial" w:hAnsi="Arial" w:cs="Arial"/>
          <w:szCs w:val="24"/>
        </w:rPr>
        <w:t xml:space="preserve"> (Perkins V)</w:t>
      </w:r>
      <w:r w:rsidRPr="005114B2">
        <w:rPr>
          <w:rFonts w:ascii="Arial" w:hAnsi="Arial" w:cs="Arial"/>
          <w:szCs w:val="24"/>
        </w:rPr>
        <w:t xml:space="preserve"> </w:t>
      </w:r>
      <w:r w:rsidRPr="00F56576">
        <w:rPr>
          <w:rFonts w:ascii="Arial" w:hAnsi="Arial" w:cs="Arial"/>
          <w:b/>
          <w:szCs w:val="24"/>
        </w:rPr>
        <w:t>Florida School for the Deaf and the Blind</w:t>
      </w:r>
      <w:r w:rsidRPr="00503EC0">
        <w:rPr>
          <w:rFonts w:ascii="Arial" w:hAnsi="Arial" w:cs="Arial"/>
          <w:szCs w:val="24"/>
        </w:rPr>
        <w:t>, Career and Technical Education</w:t>
      </w:r>
    </w:p>
    <w:p w14:paraId="7ADB6EBE" w14:textId="77777777" w:rsidR="004303C9" w:rsidRPr="00375A0E" w:rsidRDefault="004303C9" w:rsidP="009112C6">
      <w:pPr>
        <w:rPr>
          <w:rFonts w:ascii="Arial" w:hAnsi="Arial" w:cs="Arial"/>
          <w:b/>
          <w:szCs w:val="24"/>
          <w:u w:val="single"/>
        </w:rPr>
      </w:pPr>
    </w:p>
    <w:p w14:paraId="70F79930"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6A7E4558" w14:textId="77777777" w:rsidR="0052510C" w:rsidRPr="00F61BA8" w:rsidRDefault="0052510C" w:rsidP="0052510C">
      <w:pPr>
        <w:spacing w:before="60" w:after="60"/>
        <w:rPr>
          <w:rFonts w:ascii="Arial" w:hAnsi="Arial" w:cs="Arial"/>
          <w:color w:val="000000"/>
          <w:szCs w:val="24"/>
        </w:rPr>
      </w:pPr>
      <w:r w:rsidRPr="00F61BA8">
        <w:rPr>
          <w:rFonts w:ascii="Arial" w:hAnsi="Arial" w:cs="Arial"/>
          <w:color w:val="000000"/>
          <w:szCs w:val="24"/>
        </w:rPr>
        <w:t>The Strengthening Career and Technical Education for the 21</w:t>
      </w:r>
      <w:r w:rsidRPr="00F61BA8">
        <w:rPr>
          <w:rFonts w:ascii="Arial" w:hAnsi="Arial" w:cs="Arial"/>
          <w:color w:val="000000"/>
          <w:szCs w:val="24"/>
          <w:vertAlign w:val="superscript"/>
        </w:rPr>
        <w:t>st</w:t>
      </w:r>
      <w:r w:rsidRPr="00F61BA8">
        <w:rPr>
          <w:rFonts w:ascii="Arial" w:hAnsi="Arial" w:cs="Arial"/>
          <w:color w:val="000000"/>
          <w:szCs w:val="24"/>
        </w:rPr>
        <w:t xml:space="preserve"> Century Act (Perkins V), Title I; Workforce Investment Act, </w:t>
      </w:r>
      <w:r w:rsidRPr="00F61BA8">
        <w:rPr>
          <w:rFonts w:ascii="Arial" w:hAnsi="Arial" w:cs="Arial"/>
          <w:szCs w:val="24"/>
        </w:rPr>
        <w:t>Section 503, CFDA #84.048</w:t>
      </w:r>
      <w:r w:rsidRPr="00F61BA8">
        <w:rPr>
          <w:rFonts w:ascii="Arial" w:hAnsi="Arial" w:cs="Arial"/>
          <w:color w:val="000000"/>
          <w:szCs w:val="24"/>
        </w:rPr>
        <w:t xml:space="preserve"> </w:t>
      </w:r>
    </w:p>
    <w:p w14:paraId="0937405A" w14:textId="77777777" w:rsidR="0052510C" w:rsidRPr="00F61BA8" w:rsidRDefault="0052510C" w:rsidP="0052510C">
      <w:pPr>
        <w:spacing w:before="60" w:after="60"/>
        <w:rPr>
          <w:rFonts w:ascii="Arial" w:hAnsi="Arial" w:cs="Arial"/>
          <w:color w:val="000000"/>
        </w:rPr>
      </w:pPr>
    </w:p>
    <w:p w14:paraId="27AC6815" w14:textId="77777777" w:rsidR="0052510C" w:rsidRPr="00E16A0C" w:rsidRDefault="0052510C" w:rsidP="0052510C">
      <w:pPr>
        <w:spacing w:line="259" w:lineRule="auto"/>
        <w:rPr>
          <w:rFonts w:ascii="Arial" w:hAnsi="Arial" w:cs="Arial"/>
        </w:rPr>
      </w:pPr>
      <w:r w:rsidRPr="00E16A0C">
        <w:rPr>
          <w:rFonts w:ascii="Arial" w:hAnsi="Arial" w:cs="Arial"/>
        </w:rPr>
        <w:t xml:space="preserve">The Florida Department of Education’s </w:t>
      </w:r>
      <w:r w:rsidRPr="00E16A0C">
        <w:rPr>
          <w:rFonts w:ascii="Arial" w:hAnsi="Arial" w:cs="Arial"/>
          <w:i/>
          <w:iCs/>
        </w:rPr>
        <w:t xml:space="preserve">Perkins V State Plan </w:t>
      </w:r>
      <w:r w:rsidRPr="00E16A0C">
        <w:rPr>
          <w:rFonts w:ascii="Arial" w:hAnsi="Arial" w:cs="Arial"/>
        </w:rPr>
        <w:t>for 2020</w:t>
      </w:r>
      <w:r w:rsidRPr="00E16A0C">
        <w:rPr>
          <w:rFonts w:ascii="Arial" w:eastAsia="Arial" w:hAnsi="Arial" w:cs="Arial"/>
        </w:rPr>
        <w:t>–</w:t>
      </w:r>
      <w:r w:rsidRPr="00E16A0C">
        <w:rPr>
          <w:rFonts w:ascii="Arial" w:hAnsi="Arial" w:cs="Arial"/>
        </w:rPr>
        <w:t xml:space="preserve">2024 was approved by the United States Department of Education (US ED or USDE) in 2020. The State Plan is required by the Strengthening Career and Technical Education for the 21st Century Act </w:t>
      </w:r>
      <w:r w:rsidRPr="00E16A0C">
        <w:rPr>
          <w:rFonts w:ascii="Arial" w:hAnsi="Arial" w:cs="Arial"/>
          <w:snapToGrid w:val="0"/>
        </w:rPr>
        <w:t>of 2018</w:t>
      </w:r>
      <w:r w:rsidRPr="00E16A0C">
        <w:rPr>
          <w:rFonts w:ascii="Arial" w:hAnsi="Arial" w:cs="Arial"/>
        </w:rPr>
        <w:t>, herein known as "Perkins V.” Florida has elected to continue its current State Plan beyond the original four-year period. The State Plan is currently under revision for the 2024-2028 program years.</w:t>
      </w:r>
    </w:p>
    <w:p w14:paraId="1C21A7A0" w14:textId="77777777" w:rsidR="0052510C" w:rsidRPr="00F61BA8" w:rsidRDefault="0052510C" w:rsidP="0052510C">
      <w:pPr>
        <w:rPr>
          <w:rFonts w:ascii="Arial" w:hAnsi="Arial" w:cs="Arial"/>
          <w:snapToGrid w:val="0"/>
          <w:szCs w:val="24"/>
        </w:rPr>
      </w:pPr>
    </w:p>
    <w:p w14:paraId="52286F3A" w14:textId="77777777" w:rsidR="0052510C" w:rsidRPr="00F61BA8" w:rsidRDefault="0052510C" w:rsidP="0052510C">
      <w:pPr>
        <w:spacing w:after="60"/>
        <w:outlineLvl w:val="1"/>
        <w:rPr>
          <w:rFonts w:ascii="Arial" w:hAnsi="Arial" w:cs="Arial"/>
          <w:b/>
          <w:szCs w:val="24"/>
          <w:u w:val="single"/>
        </w:rPr>
      </w:pPr>
      <w:r w:rsidRPr="00F61BA8">
        <w:rPr>
          <w:rFonts w:ascii="Arial" w:hAnsi="Arial" w:cs="Arial"/>
          <w:snapToGrid w:val="0"/>
        </w:rPr>
        <w:t xml:space="preserve">To view </w:t>
      </w:r>
      <w:r>
        <w:rPr>
          <w:rFonts w:ascii="Arial" w:hAnsi="Arial" w:cs="Arial"/>
          <w:b/>
          <w:bCs/>
          <w:snapToGrid w:val="0"/>
          <w:szCs w:val="24"/>
        </w:rPr>
        <w:t>Florida’s Four-</w:t>
      </w:r>
      <w:r w:rsidRPr="00F61BA8">
        <w:rPr>
          <w:rFonts w:ascii="Arial" w:hAnsi="Arial" w:cs="Arial"/>
          <w:b/>
          <w:bCs/>
          <w:snapToGrid w:val="0"/>
          <w:szCs w:val="24"/>
        </w:rPr>
        <w:t>Year State Plan</w:t>
      </w:r>
      <w:r>
        <w:rPr>
          <w:rFonts w:ascii="Arial" w:hAnsi="Arial" w:cs="Arial"/>
          <w:b/>
          <w:bCs/>
          <w:snapToGrid w:val="0"/>
          <w:szCs w:val="24"/>
        </w:rPr>
        <w:t xml:space="preserve"> for Perkins V</w:t>
      </w:r>
      <w:r>
        <w:rPr>
          <w:rFonts w:ascii="Arial" w:hAnsi="Arial" w:cs="Arial"/>
          <w:snapToGrid w:val="0"/>
        </w:rPr>
        <w:t>, visit:</w:t>
      </w:r>
      <w:r w:rsidRPr="00F61BA8">
        <w:rPr>
          <w:rFonts w:ascii="Arial" w:hAnsi="Arial" w:cs="Arial"/>
          <w:snapToGrid w:val="0"/>
        </w:rPr>
        <w:t xml:space="preserve"> </w:t>
      </w:r>
      <w:hyperlink r:id="rId12" w:history="1">
        <w:r w:rsidRPr="00F61BA8">
          <w:rPr>
            <w:rFonts w:ascii="Arial" w:hAnsi="Arial" w:cs="Arial"/>
            <w:snapToGrid w:val="0"/>
            <w:color w:val="0000FF"/>
            <w:u w:val="single"/>
          </w:rPr>
          <w:t>http://www.fldoe.org/perkins</w:t>
        </w:r>
      </w:hyperlink>
      <w:r>
        <w:rPr>
          <w:rFonts w:ascii="Arial" w:hAnsi="Arial" w:cs="Arial"/>
          <w:snapToGrid w:val="0"/>
          <w:color w:val="0000FF"/>
          <w:u w:val="single"/>
        </w:rPr>
        <w:t>.</w:t>
      </w:r>
    </w:p>
    <w:p w14:paraId="41C8F396" w14:textId="77777777" w:rsidR="001039A1" w:rsidRPr="001039A1" w:rsidRDefault="001039A1" w:rsidP="008D0B53">
      <w:pPr>
        <w:textAlignment w:val="baseline"/>
        <w:rPr>
          <w:rFonts w:ascii="Arial" w:hAnsi="Arial" w:cs="Arial"/>
          <w:szCs w:val="24"/>
        </w:rPr>
      </w:pPr>
    </w:p>
    <w:p w14:paraId="192BEF00" w14:textId="77777777"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14:paraId="1C5C4177" w14:textId="77777777" w:rsidR="00E943B2" w:rsidRDefault="00E943B2" w:rsidP="00E943B2">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1A48293B" w14:textId="77777777" w:rsidR="00E943B2" w:rsidRPr="008A28DC" w:rsidRDefault="00E943B2" w:rsidP="00E943B2"/>
    <w:p w14:paraId="5D627C59" w14:textId="77777777" w:rsidR="00E943B2" w:rsidRDefault="00E943B2" w:rsidP="00E943B2">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64939DA" w14:textId="77777777" w:rsidR="00E943B2" w:rsidRDefault="00E943B2" w:rsidP="00E943B2">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623D19AA" w14:textId="77777777" w:rsidR="00E943B2" w:rsidRDefault="00E943B2" w:rsidP="00E943B2">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5D0E74CF" w14:textId="77777777" w:rsidR="00E943B2" w:rsidRPr="00375A0E" w:rsidRDefault="00E943B2" w:rsidP="00E943B2">
      <w:pPr>
        <w:rPr>
          <w:rFonts w:ascii="Arial" w:hAnsi="Arial" w:cs="Arial"/>
          <w:szCs w:val="24"/>
          <w:highlight w:val="yellow"/>
        </w:rPr>
      </w:pPr>
    </w:p>
    <w:p w14:paraId="4A84EB20" w14:textId="77777777" w:rsidR="005A12DF" w:rsidRDefault="00E943B2" w:rsidP="009112C6">
      <w:pPr>
        <w:rPr>
          <w:rFonts w:ascii="Arial" w:hAnsi="Arial" w:cs="Arial"/>
        </w:rPr>
      </w:pPr>
      <w:r w:rsidRPr="000F0419">
        <w:rPr>
          <w:rFonts w:ascii="Arial" w:hAnsi="Arial" w:cs="Arial"/>
        </w:rPr>
        <w:lastRenderedPageBreak/>
        <w:t xml:space="preserve">For more information, see the </w:t>
      </w:r>
      <w:r>
        <w:rPr>
          <w:rFonts w:ascii="Arial" w:hAnsi="Arial" w:cs="Arial"/>
          <w:i/>
          <w:iCs/>
        </w:rPr>
        <w:t>202</w:t>
      </w:r>
      <w:r w:rsidR="00121EBD">
        <w:rPr>
          <w:rFonts w:ascii="Arial" w:hAnsi="Arial" w:cs="Arial"/>
          <w:i/>
          <w:iCs/>
        </w:rPr>
        <w:t>4</w:t>
      </w:r>
      <w:r>
        <w:rPr>
          <w:rFonts w:ascii="Arial" w:hAnsi="Arial" w:cs="Arial"/>
          <w:i/>
          <w:iCs/>
        </w:rPr>
        <w:t>-202</w:t>
      </w:r>
      <w:r w:rsidR="00121EBD">
        <w:rPr>
          <w:rFonts w:ascii="Arial" w:hAnsi="Arial" w:cs="Arial"/>
          <w:i/>
          <w:iCs/>
        </w:rPr>
        <w:t>5</w:t>
      </w:r>
      <w:r w:rsidRPr="000F0419">
        <w:rPr>
          <w:rFonts w:ascii="Arial" w:hAnsi="Arial" w:cs="Arial"/>
          <w:i/>
          <w:iCs/>
        </w:rPr>
        <w:t xml:space="preserve"> Florida’s Perkins V Implementation Guide</w:t>
      </w:r>
      <w:r w:rsidRPr="000F0419">
        <w:rPr>
          <w:rFonts w:ascii="Arial" w:hAnsi="Arial" w:cs="Arial"/>
        </w:rPr>
        <w:t xml:space="preserve"> on the website: </w:t>
      </w:r>
      <w:hyperlink r:id="rId13" w:history="1">
        <w:r w:rsidR="00F37E08" w:rsidRPr="009F0E57">
          <w:rPr>
            <w:rStyle w:val="Hyperlink"/>
            <w:rFonts w:ascii="Arial" w:hAnsi="Arial" w:cs="Arial"/>
          </w:rPr>
          <w:t>https://www.fldoe.org/academics/career-adult-edu/perkins/</w:t>
        </w:r>
      </w:hyperlink>
      <w:r w:rsidR="00F37E08">
        <w:rPr>
          <w:rFonts w:ascii="Arial" w:hAnsi="Arial" w:cs="Arial"/>
        </w:rPr>
        <w:t xml:space="preserve"> </w:t>
      </w:r>
    </w:p>
    <w:p w14:paraId="0ADAD8A2" w14:textId="77777777" w:rsidR="005A12DF" w:rsidRDefault="005A12DF" w:rsidP="009112C6">
      <w:pPr>
        <w:rPr>
          <w:rFonts w:ascii="Arial" w:hAnsi="Arial" w:cs="Arial"/>
        </w:rPr>
      </w:pPr>
    </w:p>
    <w:p w14:paraId="1D7D3C34" w14:textId="683D1851"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14:paraId="71B69349" w14:textId="3B3FA108" w:rsidR="00E4684F" w:rsidRPr="00B902D1" w:rsidRDefault="00E4684F" w:rsidP="0474C8B8">
      <w:pPr>
        <w:rPr>
          <w:rFonts w:ascii="Arial" w:hAnsi="Arial" w:cs="Arial"/>
          <w:b/>
          <w:bCs/>
          <w:color w:val="000000"/>
        </w:rPr>
      </w:pPr>
      <w:r w:rsidRPr="00CB18A8">
        <w:rPr>
          <w:rFonts w:ascii="Arial" w:hAnsi="Arial" w:cs="Arial"/>
          <w:b/>
          <w:bCs/>
          <w:color w:val="C00000"/>
        </w:rPr>
        <w:t>$</w:t>
      </w:r>
      <w:r w:rsidR="005A12DF" w:rsidRPr="00CB18A8">
        <w:rPr>
          <w:rFonts w:ascii="Arial" w:hAnsi="Arial" w:cs="Arial"/>
          <w:b/>
          <w:bCs/>
          <w:color w:val="C00000"/>
        </w:rPr>
        <w:t>343,589</w:t>
      </w:r>
      <w:r w:rsidR="004303C9" w:rsidRPr="00CB18A8">
        <w:rPr>
          <w:rFonts w:ascii="Arial" w:hAnsi="Arial" w:cs="Arial"/>
          <w:b/>
          <w:bCs/>
          <w:color w:val="C00000"/>
        </w:rPr>
        <w:t xml:space="preserve"> </w:t>
      </w:r>
      <w:r w:rsidR="009F124B" w:rsidRPr="005A12DF">
        <w:rPr>
          <w:rFonts w:ascii="Arial" w:hAnsi="Arial" w:cs="Arial"/>
          <w:b/>
          <w:bCs/>
        </w:rPr>
        <w:t>(A</w:t>
      </w:r>
      <w:r w:rsidRPr="005A12DF">
        <w:rPr>
          <w:rFonts w:ascii="Arial" w:hAnsi="Arial" w:cs="Arial"/>
          <w:b/>
          <w:bCs/>
        </w:rPr>
        <w:t>llocation is contingent on Florida’s 20</w:t>
      </w:r>
      <w:r w:rsidR="0090274E" w:rsidRPr="005A12DF">
        <w:rPr>
          <w:rFonts w:ascii="Arial" w:hAnsi="Arial" w:cs="Arial"/>
          <w:b/>
          <w:bCs/>
        </w:rPr>
        <w:t>2</w:t>
      </w:r>
      <w:r w:rsidR="00121EBD" w:rsidRPr="005A12DF">
        <w:rPr>
          <w:rFonts w:ascii="Arial" w:hAnsi="Arial" w:cs="Arial"/>
          <w:b/>
          <w:bCs/>
        </w:rPr>
        <w:t>4</w:t>
      </w:r>
      <w:r w:rsidRPr="005A12DF">
        <w:rPr>
          <w:rFonts w:ascii="Arial" w:hAnsi="Arial" w:cs="Arial"/>
          <w:b/>
          <w:bCs/>
        </w:rPr>
        <w:t xml:space="preserve"> Federal Award</w:t>
      </w:r>
      <w:r w:rsidR="155AFBEB" w:rsidRPr="005A12DF">
        <w:rPr>
          <w:rFonts w:ascii="Arial" w:hAnsi="Arial" w:cs="Arial"/>
          <w:b/>
          <w:bCs/>
        </w:rPr>
        <w:t>)</w:t>
      </w:r>
    </w:p>
    <w:p w14:paraId="46678BB2" w14:textId="77777777" w:rsidR="009F124B" w:rsidRDefault="009F124B" w:rsidP="009112C6">
      <w:pPr>
        <w:rPr>
          <w:rFonts w:ascii="Arial" w:hAnsi="Arial" w:cs="Arial"/>
          <w:b/>
          <w:bCs/>
        </w:rPr>
      </w:pPr>
    </w:p>
    <w:p w14:paraId="77328E5B" w14:textId="1636910E"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6055618" w14:textId="259EBE00" w:rsidR="214A3DA1" w:rsidRDefault="214A3DA1" w:rsidP="00AA607E">
      <w:pPr>
        <w:numPr>
          <w:ilvl w:val="0"/>
          <w:numId w:val="12"/>
        </w:numPr>
        <w:spacing w:before="60" w:after="60"/>
        <w:rPr>
          <w:rFonts w:ascii="Arial" w:hAnsi="Arial" w:cs="Arial"/>
          <w:color w:val="000000" w:themeColor="text1"/>
        </w:rPr>
      </w:pPr>
      <w:r w:rsidRPr="632FB1F5">
        <w:rPr>
          <w:rFonts w:ascii="Arial" w:hAnsi="Arial" w:cs="Arial"/>
          <w:color w:val="000000" w:themeColor="text1"/>
        </w:rPr>
        <w:t xml:space="preserve">The Florida Department of Education is posting this Request for Application (RFA) before the passage of the U.S. Department of Education’s (USDOE) Fiscal Year (FY) </w:t>
      </w:r>
      <w:r w:rsidR="00352245">
        <w:rPr>
          <w:rFonts w:ascii="Arial" w:hAnsi="Arial" w:cs="Arial"/>
          <w:color w:val="000000" w:themeColor="text1"/>
        </w:rPr>
        <w:t>202</w:t>
      </w:r>
      <w:r w:rsidR="00D82F5D">
        <w:rPr>
          <w:rFonts w:ascii="Arial" w:hAnsi="Arial" w:cs="Arial"/>
          <w:color w:val="000000" w:themeColor="text1"/>
        </w:rPr>
        <w:t>4</w:t>
      </w:r>
      <w:r w:rsidRPr="632FB1F5">
        <w:rPr>
          <w:rFonts w:ascii="Arial" w:hAnsi="Arial" w:cs="Arial"/>
          <w:color w:val="000000" w:themeColor="text1"/>
        </w:rPr>
        <w:t xml:space="preserve"> appropriation in anticipation of the appropriation of</w:t>
      </w:r>
      <w:r w:rsidR="00ECDA28" w:rsidRPr="632FB1F5">
        <w:rPr>
          <w:rFonts w:ascii="Arial" w:hAnsi="Arial" w:cs="Arial"/>
          <w:color w:val="000000" w:themeColor="text1"/>
        </w:rPr>
        <w:t xml:space="preserve"> funds for Program Year (PY) 202</w:t>
      </w:r>
      <w:r w:rsidR="00D82F5D">
        <w:rPr>
          <w:rFonts w:ascii="Arial" w:hAnsi="Arial" w:cs="Arial"/>
          <w:color w:val="000000" w:themeColor="text1"/>
        </w:rPr>
        <w:t>4-2025</w:t>
      </w:r>
      <w:r w:rsidRPr="632FB1F5">
        <w:rPr>
          <w:rFonts w:ascii="Arial" w:hAnsi="Arial" w:cs="Arial"/>
          <w:color w:val="000000" w:themeColor="text1"/>
        </w:rPr>
        <w:t xml:space="preserve"> Perkins </w:t>
      </w:r>
      <w:r w:rsidR="5DCCB20F" w:rsidRPr="632FB1F5">
        <w:rPr>
          <w:rFonts w:ascii="Arial" w:hAnsi="Arial" w:cs="Arial"/>
          <w:color w:val="000000" w:themeColor="text1"/>
        </w:rPr>
        <w:t xml:space="preserve">V </w:t>
      </w:r>
      <w:r w:rsidRPr="632FB1F5">
        <w:rPr>
          <w:rFonts w:ascii="Arial" w:hAnsi="Arial" w:cs="Arial"/>
          <w:color w:val="000000" w:themeColor="text1"/>
        </w:rPr>
        <w:t xml:space="preserve">grants, but we will not obligate any funds for PY </w:t>
      </w:r>
      <w:r w:rsidR="00D82F5D" w:rsidRPr="632FB1F5">
        <w:rPr>
          <w:rFonts w:ascii="Arial" w:hAnsi="Arial" w:cs="Arial"/>
          <w:color w:val="000000" w:themeColor="text1"/>
        </w:rPr>
        <w:t>202</w:t>
      </w:r>
      <w:r w:rsidR="00D82F5D">
        <w:rPr>
          <w:rFonts w:ascii="Arial" w:hAnsi="Arial" w:cs="Arial"/>
          <w:color w:val="000000" w:themeColor="text1"/>
        </w:rPr>
        <w:t>4-2025</w:t>
      </w:r>
      <w:r w:rsidRPr="632FB1F5">
        <w:rPr>
          <w:rFonts w:ascii="Arial" w:hAnsi="Arial" w:cs="Arial"/>
          <w:color w:val="000000" w:themeColor="text1"/>
        </w:rPr>
        <w:t xml:space="preserve"> grants until federal funds are appropriated and the Florida Department of Education has received its federal award notification from USDOE.</w:t>
      </w:r>
    </w:p>
    <w:p w14:paraId="03A1E637" w14:textId="77777777" w:rsidR="00E4684F" w:rsidRDefault="214A3DA1" w:rsidP="00AA607E">
      <w:pPr>
        <w:numPr>
          <w:ilvl w:val="0"/>
          <w:numId w:val="12"/>
        </w:numPr>
        <w:spacing w:before="60" w:after="60"/>
        <w:rPr>
          <w:rFonts w:ascii="Arial" w:hAnsi="Arial" w:cs="Arial"/>
          <w:color w:val="000000"/>
        </w:rPr>
      </w:pPr>
      <w:r w:rsidRPr="2084331E">
        <w:rPr>
          <w:rFonts w:ascii="Arial" w:hAnsi="Arial" w:cs="Arial"/>
          <w:color w:val="000000" w:themeColor="text1"/>
        </w:rPr>
        <w:t>The allocations posted in this RFA are subject to change, based on Florida’s federal award notification.</w:t>
      </w:r>
    </w:p>
    <w:p w14:paraId="12319CF1" w14:textId="77777777" w:rsidR="00E4684F" w:rsidRDefault="214A3DA1" w:rsidP="00AA607E">
      <w:pPr>
        <w:numPr>
          <w:ilvl w:val="0"/>
          <w:numId w:val="12"/>
        </w:numPr>
        <w:rPr>
          <w:rFonts w:ascii="Arial" w:hAnsi="Arial" w:cs="Arial"/>
          <w:color w:val="000000"/>
        </w:rPr>
      </w:pPr>
      <w:r w:rsidRPr="2084331E">
        <w:rPr>
          <w:rFonts w:ascii="Arial" w:hAnsi="Arial" w:cs="Arial"/>
          <w:color w:val="000000" w:themeColor="text1"/>
        </w:rPr>
        <w:t>The Commissioner may recommend an amount greater or less than the amount requested in the application.</w:t>
      </w:r>
    </w:p>
    <w:p w14:paraId="0E27B00A" w14:textId="77777777" w:rsidR="00E4684F" w:rsidRDefault="00E4684F" w:rsidP="009112C6">
      <w:pPr>
        <w:rPr>
          <w:rFonts w:ascii="Arial" w:hAnsi="Arial" w:cs="Arial"/>
          <w:b/>
          <w:szCs w:val="24"/>
          <w:u w:val="single"/>
        </w:rPr>
      </w:pPr>
    </w:p>
    <w:p w14:paraId="53D03570"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773F9BE0" w14:textId="77777777" w:rsidR="000879AB" w:rsidRDefault="008E4147" w:rsidP="000879AB">
      <w:pPr>
        <w:rPr>
          <w:rFonts w:ascii="Arial" w:hAnsi="Arial" w:cs="Arial"/>
          <w:szCs w:val="24"/>
        </w:rPr>
      </w:pPr>
      <w:r>
        <w:rPr>
          <w:rFonts w:ascii="Arial" w:hAnsi="Arial" w:cs="Arial"/>
          <w:szCs w:val="24"/>
        </w:rPr>
        <w:t>Entitlement</w:t>
      </w:r>
    </w:p>
    <w:p w14:paraId="60061E4C" w14:textId="77777777" w:rsidR="00A14CB0" w:rsidRPr="00375A0E" w:rsidRDefault="00A14CB0" w:rsidP="000879AB">
      <w:pPr>
        <w:rPr>
          <w:rFonts w:ascii="Arial" w:hAnsi="Arial" w:cs="Arial"/>
          <w:szCs w:val="24"/>
        </w:rPr>
      </w:pPr>
    </w:p>
    <w:p w14:paraId="25C6C752"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078389CD" w14:textId="0CA0D6C9" w:rsidR="000879AB" w:rsidRDefault="004F3675" w:rsidP="0B6FA090">
      <w:pPr>
        <w:rPr>
          <w:rFonts w:ascii="Arial" w:hAnsi="Arial" w:cs="Arial"/>
        </w:rPr>
      </w:pPr>
      <w:r w:rsidRPr="1251DADB">
        <w:rPr>
          <w:rFonts w:ascii="Arial" w:hAnsi="Arial" w:cs="Arial"/>
        </w:rPr>
        <w:t>July 1, 20</w:t>
      </w:r>
      <w:r w:rsidR="0090274E" w:rsidRPr="1251DADB">
        <w:rPr>
          <w:rFonts w:ascii="Arial" w:hAnsi="Arial" w:cs="Arial"/>
        </w:rPr>
        <w:t>2</w:t>
      </w:r>
      <w:r w:rsidR="00D82F5D">
        <w:rPr>
          <w:rFonts w:ascii="Arial" w:hAnsi="Arial" w:cs="Arial"/>
        </w:rPr>
        <w:t>4</w:t>
      </w:r>
      <w:r w:rsidR="000879AB" w:rsidRPr="1251DADB">
        <w:rPr>
          <w:rFonts w:ascii="Arial" w:hAnsi="Arial" w:cs="Arial"/>
        </w:rPr>
        <w:t xml:space="preserve"> to June 30, 20</w:t>
      </w:r>
      <w:r w:rsidR="0090274E" w:rsidRPr="1251DADB">
        <w:rPr>
          <w:rFonts w:ascii="Arial" w:hAnsi="Arial" w:cs="Arial"/>
        </w:rPr>
        <w:t>2</w:t>
      </w:r>
      <w:r w:rsidR="00D82F5D">
        <w:rPr>
          <w:rFonts w:ascii="Arial" w:hAnsi="Arial" w:cs="Arial"/>
        </w:rPr>
        <w:t>5</w:t>
      </w:r>
    </w:p>
    <w:p w14:paraId="44EAFD9C" w14:textId="77777777" w:rsidR="005D62A2" w:rsidRPr="00375A0E" w:rsidRDefault="005D62A2" w:rsidP="000879AB">
      <w:pPr>
        <w:rPr>
          <w:rFonts w:ascii="Arial" w:hAnsi="Arial" w:cs="Arial"/>
          <w:szCs w:val="24"/>
        </w:rPr>
      </w:pPr>
    </w:p>
    <w:p w14:paraId="6117C364"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13696C06" w14:textId="25938C8E"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w:t>
      </w:r>
      <w:r w:rsidR="003D4DBA">
        <w:rPr>
          <w:rFonts w:ascii="Arial" w:hAnsi="Arial" w:cs="Arial"/>
          <w:szCs w:val="24"/>
        </w:rPr>
        <w:t>6</w:t>
      </w:r>
      <w:r w:rsidR="00D10967">
        <w:rPr>
          <w:rFonts w:ascii="Arial" w:hAnsi="Arial" w:cs="Arial"/>
          <w:szCs w:val="24"/>
        </w:rPr>
        <w:t>-12)</w:t>
      </w:r>
    </w:p>
    <w:p w14:paraId="4B94D5A5" w14:textId="77777777" w:rsidR="009112C6" w:rsidRDefault="009112C6" w:rsidP="009112C6">
      <w:pPr>
        <w:rPr>
          <w:rFonts w:ascii="Arial" w:hAnsi="Arial" w:cs="Arial"/>
          <w:szCs w:val="24"/>
        </w:rPr>
      </w:pPr>
    </w:p>
    <w:p w14:paraId="3DCD7641"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6831C4BA" w14:textId="77777777" w:rsidR="00E943B2" w:rsidRPr="00375A0E" w:rsidRDefault="00E943B2" w:rsidP="00E943B2">
      <w:pPr>
        <w:rPr>
          <w:rFonts w:ascii="Arial" w:hAnsi="Arial" w:cs="Arial"/>
          <w:szCs w:val="24"/>
        </w:rPr>
      </w:pPr>
      <w:r w:rsidRPr="00375A0E">
        <w:rPr>
          <w:rFonts w:ascii="Arial" w:hAnsi="Arial" w:cs="Arial"/>
          <w:szCs w:val="24"/>
        </w:rPr>
        <w:t xml:space="preserve">Florida </w:t>
      </w:r>
      <w:r>
        <w:rPr>
          <w:rFonts w:ascii="Arial" w:hAnsi="Arial" w:cs="Arial"/>
          <w:szCs w:val="24"/>
        </w:rPr>
        <w:t xml:space="preserve">School for the Deaf and the Blind </w:t>
      </w:r>
    </w:p>
    <w:p w14:paraId="02F69565" w14:textId="77777777" w:rsidR="004303C9" w:rsidRDefault="004303C9" w:rsidP="2F5B1FB8">
      <w:pPr>
        <w:spacing w:before="60" w:after="60"/>
        <w:rPr>
          <w:rFonts w:ascii="Arial" w:hAnsi="Arial" w:cs="Arial"/>
          <w:b/>
          <w:bCs/>
          <w:u w:val="single"/>
        </w:rPr>
      </w:pPr>
    </w:p>
    <w:p w14:paraId="4A434981" w14:textId="77777777" w:rsidR="00943C53" w:rsidRPr="00375A0E" w:rsidRDefault="00943C53" w:rsidP="2F5B1FB8">
      <w:pPr>
        <w:spacing w:before="60" w:after="60"/>
        <w:rPr>
          <w:rFonts w:ascii="Arial" w:hAnsi="Arial" w:cs="Arial"/>
          <w:b/>
          <w:bCs/>
          <w:u w:val="single"/>
        </w:rPr>
      </w:pPr>
      <w:r w:rsidRPr="2F5B1FB8">
        <w:rPr>
          <w:rFonts w:ascii="Arial" w:hAnsi="Arial" w:cs="Arial"/>
          <w:b/>
          <w:bCs/>
          <w:u w:val="single"/>
        </w:rPr>
        <w:t>Application Due Date</w:t>
      </w:r>
    </w:p>
    <w:p w14:paraId="3E869F82" w14:textId="2A7EE8EE" w:rsidR="00BC5E92" w:rsidRPr="00CB18A8" w:rsidRDefault="00E477C8" w:rsidP="7E87D001">
      <w:pPr>
        <w:ind w:left="-90" w:firstLine="90"/>
        <w:rPr>
          <w:rFonts w:ascii="Arial" w:hAnsi="Arial" w:cs="Arial"/>
          <w:color w:val="C00000"/>
        </w:rPr>
      </w:pPr>
      <w:r w:rsidRPr="00CB18A8">
        <w:rPr>
          <w:rFonts w:ascii="Arial" w:hAnsi="Arial" w:cs="Arial"/>
          <w:b/>
          <w:bCs/>
          <w:color w:val="C00000"/>
        </w:rPr>
        <w:t xml:space="preserve">Due on or before </w:t>
      </w:r>
      <w:r w:rsidR="001C6E94" w:rsidRPr="00CB18A8">
        <w:rPr>
          <w:rFonts w:ascii="Arial" w:hAnsi="Arial" w:cs="Arial"/>
          <w:b/>
          <w:bCs/>
          <w:color w:val="C00000"/>
        </w:rPr>
        <w:t>Tuesday</w:t>
      </w:r>
      <w:r w:rsidR="00D82F5D" w:rsidRPr="00CB18A8">
        <w:rPr>
          <w:rFonts w:ascii="Arial" w:hAnsi="Arial" w:cs="Arial"/>
          <w:b/>
          <w:bCs/>
          <w:color w:val="C00000"/>
        </w:rPr>
        <w:t xml:space="preserve">, </w:t>
      </w:r>
      <w:r w:rsidR="001C6E94" w:rsidRPr="00CB18A8">
        <w:rPr>
          <w:rFonts w:ascii="Arial" w:hAnsi="Arial" w:cs="Arial"/>
          <w:b/>
          <w:bCs/>
          <w:color w:val="C00000"/>
        </w:rPr>
        <w:t>April 30</w:t>
      </w:r>
      <w:r w:rsidR="00517031" w:rsidRPr="00CB18A8">
        <w:rPr>
          <w:rFonts w:ascii="Arial" w:hAnsi="Arial" w:cs="Arial"/>
          <w:b/>
          <w:bCs/>
          <w:color w:val="C00000"/>
        </w:rPr>
        <w:t>, 20</w:t>
      </w:r>
      <w:r w:rsidR="0090274E" w:rsidRPr="00CB18A8">
        <w:rPr>
          <w:rFonts w:ascii="Arial" w:hAnsi="Arial" w:cs="Arial"/>
          <w:b/>
          <w:bCs/>
          <w:color w:val="C00000"/>
        </w:rPr>
        <w:t>2</w:t>
      </w:r>
      <w:r w:rsidR="00D82F5D" w:rsidRPr="00CB18A8">
        <w:rPr>
          <w:rFonts w:ascii="Arial" w:hAnsi="Arial" w:cs="Arial"/>
          <w:b/>
          <w:bCs/>
          <w:color w:val="C00000"/>
        </w:rPr>
        <w:t>4</w:t>
      </w:r>
      <w:r w:rsidR="00BC5E92" w:rsidRPr="00CB18A8">
        <w:rPr>
          <w:rFonts w:ascii="Arial" w:hAnsi="Arial" w:cs="Arial"/>
          <w:color w:val="C00000"/>
        </w:rPr>
        <w:t xml:space="preserve"> </w:t>
      </w:r>
    </w:p>
    <w:p w14:paraId="3656B9AB" w14:textId="77777777" w:rsidR="0096431E" w:rsidRDefault="0096431E" w:rsidP="0096431E">
      <w:pPr>
        <w:pStyle w:val="xxxxmsonormal"/>
        <w:ind w:firstLine="90"/>
      </w:pPr>
    </w:p>
    <w:p w14:paraId="33375EA2" w14:textId="77777777" w:rsidR="00815B8A" w:rsidRPr="009112C6" w:rsidRDefault="00815B8A" w:rsidP="00815B8A">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45FB0818" w14:textId="77777777" w:rsidR="002562EC" w:rsidRDefault="002562EC" w:rsidP="007D0883">
      <w:pPr>
        <w:spacing w:before="60" w:after="60"/>
        <w:rPr>
          <w:rFonts w:ascii="Arial" w:hAnsi="Arial" w:cs="Arial"/>
          <w:bCs/>
          <w:szCs w:val="24"/>
        </w:rPr>
      </w:pPr>
    </w:p>
    <w:p w14:paraId="26556CC7" w14:textId="22F231EA" w:rsidR="007D0883" w:rsidRPr="007D0883" w:rsidRDefault="007D0883" w:rsidP="1251DADB">
      <w:pPr>
        <w:spacing w:before="60" w:after="60"/>
        <w:rPr>
          <w:rFonts w:ascii="Arial" w:hAnsi="Arial" w:cs="Arial"/>
        </w:rPr>
      </w:pPr>
      <w:r w:rsidRPr="1251DADB">
        <w:rPr>
          <w:rFonts w:ascii="Arial" w:hAnsi="Arial" w:cs="Arial"/>
        </w:rPr>
        <w:t xml:space="preserve">For Federal programs, </w:t>
      </w:r>
      <w:r w:rsidR="006F6107" w:rsidRPr="1251DADB">
        <w:rPr>
          <w:rFonts w:ascii="Arial" w:hAnsi="Arial" w:cs="Arial"/>
        </w:rPr>
        <w:t>applications received after June 30, 202</w:t>
      </w:r>
      <w:r w:rsidR="00D82F5D">
        <w:rPr>
          <w:rFonts w:ascii="Arial" w:hAnsi="Arial" w:cs="Arial"/>
        </w:rPr>
        <w:t>4</w:t>
      </w:r>
      <w:r w:rsidR="006F6107" w:rsidRPr="1251DADB">
        <w:rPr>
          <w:rFonts w:ascii="Arial" w:hAnsi="Arial" w:cs="Arial"/>
        </w:rPr>
        <w:t xml:space="preserve">, </w:t>
      </w:r>
      <w:r w:rsidRPr="1251DADB">
        <w:rPr>
          <w:rFonts w:ascii="Arial" w:hAnsi="Arial" w:cs="Arial"/>
        </w:rPr>
        <w:t xml:space="preserve">will be </w:t>
      </w:r>
      <w:r w:rsidR="006F6107" w:rsidRPr="1251DADB">
        <w:rPr>
          <w:rFonts w:ascii="Arial" w:hAnsi="Arial" w:cs="Arial"/>
        </w:rPr>
        <w:t xml:space="preserve">effective on the </w:t>
      </w:r>
      <w:r w:rsidRPr="1251DADB">
        <w:rPr>
          <w:rFonts w:ascii="Arial" w:hAnsi="Arial" w:cs="Arial"/>
        </w:rPr>
        <w:t xml:space="preserve">date that the application is received within the Office of Grants Management meeting conditions for acceptance, or the budget period specified in the Federal Award Notification, whichever is later. </w:t>
      </w:r>
    </w:p>
    <w:p w14:paraId="07439D81" w14:textId="77777777" w:rsidR="50AE706C" w:rsidRPr="00CB18A8" w:rsidRDefault="3D13C14B" w:rsidP="375B13E3">
      <w:pPr>
        <w:pStyle w:val="paragraph"/>
        <w:rPr>
          <w:rFonts w:ascii="Arial" w:eastAsia="Arial" w:hAnsi="Arial" w:cs="Arial"/>
          <w:color w:val="C00000"/>
        </w:rPr>
      </w:pPr>
      <w:r w:rsidRPr="00CB18A8">
        <w:rPr>
          <w:rFonts w:ascii="Arial" w:eastAsia="Arial" w:hAnsi="Arial" w:cs="Arial"/>
          <w:b/>
          <w:bCs/>
          <w:color w:val="C00000"/>
        </w:rPr>
        <w:t xml:space="preserve">IMPORTANT INFORMATION: </w:t>
      </w:r>
    </w:p>
    <w:p w14:paraId="417B7A51" w14:textId="3C6434BD" w:rsidR="50AE706C" w:rsidRDefault="00352245" w:rsidP="375B13E3">
      <w:pPr>
        <w:pStyle w:val="paragraph"/>
        <w:rPr>
          <w:rFonts w:ascii="Arial" w:eastAsia="Arial" w:hAnsi="Arial" w:cs="Arial"/>
          <w:color w:val="000000" w:themeColor="text1"/>
        </w:rPr>
      </w:pPr>
      <w:r>
        <w:rPr>
          <w:rFonts w:ascii="Arial" w:eastAsia="Arial" w:hAnsi="Arial" w:cs="Arial"/>
          <w:color w:val="000000" w:themeColor="text1"/>
        </w:rPr>
        <w:t>To secure July 1, 202</w:t>
      </w:r>
      <w:r w:rsidR="00D82F5D">
        <w:rPr>
          <w:rFonts w:ascii="Arial" w:eastAsia="Arial" w:hAnsi="Arial" w:cs="Arial"/>
          <w:color w:val="000000" w:themeColor="text1"/>
        </w:rPr>
        <w:t>4</w:t>
      </w:r>
      <w:r w:rsidR="3D13C14B" w:rsidRPr="0092321E">
        <w:rPr>
          <w:rFonts w:ascii="Arial" w:eastAsia="Arial" w:hAnsi="Arial" w:cs="Arial"/>
          <w:color w:val="000000" w:themeColor="text1"/>
        </w:rPr>
        <w:t xml:space="preserve">, Grant Award Notification start date agencies MUST submit all application required </w:t>
      </w:r>
      <w:r w:rsidR="7A5C5CBC" w:rsidRPr="0092321E">
        <w:rPr>
          <w:rFonts w:ascii="Arial" w:eastAsia="Arial" w:hAnsi="Arial" w:cs="Arial"/>
          <w:color w:val="000000" w:themeColor="text1"/>
        </w:rPr>
        <w:t>documents</w:t>
      </w:r>
      <w:r>
        <w:rPr>
          <w:rFonts w:ascii="Arial" w:eastAsia="Arial" w:hAnsi="Arial" w:cs="Arial"/>
          <w:color w:val="000000" w:themeColor="text1"/>
        </w:rPr>
        <w:t xml:space="preserve"> on or before June 30, 202</w:t>
      </w:r>
      <w:r w:rsidR="00D82F5D">
        <w:rPr>
          <w:rFonts w:ascii="Arial" w:eastAsia="Arial" w:hAnsi="Arial" w:cs="Arial"/>
          <w:color w:val="000000" w:themeColor="text1"/>
        </w:rPr>
        <w:t>4</w:t>
      </w:r>
      <w:r w:rsidR="3D13C14B" w:rsidRPr="0092321E">
        <w:rPr>
          <w:rFonts w:ascii="Arial" w:eastAsia="Arial" w:hAnsi="Arial" w:cs="Arial"/>
          <w:color w:val="000000" w:themeColor="text1"/>
        </w:rPr>
        <w:t>.</w:t>
      </w:r>
    </w:p>
    <w:p w14:paraId="7FB55AEF"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48C9DA01" w14:textId="77777777" w:rsidR="002562EC" w:rsidRDefault="0010418C" w:rsidP="2F5B1FB8">
      <w:pPr>
        <w:spacing w:before="60" w:after="60"/>
        <w:rPr>
          <w:rFonts w:ascii="Arial" w:hAnsi="Arial" w:cs="Arial"/>
        </w:rPr>
        <w:sectPr w:rsidR="002562EC" w:rsidSect="00996233">
          <w:footerReference w:type="default" r:id="rId14"/>
          <w:pgSz w:w="12240" w:h="15840" w:code="1"/>
          <w:pgMar w:top="720" w:right="720" w:bottom="720" w:left="720" w:header="720" w:footer="720" w:gutter="0"/>
          <w:cols w:space="720"/>
          <w:docGrid w:linePitch="360"/>
        </w:sectPr>
      </w:pPr>
      <w:r w:rsidRPr="2F5B1FB8">
        <w:rPr>
          <w:rFonts w:ascii="Arial" w:hAnsi="Arial" w:cs="Arial"/>
        </w:rPr>
        <w:t>None</w:t>
      </w:r>
    </w:p>
    <w:p w14:paraId="6640BCF5" w14:textId="77777777" w:rsidR="00722CA8" w:rsidRDefault="00722CA8" w:rsidP="00722CA8">
      <w:pPr>
        <w:rPr>
          <w:rFonts w:ascii="Arial" w:hAnsi="Arial" w:cs="Arial"/>
          <w:b/>
          <w:szCs w:val="24"/>
          <w:u w:val="single"/>
        </w:rPr>
      </w:pPr>
      <w:r w:rsidRPr="004C27AA">
        <w:rPr>
          <w:rFonts w:ascii="Arial" w:hAnsi="Arial" w:cs="Arial"/>
          <w:b/>
          <w:szCs w:val="24"/>
          <w:u w:val="single"/>
        </w:rPr>
        <w:lastRenderedPageBreak/>
        <w:t>Contact Persons</w:t>
      </w:r>
    </w:p>
    <w:p w14:paraId="5C9DE2D6" w14:textId="77777777" w:rsidR="00722CA8" w:rsidRPr="00466460" w:rsidRDefault="00722CA8" w:rsidP="00722CA8">
      <w:pPr>
        <w:tabs>
          <w:tab w:val="center" w:pos="6660"/>
        </w:tabs>
        <w:ind w:left="720" w:hanging="720"/>
        <w:rPr>
          <w:rFonts w:ascii="Arial" w:hAnsi="Arial" w:cs="Arial"/>
          <w:b/>
          <w:color w:val="000000"/>
          <w:szCs w:val="24"/>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14:paraId="301411CC" w14:textId="222592AC" w:rsidR="00722CA8" w:rsidRPr="004C27AA" w:rsidRDefault="00722CA8" w:rsidP="00722CA8">
      <w:pPr>
        <w:tabs>
          <w:tab w:val="left" w:pos="5040"/>
        </w:tabs>
        <w:ind w:left="720" w:hanging="720"/>
        <w:rPr>
          <w:rFonts w:ascii="Arial" w:hAnsi="Arial" w:cs="Arial"/>
          <w:color w:val="000000"/>
          <w:szCs w:val="24"/>
          <w:u w:val="single"/>
        </w:rPr>
      </w:pPr>
      <w:r>
        <w:rPr>
          <w:rFonts w:ascii="Arial" w:hAnsi="Arial" w:cs="Arial"/>
          <w:color w:val="000000"/>
          <w:szCs w:val="24"/>
        </w:rPr>
        <w:t>Nicholas Key</w:t>
      </w:r>
      <w:r w:rsidRPr="004C27AA">
        <w:rPr>
          <w:rFonts w:ascii="Arial" w:hAnsi="Arial" w:cs="Arial"/>
          <w:color w:val="000000"/>
          <w:szCs w:val="24"/>
        </w:rPr>
        <w:tab/>
        <w:t>Phyllis White</w:t>
      </w:r>
    </w:p>
    <w:p w14:paraId="0CFB81B9" w14:textId="77777777" w:rsidR="00722CA8" w:rsidRPr="004C27AA" w:rsidRDefault="00722CA8" w:rsidP="00722CA8">
      <w:pPr>
        <w:tabs>
          <w:tab w:val="left" w:pos="5040"/>
        </w:tabs>
        <w:ind w:left="720" w:hanging="720"/>
        <w:rPr>
          <w:rFonts w:ascii="Arial" w:hAnsi="Arial" w:cs="Arial"/>
          <w:color w:val="000000"/>
          <w:szCs w:val="24"/>
        </w:rPr>
      </w:pPr>
      <w:r w:rsidRPr="004C27AA">
        <w:rPr>
          <w:rFonts w:ascii="Arial" w:hAnsi="Arial" w:cs="Arial"/>
          <w:color w:val="000000"/>
          <w:szCs w:val="24"/>
        </w:rPr>
        <w:t>Prog</w:t>
      </w:r>
      <w:r>
        <w:rPr>
          <w:rFonts w:ascii="Arial" w:hAnsi="Arial" w:cs="Arial"/>
          <w:color w:val="000000"/>
          <w:szCs w:val="24"/>
        </w:rPr>
        <w:t>ram Specialist</w:t>
      </w:r>
      <w:r>
        <w:rPr>
          <w:rFonts w:ascii="Arial" w:hAnsi="Arial" w:cs="Arial"/>
          <w:color w:val="000000"/>
          <w:szCs w:val="24"/>
        </w:rPr>
        <w:tab/>
        <w:t>Operations &amp; Management Consultant I</w:t>
      </w:r>
    </w:p>
    <w:p w14:paraId="27AC5C0B" w14:textId="2B219CB7" w:rsidR="00722CA8" w:rsidRPr="004C27AA" w:rsidRDefault="00722CA8" w:rsidP="00722CA8">
      <w:pPr>
        <w:tabs>
          <w:tab w:val="left" w:pos="5040"/>
        </w:tabs>
        <w:ind w:left="720" w:hanging="720"/>
        <w:rPr>
          <w:rFonts w:ascii="Arial" w:hAnsi="Arial" w:cs="Arial"/>
          <w:color w:val="000000"/>
          <w:szCs w:val="24"/>
          <w:u w:val="single"/>
        </w:rPr>
      </w:pPr>
      <w:r w:rsidRPr="004C27AA">
        <w:rPr>
          <w:rFonts w:ascii="Arial" w:hAnsi="Arial" w:cs="Arial"/>
          <w:color w:val="000000"/>
          <w:szCs w:val="24"/>
        </w:rPr>
        <w:t>850-245-</w:t>
      </w:r>
      <w:r>
        <w:rPr>
          <w:rFonts w:ascii="Arial" w:hAnsi="Arial" w:cs="Arial"/>
          <w:color w:val="000000"/>
          <w:szCs w:val="24"/>
        </w:rPr>
        <w:t>9041</w:t>
      </w:r>
      <w:r w:rsidRPr="004C27AA">
        <w:rPr>
          <w:rFonts w:ascii="Arial" w:hAnsi="Arial" w:cs="Arial"/>
          <w:color w:val="000000"/>
          <w:szCs w:val="24"/>
        </w:rPr>
        <w:tab/>
        <w:t>850-245-0715</w:t>
      </w:r>
    </w:p>
    <w:p w14:paraId="1A53D090" w14:textId="3D2B7622" w:rsidR="00722CA8" w:rsidRDefault="00722CA8" w:rsidP="00722CA8">
      <w:pPr>
        <w:tabs>
          <w:tab w:val="left" w:pos="5040"/>
        </w:tabs>
        <w:ind w:left="720" w:hanging="720"/>
        <w:rPr>
          <w:rStyle w:val="Hyperlink"/>
          <w:rFonts w:ascii="Arial" w:hAnsi="Arial" w:cs="Arial"/>
        </w:rPr>
      </w:pPr>
      <w:hyperlink r:id="rId15" w:history="1">
        <w:r w:rsidRPr="009F0E57">
          <w:rPr>
            <w:rStyle w:val="Hyperlink"/>
            <w:rFonts w:ascii="Arial" w:hAnsi="Arial" w:cs="Arial"/>
          </w:rPr>
          <w:t>Nicholas.Key@fldoe.org</w:t>
        </w:r>
      </w:hyperlink>
      <w:r w:rsidRPr="00142D59">
        <w:rPr>
          <w:rFonts w:ascii="Arial" w:hAnsi="Arial" w:cs="Arial"/>
          <w:color w:val="000000"/>
          <w:szCs w:val="24"/>
        </w:rPr>
        <w:tab/>
      </w:r>
      <w:hyperlink r:id="rId16" w:history="1">
        <w:r w:rsidRPr="00142D59">
          <w:rPr>
            <w:rStyle w:val="Hyperlink"/>
            <w:rFonts w:ascii="Arial" w:hAnsi="Arial" w:cs="Arial"/>
          </w:rPr>
          <w:t>Phyllis.White@fldoe.org</w:t>
        </w:r>
      </w:hyperlink>
    </w:p>
    <w:p w14:paraId="62486C05" w14:textId="77777777" w:rsidR="003D53D9" w:rsidRDefault="003D53D9" w:rsidP="00330A04">
      <w:pPr>
        <w:rPr>
          <w:rFonts w:ascii="Arial" w:hAnsi="Arial" w:cs="Arial"/>
          <w:b/>
          <w:szCs w:val="24"/>
          <w:u w:val="single"/>
        </w:rPr>
      </w:pPr>
    </w:p>
    <w:p w14:paraId="7C2BB4E1" w14:textId="6259D86C" w:rsidR="007D0883" w:rsidRPr="007D0883" w:rsidRDefault="5417B32C" w:rsidP="2F5B1FB8">
      <w:pPr>
        <w:rPr>
          <w:rFonts w:ascii="Arial" w:eastAsia="Arial" w:hAnsi="Arial" w:cs="Arial"/>
          <w:b/>
          <w:bCs/>
          <w:szCs w:val="24"/>
          <w:u w:val="single"/>
        </w:rPr>
      </w:pPr>
      <w:r w:rsidRPr="39D9BD80">
        <w:rPr>
          <w:rFonts w:ascii="Arial" w:eastAsia="Arial" w:hAnsi="Arial" w:cs="Arial"/>
          <w:b/>
          <w:bCs/>
          <w:szCs w:val="24"/>
          <w:u w:val="single"/>
        </w:rPr>
        <w:t>Assurances</w:t>
      </w:r>
    </w:p>
    <w:p w14:paraId="3DC568A1" w14:textId="77777777" w:rsidR="00435E7E" w:rsidRPr="00AC77FE" w:rsidRDefault="00435E7E" w:rsidP="00435E7E">
      <w:pPr>
        <w:tabs>
          <w:tab w:val="left" w:pos="0"/>
        </w:tabs>
        <w:jc w:val="both"/>
        <w:rPr>
          <w:rFonts w:ascii="Arial" w:hAnsi="Arial" w:cs="Arial"/>
          <w:color w:val="000000"/>
          <w:szCs w:val="24"/>
        </w:rPr>
      </w:pPr>
      <w:r w:rsidRPr="00AC77FE">
        <w:rPr>
          <w:rFonts w:ascii="Arial" w:hAnsi="Arial" w:cs="Arial"/>
          <w:color w:val="000000"/>
          <w:szCs w:val="24"/>
        </w:rPr>
        <w:t xml:space="preserve">The FDOE has developed and implemented a document entitled </w:t>
      </w:r>
      <w:r w:rsidRPr="00AC77FE">
        <w:rPr>
          <w:rFonts w:ascii="Arial" w:hAnsi="Arial" w:cs="Arial"/>
          <w:b/>
          <w:color w:val="000000"/>
          <w:szCs w:val="24"/>
          <w:u w:val="single"/>
        </w:rPr>
        <w:t>General Terms, Assurances and Conditions for Participation in Federal and State Programs</w:t>
      </w:r>
      <w:r w:rsidRPr="00AC77FE">
        <w:rPr>
          <w:rFonts w:ascii="Arial" w:hAnsi="Arial" w:cs="Arial"/>
          <w:color w:val="000000"/>
          <w:szCs w:val="24"/>
        </w:rPr>
        <w:t xml:space="preserve"> to comply with:</w:t>
      </w:r>
    </w:p>
    <w:p w14:paraId="4101652C" w14:textId="77777777" w:rsidR="00435E7E" w:rsidRPr="00AC77FE" w:rsidRDefault="00435E7E" w:rsidP="00435E7E">
      <w:pPr>
        <w:tabs>
          <w:tab w:val="left" w:pos="0"/>
        </w:tabs>
        <w:ind w:left="720"/>
        <w:jc w:val="both"/>
        <w:rPr>
          <w:rFonts w:ascii="Arial" w:hAnsi="Arial" w:cs="Arial"/>
          <w:color w:val="000000"/>
          <w:sz w:val="16"/>
          <w:szCs w:val="24"/>
        </w:rPr>
      </w:pPr>
    </w:p>
    <w:p w14:paraId="5E699A47" w14:textId="77777777" w:rsidR="00435E7E" w:rsidRPr="00AC77FE" w:rsidRDefault="00435E7E" w:rsidP="00435E7E">
      <w:pPr>
        <w:jc w:val="both"/>
        <w:rPr>
          <w:rFonts w:ascii="Arial" w:hAnsi="Arial" w:cs="Arial"/>
        </w:rPr>
      </w:pPr>
      <w:r w:rsidRPr="00AC77FE">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4B99056E" w14:textId="77777777" w:rsidR="00435E7E" w:rsidRPr="00AC77FE" w:rsidRDefault="00435E7E" w:rsidP="00435E7E">
      <w:pPr>
        <w:jc w:val="both"/>
        <w:rPr>
          <w:rFonts w:ascii="Arial" w:hAnsi="Arial" w:cs="Arial"/>
          <w:sz w:val="16"/>
          <w:szCs w:val="24"/>
        </w:rPr>
      </w:pPr>
    </w:p>
    <w:p w14:paraId="74B504DB" w14:textId="77777777" w:rsidR="00435E7E" w:rsidRPr="00AC77FE" w:rsidRDefault="00435E7E" w:rsidP="00435E7E">
      <w:pPr>
        <w:jc w:val="both"/>
        <w:rPr>
          <w:rFonts w:ascii="Arial" w:hAnsi="Arial" w:cs="Arial"/>
          <w:szCs w:val="24"/>
        </w:rPr>
      </w:pPr>
      <w:r w:rsidRPr="00AC77FE">
        <w:rPr>
          <w:rFonts w:ascii="Arial" w:hAnsi="Arial" w:cs="Arial"/>
          <w:szCs w:val="24"/>
        </w:rPr>
        <w:t xml:space="preserve">In order to receive funding, </w:t>
      </w:r>
      <w:r w:rsidRPr="00AC77FE">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C77FE">
        <w:rPr>
          <w:rFonts w:ascii="Arial" w:hAnsi="Arial" w:cs="Arial"/>
          <w:szCs w:val="24"/>
        </w:rPr>
        <w:t xml:space="preserve"> The complete text may be found in Section D of the Green Book. </w:t>
      </w:r>
    </w:p>
    <w:p w14:paraId="1299C43A" w14:textId="77777777" w:rsidR="00435E7E" w:rsidRPr="00AC77FE" w:rsidRDefault="00435E7E" w:rsidP="00435E7E">
      <w:pPr>
        <w:jc w:val="both"/>
        <w:rPr>
          <w:rFonts w:ascii="Arial" w:hAnsi="Arial" w:cs="Arial"/>
          <w:szCs w:val="24"/>
        </w:rPr>
      </w:pPr>
    </w:p>
    <w:p w14:paraId="299B0A58" w14:textId="77777777" w:rsidR="00435E7E" w:rsidRPr="00AC77FE" w:rsidRDefault="00435E7E" w:rsidP="00435E7E">
      <w:pPr>
        <w:ind w:firstLine="720"/>
        <w:jc w:val="both"/>
        <w:rPr>
          <w:rFonts w:ascii="Arial" w:hAnsi="Arial" w:cs="Arial"/>
          <w:b/>
          <w:szCs w:val="24"/>
        </w:rPr>
      </w:pPr>
      <w:r w:rsidRPr="00AC77FE">
        <w:rPr>
          <w:rFonts w:ascii="Arial" w:hAnsi="Arial" w:cs="Arial"/>
          <w:b/>
          <w:szCs w:val="24"/>
        </w:rPr>
        <w:t>School Districts, Community Colleges, Universities, and State Agencies</w:t>
      </w:r>
    </w:p>
    <w:p w14:paraId="75562431" w14:textId="77777777" w:rsidR="00435E7E" w:rsidRPr="00AC77FE" w:rsidRDefault="00435E7E" w:rsidP="00435E7E">
      <w:pPr>
        <w:ind w:left="720"/>
        <w:jc w:val="both"/>
        <w:rPr>
          <w:rFonts w:ascii="Arial" w:hAnsi="Arial" w:cs="Arial"/>
          <w:szCs w:val="24"/>
        </w:rPr>
      </w:pPr>
      <w:r w:rsidRPr="00AC77FE">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DDBEF00" w14:textId="77777777" w:rsidR="00435E7E" w:rsidRPr="00AC77FE" w:rsidRDefault="00435E7E" w:rsidP="00435E7E">
      <w:pPr>
        <w:jc w:val="both"/>
        <w:rPr>
          <w:rFonts w:ascii="Arial" w:hAnsi="Arial" w:cs="Arial"/>
          <w:sz w:val="16"/>
          <w:szCs w:val="24"/>
        </w:rPr>
      </w:pPr>
    </w:p>
    <w:p w14:paraId="3461D779" w14:textId="67EA00A4" w:rsidR="00435E7E" w:rsidRPr="00AC77FE" w:rsidRDefault="00435E7E" w:rsidP="00435E7E">
      <w:pPr>
        <w:jc w:val="both"/>
        <w:rPr>
          <w:rFonts w:ascii="Arial" w:hAnsi="Arial" w:cs="Arial"/>
          <w:sz w:val="16"/>
          <w:szCs w:val="24"/>
        </w:rPr>
      </w:pPr>
      <w:r w:rsidRPr="00AC77FE">
        <w:rPr>
          <w:rFonts w:ascii="Arial" w:hAnsi="Arial" w:cs="Arial"/>
          <w:b/>
          <w:szCs w:val="24"/>
        </w:rPr>
        <w:tab/>
      </w:r>
    </w:p>
    <w:p w14:paraId="07F06616" w14:textId="77777777" w:rsidR="00435E7E" w:rsidRPr="00AC77FE" w:rsidRDefault="00435E7E" w:rsidP="00435E7E">
      <w:pPr>
        <w:jc w:val="both"/>
        <w:rPr>
          <w:rFonts w:ascii="Arial" w:hAnsi="Arial" w:cs="Arial"/>
          <w:szCs w:val="24"/>
        </w:rPr>
      </w:pPr>
      <w:r w:rsidRPr="00AC77FE">
        <w:rPr>
          <w:rFonts w:ascii="Arial" w:hAnsi="Arial" w:cs="Arial"/>
          <w:b/>
          <w:szCs w:val="24"/>
        </w:rPr>
        <w:t>Note:</w:t>
      </w:r>
      <w:r w:rsidRPr="00AC77FE">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A6959E7" w14:textId="77777777" w:rsidR="007D0883" w:rsidRPr="007D0883" w:rsidRDefault="5417B32C" w:rsidP="2F5B1FB8">
      <w:r w:rsidRPr="39D9BD80">
        <w:rPr>
          <w:sz w:val="16"/>
          <w:szCs w:val="16"/>
        </w:rPr>
        <w:t xml:space="preserve"> </w:t>
      </w:r>
    </w:p>
    <w:p w14:paraId="382EF0FD" w14:textId="77777777" w:rsidR="007D0883" w:rsidRPr="007D0883" w:rsidRDefault="5417B32C" w:rsidP="2F5B1FB8">
      <w:pPr>
        <w:rPr>
          <w:rFonts w:ascii="Arial" w:eastAsia="Arial" w:hAnsi="Arial" w:cs="Arial"/>
          <w:szCs w:val="24"/>
        </w:rPr>
      </w:pPr>
      <w:r w:rsidRPr="39D9BD80">
        <w:rPr>
          <w:rFonts w:ascii="Arial" w:eastAsia="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7" w:history="1">
        <w:r w:rsidRPr="0098565F">
          <w:rPr>
            <w:rStyle w:val="Hyperlink"/>
            <w:rFonts w:ascii="Arial" w:eastAsia="Arial" w:hAnsi="Arial" w:cs="Arial"/>
            <w:szCs w:val="24"/>
          </w:rPr>
          <w:t>https://cfo.gov/cofar</w:t>
        </w:r>
      </w:hyperlink>
      <w:r w:rsidRPr="39D9BD80">
        <w:rPr>
          <w:rFonts w:ascii="Arial" w:eastAsia="Arial" w:hAnsi="Arial" w:cs="Arial"/>
          <w:szCs w:val="24"/>
        </w:rPr>
        <w:t>.</w:t>
      </w:r>
    </w:p>
    <w:p w14:paraId="3CF2D8B6" w14:textId="77777777" w:rsidR="007D0883" w:rsidRPr="007D0883" w:rsidRDefault="007D0883" w:rsidP="2F5B1FB8">
      <w:pPr>
        <w:rPr>
          <w:rFonts w:ascii="Arial" w:hAnsi="Arial" w:cs="Arial"/>
          <w:szCs w:val="24"/>
        </w:rPr>
      </w:pPr>
    </w:p>
    <w:p w14:paraId="49C77F7F" w14:textId="77777777" w:rsidR="00B2061D" w:rsidRPr="00722CA8" w:rsidRDefault="00B2061D" w:rsidP="00B2061D">
      <w:pPr>
        <w:pStyle w:val="Subtitle"/>
        <w:rPr>
          <w:rFonts w:ascii="Arial" w:hAnsi="Arial" w:cs="Arial"/>
        </w:rPr>
      </w:pPr>
      <w:r w:rsidRPr="00722CA8">
        <w:rPr>
          <w:rFonts w:ascii="Arial" w:hAnsi="Arial" w:cs="Arial"/>
        </w:rPr>
        <w:t>Risk Analysis</w:t>
      </w:r>
    </w:p>
    <w:p w14:paraId="05730188" w14:textId="77777777" w:rsidR="00B2061D" w:rsidRPr="00722CA8" w:rsidRDefault="00B2061D" w:rsidP="00B2061D">
      <w:pPr>
        <w:rPr>
          <w:rFonts w:ascii="Arial" w:hAnsi="Arial" w:cs="Arial"/>
        </w:rPr>
      </w:pPr>
      <w:r w:rsidRPr="00722CA8">
        <w:rPr>
          <w:rFonts w:ascii="Arial" w:hAnsi="Arial" w:cs="Arial"/>
        </w:rPr>
        <w:t>Every agency must complete a Risk Analysis form. The appropriate DOE 610 or DOE 620 form will be required prior to a project award being issued.</w:t>
      </w:r>
    </w:p>
    <w:p w14:paraId="280E8271" w14:textId="77777777" w:rsidR="00B2061D" w:rsidRPr="00722CA8" w:rsidRDefault="00B2061D" w:rsidP="00B2061D">
      <w:pPr>
        <w:ind w:left="720"/>
        <w:rPr>
          <w:rFonts w:ascii="Arial" w:hAnsi="Arial" w:cs="Arial"/>
          <w:b/>
          <w:bCs/>
        </w:rPr>
      </w:pPr>
      <w:r w:rsidRPr="00722CA8">
        <w:rPr>
          <w:rFonts w:ascii="Arial" w:hAnsi="Arial" w:cs="Arial"/>
          <w:b/>
          <w:bCs/>
        </w:rPr>
        <w:t xml:space="preserve">            </w:t>
      </w:r>
    </w:p>
    <w:p w14:paraId="4FAF0031" w14:textId="77777777" w:rsidR="00B2061D" w:rsidRPr="00722CA8" w:rsidRDefault="00B2061D" w:rsidP="00B2061D">
      <w:pPr>
        <w:ind w:left="720"/>
        <w:jc w:val="both"/>
        <w:rPr>
          <w:rFonts w:ascii="Arial" w:hAnsi="Arial" w:cs="Arial"/>
        </w:rPr>
      </w:pPr>
      <w:r w:rsidRPr="00722CA8">
        <w:rPr>
          <w:rFonts w:ascii="Arial" w:hAnsi="Arial" w:cs="Arial"/>
          <w:b/>
          <w:bCs/>
        </w:rPr>
        <w:t xml:space="preserve">School Districts, State Colleges, and State Universities, and State Agencies </w:t>
      </w:r>
      <w:r w:rsidRPr="00722CA8">
        <w:rPr>
          <w:rFonts w:ascii="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8" w:history="1">
        <w:r w:rsidRPr="00722CA8">
          <w:rPr>
            <w:rStyle w:val="Hyperlink"/>
            <w:rFonts w:ascii="Arial" w:hAnsi="Arial" w:cs="Arial"/>
          </w:rPr>
          <w:t>http://www.fldoe.org/core/fileparse.php/5625/urlt/doe610.xls</w:t>
        </w:r>
      </w:hyperlink>
    </w:p>
    <w:p w14:paraId="07A73B29" w14:textId="77777777" w:rsidR="00B2061D" w:rsidRPr="00722CA8" w:rsidRDefault="00B2061D" w:rsidP="00B2061D">
      <w:pPr>
        <w:ind w:left="720"/>
        <w:jc w:val="both"/>
        <w:rPr>
          <w:rFonts w:ascii="Arial" w:hAnsi="Arial" w:cs="Arial"/>
        </w:rPr>
      </w:pPr>
    </w:p>
    <w:p w14:paraId="627DBE38" w14:textId="2F1D9C1B" w:rsidR="006B45B8" w:rsidRPr="006B45B8" w:rsidRDefault="006B45B8" w:rsidP="006B45B8">
      <w:pPr>
        <w:rPr>
          <w:b/>
        </w:rPr>
      </w:pPr>
      <w:r w:rsidRPr="00722CA8">
        <w:rPr>
          <w:rFonts w:ascii="Arial" w:hAnsi="Arial" w:cs="Arial"/>
          <w:b/>
          <w:szCs w:val="24"/>
        </w:rPr>
        <w:lastRenderedPageBreak/>
        <w:t xml:space="preserve">Submit the DOE 610 (if applicable) to the </w:t>
      </w:r>
      <w:hyperlink r:id="rId19" w:history="1">
        <w:r w:rsidRPr="00722CA8">
          <w:rPr>
            <w:rStyle w:val="Hyperlink"/>
            <w:rFonts w:ascii="Arial" w:hAnsi="Arial" w:cs="Arial"/>
            <w:b/>
            <w:color w:val="auto"/>
            <w:szCs w:val="24"/>
          </w:rPr>
          <w:t>FDOERiskAnalysis@fldoe.org</w:t>
        </w:r>
      </w:hyperlink>
      <w:r w:rsidRPr="00722CA8">
        <w:rPr>
          <w:rFonts w:ascii="Arial" w:hAnsi="Arial" w:cs="Arial"/>
          <w:b/>
          <w:szCs w:val="24"/>
        </w:rPr>
        <w:t xml:space="preserve"> mailbox; do not include the DOE 610 with the application documents. Indicate the Project Name and TAPS in the subject of the mail</w:t>
      </w:r>
    </w:p>
    <w:p w14:paraId="5C1DC9AC" w14:textId="77777777" w:rsidR="00B2061D" w:rsidRDefault="00B2061D" w:rsidP="2F5B1FB8">
      <w:pPr>
        <w:rPr>
          <w:rFonts w:ascii="Arial" w:hAnsi="Arial" w:cs="Arial"/>
          <w:b/>
          <w:bCs/>
          <w:u w:val="single"/>
        </w:rPr>
      </w:pPr>
    </w:p>
    <w:p w14:paraId="02FF8FBE" w14:textId="143BFB20" w:rsidR="009112C6" w:rsidRDefault="00B94BE3" w:rsidP="2F5B1FB8">
      <w:pPr>
        <w:rPr>
          <w:rFonts w:ascii="Arial" w:hAnsi="Arial" w:cs="Arial"/>
          <w:b/>
          <w:bCs/>
          <w:u w:val="single"/>
        </w:rPr>
      </w:pPr>
      <w:r w:rsidRPr="2F5B1FB8">
        <w:rPr>
          <w:rFonts w:ascii="Arial" w:hAnsi="Arial" w:cs="Arial"/>
          <w:b/>
          <w:bCs/>
          <w:u w:val="single"/>
        </w:rPr>
        <w:t>Funding Method</w:t>
      </w:r>
      <w:r w:rsidR="71F9A17E" w:rsidRPr="2F5B1FB8">
        <w:rPr>
          <w:b/>
          <w:bCs/>
          <w:szCs w:val="24"/>
        </w:rPr>
        <w:t xml:space="preserve"> </w:t>
      </w:r>
    </w:p>
    <w:p w14:paraId="0562CB0E" w14:textId="77777777" w:rsidR="009112C6" w:rsidRDefault="009112C6" w:rsidP="2F5B1FB8">
      <w:pPr>
        <w:rPr>
          <w:b/>
          <w:bCs/>
          <w:szCs w:val="24"/>
          <w:u w:val="single"/>
        </w:rPr>
      </w:pPr>
    </w:p>
    <w:p w14:paraId="0CBB0B94" w14:textId="77777777" w:rsidR="009112C6" w:rsidRDefault="71F9A17E" w:rsidP="2F5B1FB8">
      <w:pPr>
        <w:rPr>
          <w:rFonts w:ascii="Arial" w:eastAsia="Arial" w:hAnsi="Arial" w:cs="Arial"/>
          <w:szCs w:val="24"/>
          <w:u w:val="single"/>
        </w:rPr>
      </w:pPr>
      <w:r w:rsidRPr="39D9BD80">
        <w:rPr>
          <w:rFonts w:ascii="Arial" w:eastAsia="Arial" w:hAnsi="Arial" w:cs="Arial"/>
          <w:b/>
          <w:bCs/>
          <w:szCs w:val="24"/>
          <w:u w:val="single"/>
        </w:rPr>
        <w:t>Federal Cash Advance (Public Entities only as authorized by the FDOE)</w:t>
      </w:r>
    </w:p>
    <w:p w14:paraId="51B4B4B5" w14:textId="77777777" w:rsidR="009112C6" w:rsidRDefault="71F9A17E" w:rsidP="2F5B1FB8">
      <w:pPr>
        <w:rPr>
          <w:rFonts w:ascii="Arial" w:eastAsia="Arial" w:hAnsi="Arial" w:cs="Arial"/>
          <w:szCs w:val="24"/>
        </w:rPr>
      </w:pPr>
      <w:r w:rsidRPr="39D9BD80">
        <w:rPr>
          <w:rFonts w:ascii="Arial" w:eastAsia="Arial" w:hAnsi="Arial" w:cs="Arial"/>
          <w:szCs w:val="24"/>
        </w:rPr>
        <w:t xml:space="preserve">Federal cash advances will be made by state warrant or electronic funds transfer (EFT) to a recipient or subrecipient for disbursements. For </w:t>
      </w:r>
      <w:proofErr w:type="gramStart"/>
      <w:r w:rsidRPr="39D9BD80">
        <w:rPr>
          <w:rFonts w:ascii="Arial" w:eastAsia="Arial" w:hAnsi="Arial" w:cs="Arial"/>
          <w:szCs w:val="24"/>
        </w:rPr>
        <w:t>federally-funded</w:t>
      </w:r>
      <w:proofErr w:type="gramEnd"/>
      <w:r w:rsidRPr="39D9BD80">
        <w:rPr>
          <w:rFonts w:ascii="Arial" w:eastAsia="Arial" w:hAnsi="Arial" w:cs="Arial"/>
          <w:szCs w:val="24"/>
        </w:rPr>
        <w:t xml:space="preserve">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4CE0A41" w14:textId="77777777" w:rsidR="009112C6" w:rsidRDefault="009112C6" w:rsidP="2F5B1FB8">
      <w:pPr>
        <w:rPr>
          <w:rFonts w:ascii="Arial" w:hAnsi="Arial" w:cs="Arial"/>
          <w:b/>
          <w:bCs/>
          <w:szCs w:val="24"/>
          <w:u w:val="single"/>
        </w:rPr>
      </w:pPr>
    </w:p>
    <w:p w14:paraId="58AE7A33" w14:textId="77777777" w:rsidR="00CF3DAE" w:rsidRPr="00CF3DAE" w:rsidRDefault="00CF3DAE" w:rsidP="2F5B1FB8">
      <w:pPr>
        <w:rPr>
          <w:rFonts w:ascii="Arial" w:eastAsia="Arial" w:hAnsi="Arial" w:cs="Arial"/>
          <w:b/>
          <w:bCs/>
          <w:szCs w:val="24"/>
          <w:u w:val="single"/>
        </w:rPr>
      </w:pPr>
      <w:r w:rsidRPr="2F5B1FB8">
        <w:rPr>
          <w:rFonts w:ascii="Arial" w:eastAsia="Arial" w:hAnsi="Arial" w:cs="Arial"/>
          <w:b/>
          <w:bCs/>
          <w:szCs w:val="24"/>
          <w:u w:val="single"/>
        </w:rPr>
        <w:t>Fiscal Records Requirements and Documentation</w:t>
      </w:r>
      <w:r w:rsidR="01000220" w:rsidRPr="2F5B1FB8">
        <w:rPr>
          <w:rFonts w:ascii="Arial" w:eastAsia="Arial" w:hAnsi="Arial" w:cs="Arial"/>
          <w:b/>
          <w:bCs/>
          <w:szCs w:val="24"/>
        </w:rPr>
        <w:t xml:space="preserve"> </w:t>
      </w:r>
    </w:p>
    <w:p w14:paraId="02E31F69" w14:textId="77777777" w:rsidR="0076711A" w:rsidRPr="00EC49DD" w:rsidRDefault="0076711A" w:rsidP="0076711A">
      <w:pPr>
        <w:rPr>
          <w:rFonts w:ascii="Arial" w:hAnsi="Arial" w:cs="Arial"/>
        </w:rPr>
      </w:pPr>
      <w:r w:rsidRPr="00EC49DD">
        <w:rPr>
          <w:rFonts w:ascii="Arial" w:hAnsi="Arial" w:cs="Arial"/>
        </w:rPr>
        <w:t>Applicants must complete a Budget Narrative form, DOE</w:t>
      </w:r>
      <w:r>
        <w:rPr>
          <w:rFonts w:ascii="Arial" w:hAnsi="Arial" w:cs="Arial"/>
        </w:rPr>
        <w:t xml:space="preserve"> </w:t>
      </w:r>
      <w:r w:rsidRPr="00EC49DD">
        <w:rPr>
          <w:rFonts w:ascii="Arial" w:hAnsi="Arial" w:cs="Arial"/>
        </w:rPr>
        <w:t xml:space="preserve">101. Budget pages must be completed to provide sufficient information to enable FDOE reviewers to understand the nature and reason for the </w:t>
      </w:r>
      <w:proofErr w:type="gramStart"/>
      <w:r w:rsidRPr="00EC49DD">
        <w:rPr>
          <w:rFonts w:ascii="Arial" w:hAnsi="Arial" w:cs="Arial"/>
        </w:rPr>
        <w:t>line item</w:t>
      </w:r>
      <w:proofErr w:type="gramEnd"/>
      <w:r w:rsidRPr="00EC49DD">
        <w:rPr>
          <w:rFonts w:ascii="Arial" w:hAnsi="Arial" w:cs="Arial"/>
        </w:rPr>
        <w:t xml:space="preserve"> cost.</w:t>
      </w:r>
    </w:p>
    <w:p w14:paraId="5E38C234" w14:textId="77777777" w:rsidR="0076711A" w:rsidRPr="00EC49DD" w:rsidRDefault="0076711A" w:rsidP="0076711A">
      <w:pPr>
        <w:rPr>
          <w:rFonts w:ascii="Arial" w:hAnsi="Arial" w:cs="Arial"/>
        </w:rPr>
      </w:pPr>
    </w:p>
    <w:p w14:paraId="427F3489" w14:textId="77777777" w:rsidR="0076711A" w:rsidRPr="00EC49DD" w:rsidRDefault="0076711A" w:rsidP="0076711A">
      <w:pPr>
        <w:rPr>
          <w:rFonts w:ascii="Arial" w:hAnsi="Arial" w:cs="Arial"/>
        </w:rPr>
      </w:pPr>
      <w:r w:rsidRPr="00EC49DD">
        <w:rPr>
          <w:rFonts w:ascii="Arial" w:hAnsi="Arial" w:cs="Arial"/>
        </w:rPr>
        <w:t xml:space="preserve">All funded projects and any amendments are subject to the procedures outlined in the </w:t>
      </w:r>
      <w:r w:rsidRPr="00B72C76">
        <w:rPr>
          <w:rFonts w:ascii="Arial" w:hAnsi="Arial" w:cs="Arial"/>
          <w:i/>
        </w:rPr>
        <w:t>Project Application and Amendment Procedures for Federal and State Programs</w:t>
      </w:r>
      <w:r w:rsidRPr="00EC49DD">
        <w:rPr>
          <w:rFonts w:ascii="Arial" w:hAnsi="Arial" w:cs="Arial"/>
        </w:rPr>
        <w:t xml:space="preserve"> (</w:t>
      </w:r>
      <w:r w:rsidRPr="00B72C76">
        <w:rPr>
          <w:rFonts w:ascii="Arial" w:hAnsi="Arial" w:cs="Arial"/>
          <w:i/>
        </w:rPr>
        <w:t>Green Book</w:t>
      </w:r>
      <w:r w:rsidRPr="00EC49DD">
        <w:rPr>
          <w:rFonts w:ascii="Arial" w:hAnsi="Arial" w:cs="Arial"/>
        </w:rPr>
        <w:t xml:space="preserve">) and the </w:t>
      </w:r>
      <w:r w:rsidRPr="00B93E2A">
        <w:rPr>
          <w:rFonts w:ascii="Arial" w:hAnsi="Arial" w:cs="Arial"/>
        </w:rPr>
        <w:t>General Assurances for Participation in Federal and State Programs</w:t>
      </w:r>
      <w:r w:rsidRPr="00EC49DD">
        <w:rPr>
          <w:rFonts w:ascii="Arial" w:hAnsi="Arial" w:cs="Arial"/>
        </w:rPr>
        <w:t xml:space="preserve">, which may be accessed online at </w:t>
      </w:r>
      <w:hyperlink r:id="rId20" w:history="1">
        <w:r w:rsidRPr="00541852">
          <w:rPr>
            <w:rStyle w:val="Hyperlink"/>
            <w:rFonts w:ascii="Arial" w:hAnsi="Arial" w:cs="Arial"/>
            <w:szCs w:val="24"/>
          </w:rPr>
          <w:t>http://www.fldoe.org/finance/contracts-grants-procurement/grants-management/project-application-amendment-procedur.stml</w:t>
        </w:r>
      </w:hyperlink>
      <w:r w:rsidRPr="00541852">
        <w:rPr>
          <w:rFonts w:ascii="Arial" w:hAnsi="Arial" w:cs="Arial"/>
          <w:szCs w:val="24"/>
        </w:rPr>
        <w:t>.</w:t>
      </w:r>
    </w:p>
    <w:p w14:paraId="250F4EFA" w14:textId="77777777" w:rsidR="0076711A" w:rsidRPr="00EC49DD" w:rsidRDefault="0076711A" w:rsidP="0076711A">
      <w:pPr>
        <w:rPr>
          <w:rFonts w:ascii="Arial" w:hAnsi="Arial" w:cs="Arial"/>
        </w:rPr>
      </w:pPr>
    </w:p>
    <w:p w14:paraId="5755932D" w14:textId="77777777" w:rsidR="0076711A" w:rsidRPr="00EC49DD" w:rsidRDefault="0076711A" w:rsidP="0076711A">
      <w:pPr>
        <w:rPr>
          <w:rStyle w:val="Emphasis"/>
          <w:rFonts w:ascii="Arial" w:hAnsi="Arial" w:cs="Arial"/>
          <w:i w:val="0"/>
          <w:iCs w:val="0"/>
        </w:rPr>
      </w:pPr>
      <w:r w:rsidRPr="00EC49DD">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w:t>
      </w:r>
      <w:proofErr w:type="gramStart"/>
      <w:r w:rsidRPr="00EC49DD">
        <w:rPr>
          <w:rFonts w:ascii="Arial" w:hAnsi="Arial" w:cs="Arial"/>
        </w:rPr>
        <w:t>to:</w:t>
      </w:r>
      <w:proofErr w:type="gramEnd"/>
      <w:r w:rsidRPr="00EC49DD">
        <w:rPr>
          <w:rFonts w:ascii="Arial" w:hAnsi="Arial" w:cs="Arial"/>
        </w:rPr>
        <w:t xml:space="preserve"> invoices with check numbers verifying payment, and/or bank statements; time and effort logs for staff, salary/benefits schedules for staff.  All or any documentation must be available upon request. </w:t>
      </w:r>
    </w:p>
    <w:p w14:paraId="08FC14B2" w14:textId="77777777" w:rsidR="0076711A" w:rsidRPr="00EC49DD" w:rsidRDefault="0076711A" w:rsidP="0076711A">
      <w:pPr>
        <w:pStyle w:val="ListParagraph"/>
        <w:rPr>
          <w:rFonts w:ascii="Arial" w:hAnsi="Arial" w:cs="Arial"/>
        </w:rPr>
      </w:pPr>
    </w:p>
    <w:p w14:paraId="49B2A0FE" w14:textId="77777777" w:rsidR="0076711A" w:rsidRPr="00EC49DD" w:rsidRDefault="0076711A" w:rsidP="0076711A">
      <w:pPr>
        <w:rPr>
          <w:rFonts w:ascii="Arial" w:hAnsi="Arial" w:cs="Arial"/>
        </w:rPr>
      </w:pPr>
      <w:r w:rsidRPr="00EC49DD">
        <w:rPr>
          <w:rFonts w:ascii="Arial" w:hAnsi="Arial" w:cs="Arial"/>
        </w:rPr>
        <w:t>Budgeted items must correlate with the narrative portion of the project application that describes the specific activities, tasks and deliverables to be implemented.</w:t>
      </w:r>
    </w:p>
    <w:p w14:paraId="64D7102E" w14:textId="77777777" w:rsidR="0076711A" w:rsidRPr="00EC49DD" w:rsidRDefault="0076711A" w:rsidP="0076711A">
      <w:pPr>
        <w:rPr>
          <w:rFonts w:ascii="Arial" w:hAnsi="Arial" w:cs="Arial"/>
        </w:rPr>
      </w:pPr>
    </w:p>
    <w:p w14:paraId="2994A1BC" w14:textId="77777777" w:rsidR="0076711A" w:rsidRDefault="0076711A" w:rsidP="0076711A">
      <w:pPr>
        <w:rPr>
          <w:rFonts w:ascii="Arial" w:hAnsi="Arial" w:cs="Arial"/>
        </w:rPr>
      </w:pPr>
      <w:r w:rsidRPr="00EC49DD">
        <w:rPr>
          <w:rFonts w:ascii="Arial" w:hAnsi="Arial" w:cs="Arial"/>
        </w:rPr>
        <w:t>All project recipients must submit a completed DOE 399 form, Final Project Disbursement Report, by the date specified on the DOE 200 form, Project Award Notification.</w:t>
      </w:r>
    </w:p>
    <w:p w14:paraId="460D67C9" w14:textId="77777777" w:rsidR="0076711A" w:rsidRDefault="0076711A" w:rsidP="0076711A">
      <w:pPr>
        <w:rPr>
          <w:rFonts w:ascii="Arial" w:hAnsi="Arial" w:cs="Arial"/>
        </w:rPr>
      </w:pPr>
    </w:p>
    <w:p w14:paraId="11FF9220" w14:textId="77777777" w:rsidR="001B3227" w:rsidRPr="0017017A" w:rsidRDefault="001B3227" w:rsidP="001B3227">
      <w:pPr>
        <w:rPr>
          <w:rFonts w:ascii="Arial" w:hAnsi="Arial" w:cs="Arial"/>
          <w:b/>
          <w:szCs w:val="24"/>
          <w:u w:val="single"/>
        </w:rPr>
      </w:pPr>
      <w:r w:rsidRPr="0017017A">
        <w:rPr>
          <w:rFonts w:ascii="Arial" w:hAnsi="Arial" w:cs="Arial"/>
          <w:b/>
          <w:szCs w:val="24"/>
          <w:u w:val="single"/>
        </w:rPr>
        <w:t>Records Retention</w:t>
      </w:r>
    </w:p>
    <w:p w14:paraId="73FDC6AA" w14:textId="77777777" w:rsidR="001B3227" w:rsidRDefault="001B3227" w:rsidP="001B3227">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6D98A12B" w14:textId="77777777" w:rsidR="001B3227" w:rsidRDefault="001B3227" w:rsidP="001B3227">
      <w:pPr>
        <w:pStyle w:val="BodyText"/>
        <w:jc w:val="left"/>
        <w:rPr>
          <w:rFonts w:ascii="Arial" w:hAnsi="Arial" w:cs="Arial"/>
          <w:b/>
          <w:bCs/>
          <w:noProof/>
          <w:u w:val="single"/>
        </w:rPr>
      </w:pPr>
    </w:p>
    <w:p w14:paraId="0C40CC6C" w14:textId="77777777" w:rsidR="001B3227" w:rsidRPr="00CF3DAE" w:rsidRDefault="001B3227" w:rsidP="001B3227">
      <w:pPr>
        <w:pStyle w:val="BodyText"/>
        <w:jc w:val="left"/>
        <w:rPr>
          <w:rFonts w:ascii="Arial" w:hAnsi="Arial" w:cs="Arial"/>
        </w:rPr>
      </w:pPr>
      <w:r w:rsidRPr="034D6252">
        <w:rPr>
          <w:rFonts w:ascii="Arial" w:hAnsi="Arial" w:cs="Arial"/>
          <w:b/>
          <w:bCs/>
          <w:noProof/>
          <w:u w:val="single"/>
        </w:rPr>
        <w:t>Amendment Procedures</w:t>
      </w:r>
    </w:p>
    <w:p w14:paraId="6A490707" w14:textId="77777777" w:rsidR="001B3227" w:rsidRPr="003B3221" w:rsidRDefault="001B3227" w:rsidP="001B3227">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1"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2946DB82" w14:textId="77777777" w:rsidR="001B3227" w:rsidRPr="00CF3DAE" w:rsidRDefault="001B3227" w:rsidP="001B3227">
      <w:pPr>
        <w:rPr>
          <w:rFonts w:ascii="Arial" w:hAnsi="Arial" w:cs="Arial"/>
        </w:rPr>
      </w:pPr>
    </w:p>
    <w:p w14:paraId="537264EA" w14:textId="7FABDC8A" w:rsidR="001B3227" w:rsidRPr="001B7509" w:rsidRDefault="001B3227" w:rsidP="001B3227">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r w:rsidR="001B7509" w:rsidRPr="001B7509">
        <w:rPr>
          <w:rFonts w:ascii="Arial" w:hAnsi="Arial" w:cs="Arial"/>
        </w:rPr>
        <w:t>https://www.fldoe.org/academics/career-adult-edu/funding-opportunities/</w:t>
      </w:r>
    </w:p>
    <w:p w14:paraId="5997CC1D" w14:textId="381CDF73" w:rsidR="001B3227" w:rsidRPr="00CF3DAE" w:rsidRDefault="00722CA8" w:rsidP="001B3227">
      <w:pPr>
        <w:rPr>
          <w:rFonts w:ascii="Arial" w:hAnsi="Arial" w:cs="Arial"/>
        </w:rPr>
      </w:pPr>
      <w:r>
        <w:rPr>
          <w:rFonts w:ascii="Arial" w:hAnsi="Arial" w:cs="Arial"/>
        </w:rPr>
        <w:t xml:space="preserve"> </w:t>
      </w:r>
    </w:p>
    <w:p w14:paraId="624FDC03" w14:textId="77777777" w:rsidR="001B3227" w:rsidRPr="00CF3DAE" w:rsidRDefault="001B3227" w:rsidP="001B3227">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110FFD37" w14:textId="77777777" w:rsidR="001B3227" w:rsidRPr="00CF3DAE" w:rsidRDefault="001B3227" w:rsidP="001B3227">
      <w:pPr>
        <w:rPr>
          <w:rFonts w:ascii="Arial" w:hAnsi="Arial" w:cs="Arial"/>
        </w:rPr>
      </w:pPr>
    </w:p>
    <w:p w14:paraId="036BEFA8" w14:textId="77777777" w:rsidR="001B3227" w:rsidRDefault="001B3227" w:rsidP="001B3227">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6B699379" w14:textId="77777777" w:rsidR="001B3227" w:rsidRDefault="001B3227" w:rsidP="001B3227">
      <w:pPr>
        <w:rPr>
          <w:rFonts w:ascii="Arial" w:hAnsi="Arial" w:cs="Arial"/>
          <w:b/>
          <w:bCs/>
          <w:color w:val="000000" w:themeColor="text1"/>
        </w:rPr>
      </w:pPr>
    </w:p>
    <w:p w14:paraId="182A671B" w14:textId="77777777" w:rsidR="00521D63" w:rsidRPr="00E91EEC" w:rsidRDefault="00A2382A" w:rsidP="21321BFC">
      <w:pPr>
        <w:pStyle w:val="Header"/>
        <w:tabs>
          <w:tab w:val="clear" w:pos="4320"/>
          <w:tab w:val="clear" w:pos="8640"/>
          <w:tab w:val="left" w:pos="270"/>
        </w:tabs>
        <w:rPr>
          <w:rFonts w:ascii="Arial" w:hAnsi="Arial" w:cs="Arial"/>
          <w:b/>
          <w:bCs/>
          <w:color w:val="000000"/>
        </w:rPr>
      </w:pPr>
      <w:r w:rsidRPr="21321BFC">
        <w:rPr>
          <w:rFonts w:ascii="Arial" w:hAnsi="Arial" w:cs="Arial"/>
          <w:b/>
          <w:bCs/>
          <w:color w:val="000000" w:themeColor="text1"/>
        </w:rPr>
        <w:t>Allowable Expenses</w:t>
      </w:r>
      <w:r w:rsidR="00444CFF" w:rsidRPr="21321BFC">
        <w:rPr>
          <w:rFonts w:ascii="Arial" w:hAnsi="Arial" w:cs="Arial"/>
          <w:b/>
          <w:bCs/>
          <w:color w:val="000000" w:themeColor="text1"/>
        </w:rPr>
        <w:t>:</w:t>
      </w:r>
    </w:p>
    <w:p w14:paraId="22272E9F" w14:textId="77777777" w:rsidR="00444CFF" w:rsidRPr="00E91EEC" w:rsidRDefault="00444CFF" w:rsidP="00444CFF">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3FE9F23F" w14:textId="77777777" w:rsidR="00A2382A" w:rsidRPr="00E91EEC" w:rsidRDefault="00A2382A" w:rsidP="00A2382A">
      <w:pPr>
        <w:pStyle w:val="Header"/>
        <w:tabs>
          <w:tab w:val="clear" w:pos="4320"/>
          <w:tab w:val="clear" w:pos="8640"/>
          <w:tab w:val="left" w:pos="270"/>
        </w:tabs>
        <w:rPr>
          <w:rFonts w:ascii="Arial" w:hAnsi="Arial" w:cs="Arial"/>
          <w:b/>
          <w:color w:val="000000"/>
          <w:szCs w:val="24"/>
        </w:rPr>
      </w:pPr>
    </w:p>
    <w:p w14:paraId="0BE08614" w14:textId="1BE8EB40" w:rsidR="00937472" w:rsidRDefault="00937472" w:rsidP="00937472">
      <w:pPr>
        <w:rPr>
          <w:rFonts w:ascii="Arial" w:hAnsi="Arial" w:cs="Arial"/>
          <w:b/>
          <w:bCs/>
          <w:u w:val="single"/>
        </w:rPr>
      </w:pPr>
      <w:r w:rsidRPr="007507AC">
        <w:rPr>
          <w:rFonts w:ascii="Arial" w:hAnsi="Arial" w:cs="Arial"/>
          <w:b/>
          <w:bCs/>
          <w:u w:val="single"/>
        </w:rPr>
        <w:t>Unallowable Expenses: Federal and State</w:t>
      </w:r>
    </w:p>
    <w:p w14:paraId="417063B3" w14:textId="69FFF297" w:rsidR="00D744EE" w:rsidRPr="00C2430A" w:rsidRDefault="00D744EE" w:rsidP="00D744EE">
      <w:pPr>
        <w:rPr>
          <w:rFonts w:ascii="Arial" w:hAnsi="Arial" w:cs="Arial"/>
        </w:rPr>
      </w:pPr>
      <w:r w:rsidRPr="00C2430A">
        <w:rPr>
          <w:rFonts w:ascii="Arial" w:hAnsi="Arial" w:cs="Arial"/>
        </w:rPr>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5195AF58" w14:textId="77777777" w:rsidR="00D744EE" w:rsidRPr="007507AC" w:rsidRDefault="00D744EE" w:rsidP="00937472">
      <w:pPr>
        <w:rPr>
          <w:rStyle w:val="Emphasis"/>
          <w:rFonts w:ascii="Arial" w:hAnsi="Arial" w:cs="Arial"/>
          <w:u w:val="single"/>
        </w:rPr>
      </w:pPr>
    </w:p>
    <w:p w14:paraId="3F8461DE" w14:textId="77777777" w:rsidR="00937472" w:rsidRPr="007507AC" w:rsidRDefault="00937472" w:rsidP="00937472">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54AB48C1" w14:textId="77777777" w:rsidR="00937472" w:rsidRPr="007507AC" w:rsidRDefault="00937472" w:rsidP="00AA607E">
      <w:pPr>
        <w:numPr>
          <w:ilvl w:val="0"/>
          <w:numId w:val="50"/>
        </w:numPr>
        <w:jc w:val="both"/>
        <w:rPr>
          <w:rFonts w:ascii="Arial" w:hAnsi="Arial" w:cs="Arial"/>
        </w:rPr>
      </w:pPr>
      <w:r w:rsidRPr="007507AC">
        <w:rPr>
          <w:rFonts w:ascii="Arial" w:hAnsi="Arial" w:cs="Arial"/>
        </w:rPr>
        <w:t>Proposal preparation including the costs to develop, prepare or write the proposal</w:t>
      </w:r>
    </w:p>
    <w:p w14:paraId="4A12FC6A" w14:textId="77777777" w:rsidR="00937472" w:rsidRPr="007507AC" w:rsidRDefault="00937472" w:rsidP="00AA607E">
      <w:pPr>
        <w:numPr>
          <w:ilvl w:val="0"/>
          <w:numId w:val="50"/>
        </w:numPr>
        <w:jc w:val="both"/>
        <w:rPr>
          <w:rFonts w:ascii="Arial" w:hAnsi="Arial" w:cs="Arial"/>
        </w:rPr>
      </w:pPr>
      <w:r w:rsidRPr="007507AC">
        <w:rPr>
          <w:rFonts w:ascii="Arial" w:hAnsi="Arial" w:cs="Arial"/>
        </w:rPr>
        <w:t>Pre-award costs</w:t>
      </w:r>
    </w:p>
    <w:p w14:paraId="556A425A" w14:textId="77777777" w:rsidR="00937472" w:rsidRPr="007507AC" w:rsidRDefault="00937472" w:rsidP="00AA607E">
      <w:pPr>
        <w:numPr>
          <w:ilvl w:val="0"/>
          <w:numId w:val="50"/>
        </w:numPr>
        <w:rPr>
          <w:rFonts w:ascii="Arial" w:hAnsi="Arial" w:cs="Arial"/>
        </w:rPr>
      </w:pPr>
      <w:r w:rsidRPr="007507AC">
        <w:rPr>
          <w:rFonts w:ascii="Arial" w:hAnsi="Arial" w:cs="Arial"/>
        </w:rPr>
        <w:t>Entertainment (e.g., a field trip without the approved academic support will be considered entertainment)</w:t>
      </w:r>
    </w:p>
    <w:p w14:paraId="68805A59" w14:textId="77777777" w:rsidR="00937472" w:rsidRPr="007507AC" w:rsidRDefault="00937472" w:rsidP="00AA607E">
      <w:pPr>
        <w:numPr>
          <w:ilvl w:val="0"/>
          <w:numId w:val="50"/>
        </w:numPr>
        <w:jc w:val="both"/>
        <w:rPr>
          <w:rFonts w:ascii="Arial" w:hAnsi="Arial" w:cs="Arial"/>
        </w:rPr>
      </w:pPr>
      <w:r w:rsidRPr="007507AC">
        <w:rPr>
          <w:rFonts w:ascii="Arial" w:hAnsi="Arial" w:cs="Arial"/>
        </w:rPr>
        <w:t xml:space="preserve">Meals, refreshments or snacks </w:t>
      </w:r>
    </w:p>
    <w:p w14:paraId="1F16F881" w14:textId="77777777" w:rsidR="00937472" w:rsidRPr="007507AC" w:rsidRDefault="00937472" w:rsidP="00AA607E">
      <w:pPr>
        <w:numPr>
          <w:ilvl w:val="0"/>
          <w:numId w:val="50"/>
        </w:numPr>
        <w:jc w:val="both"/>
        <w:rPr>
          <w:rFonts w:ascii="Arial" w:hAnsi="Arial" w:cs="Arial"/>
        </w:rPr>
      </w:pPr>
      <w:r w:rsidRPr="007507AC">
        <w:rPr>
          <w:rFonts w:ascii="Arial" w:hAnsi="Arial" w:cs="Arial"/>
        </w:rPr>
        <w:t>End-of-year celebrations, parties or socials</w:t>
      </w:r>
    </w:p>
    <w:p w14:paraId="4F481D1E" w14:textId="77777777" w:rsidR="00937472" w:rsidRPr="007507AC" w:rsidRDefault="00937472" w:rsidP="00AA607E">
      <w:pPr>
        <w:numPr>
          <w:ilvl w:val="0"/>
          <w:numId w:val="50"/>
        </w:numPr>
        <w:jc w:val="both"/>
        <w:rPr>
          <w:rFonts w:ascii="Arial" w:hAnsi="Arial" w:cs="Arial"/>
        </w:rPr>
      </w:pPr>
      <w:r w:rsidRPr="007507AC">
        <w:rPr>
          <w:rFonts w:ascii="Arial" w:hAnsi="Arial" w:cs="Arial"/>
        </w:rPr>
        <w:t>Game systems and game cartridges (e.g., Wii, Nintendo, PlayStation)</w:t>
      </w:r>
    </w:p>
    <w:p w14:paraId="1C91E0D7" w14:textId="77777777" w:rsidR="00937472" w:rsidRPr="007507AC" w:rsidRDefault="00937472" w:rsidP="00AA607E">
      <w:pPr>
        <w:numPr>
          <w:ilvl w:val="0"/>
          <w:numId w:val="50"/>
        </w:numPr>
        <w:jc w:val="both"/>
        <w:rPr>
          <w:rFonts w:ascii="Arial" w:hAnsi="Arial" w:cs="Arial"/>
        </w:rPr>
      </w:pPr>
      <w:r w:rsidRPr="007507AC">
        <w:rPr>
          <w:rFonts w:ascii="Arial" w:hAnsi="Arial" w:cs="Arial"/>
        </w:rPr>
        <w:t>Out-of-state travel without FDOE pre-approval</w:t>
      </w:r>
    </w:p>
    <w:p w14:paraId="236B62E3" w14:textId="77777777" w:rsidR="00937472" w:rsidRPr="007507AC" w:rsidRDefault="00937472" w:rsidP="00AA607E">
      <w:pPr>
        <w:numPr>
          <w:ilvl w:val="0"/>
          <w:numId w:val="50"/>
        </w:numPr>
        <w:jc w:val="both"/>
        <w:rPr>
          <w:rFonts w:ascii="Arial" w:hAnsi="Arial" w:cs="Arial"/>
        </w:rPr>
      </w:pPr>
      <w:r w:rsidRPr="007507AC">
        <w:rPr>
          <w:rFonts w:ascii="Arial" w:hAnsi="Arial" w:cs="Arial"/>
        </w:rPr>
        <w:t>Overnight field trips (e.g. retreats, lock-ins)</w:t>
      </w:r>
    </w:p>
    <w:p w14:paraId="69BD5C94" w14:textId="77777777" w:rsidR="00937472" w:rsidRPr="007507AC" w:rsidRDefault="00937472" w:rsidP="00AA607E">
      <w:pPr>
        <w:numPr>
          <w:ilvl w:val="0"/>
          <w:numId w:val="50"/>
        </w:numPr>
        <w:jc w:val="both"/>
        <w:rPr>
          <w:rFonts w:ascii="Arial" w:hAnsi="Arial" w:cs="Arial"/>
        </w:rPr>
      </w:pPr>
      <w:r w:rsidRPr="007507AC">
        <w:rPr>
          <w:rFonts w:ascii="Arial" w:hAnsi="Arial" w:cs="Arial"/>
        </w:rPr>
        <w:t>Incentives (e.g., plaques, trophies, stickers, t-shirts, give-a-ways)</w:t>
      </w:r>
    </w:p>
    <w:p w14:paraId="209589DC" w14:textId="77777777" w:rsidR="00937472" w:rsidRPr="007507AC" w:rsidRDefault="00937472" w:rsidP="00AA607E">
      <w:pPr>
        <w:numPr>
          <w:ilvl w:val="0"/>
          <w:numId w:val="50"/>
        </w:numPr>
        <w:jc w:val="both"/>
        <w:rPr>
          <w:rFonts w:ascii="Arial" w:hAnsi="Arial" w:cs="Arial"/>
        </w:rPr>
      </w:pPr>
      <w:r w:rsidRPr="007507AC">
        <w:rPr>
          <w:rFonts w:ascii="Arial" w:hAnsi="Arial" w:cs="Arial"/>
        </w:rPr>
        <w:t>Gift cards</w:t>
      </w:r>
    </w:p>
    <w:p w14:paraId="23D68C93" w14:textId="77777777" w:rsidR="00937472" w:rsidRPr="007507AC" w:rsidRDefault="00937472" w:rsidP="00AA607E">
      <w:pPr>
        <w:numPr>
          <w:ilvl w:val="0"/>
          <w:numId w:val="50"/>
        </w:numPr>
        <w:jc w:val="both"/>
        <w:rPr>
          <w:rFonts w:ascii="Arial" w:hAnsi="Arial" w:cs="Arial"/>
        </w:rPr>
      </w:pPr>
      <w:r w:rsidRPr="007507AC">
        <w:rPr>
          <w:rFonts w:ascii="Arial" w:hAnsi="Arial" w:cs="Arial"/>
        </w:rPr>
        <w:t>Decorations</w:t>
      </w:r>
    </w:p>
    <w:p w14:paraId="78DB9A19" w14:textId="77777777" w:rsidR="00937472" w:rsidRPr="007507AC" w:rsidRDefault="00937472" w:rsidP="00AA607E">
      <w:pPr>
        <w:numPr>
          <w:ilvl w:val="0"/>
          <w:numId w:val="50"/>
        </w:numPr>
        <w:jc w:val="both"/>
        <w:rPr>
          <w:rFonts w:ascii="Arial" w:hAnsi="Arial" w:cs="Arial"/>
        </w:rPr>
      </w:pPr>
      <w:r w:rsidRPr="007507AC">
        <w:rPr>
          <w:rFonts w:ascii="Arial" w:hAnsi="Arial" w:cs="Arial"/>
        </w:rPr>
        <w:t>Advertisement</w:t>
      </w:r>
    </w:p>
    <w:p w14:paraId="1BB3A1DA" w14:textId="77777777" w:rsidR="00937472" w:rsidRPr="007507AC" w:rsidRDefault="00937472" w:rsidP="00AA607E">
      <w:pPr>
        <w:numPr>
          <w:ilvl w:val="0"/>
          <w:numId w:val="50"/>
        </w:numPr>
        <w:jc w:val="both"/>
        <w:rPr>
          <w:rFonts w:ascii="Arial" w:hAnsi="Arial" w:cs="Arial"/>
        </w:rPr>
      </w:pPr>
      <w:r w:rsidRPr="007507AC">
        <w:rPr>
          <w:rFonts w:ascii="Arial" w:hAnsi="Arial" w:cs="Arial"/>
        </w:rPr>
        <w:t>Promotional or marketing items (e.g., flags, banners)</w:t>
      </w:r>
    </w:p>
    <w:p w14:paraId="5554E9E8" w14:textId="77777777" w:rsidR="00937472" w:rsidRPr="007507AC" w:rsidRDefault="00937472" w:rsidP="00AA607E">
      <w:pPr>
        <w:numPr>
          <w:ilvl w:val="0"/>
          <w:numId w:val="50"/>
        </w:numPr>
        <w:jc w:val="both"/>
        <w:rPr>
          <w:rFonts w:ascii="Arial" w:hAnsi="Arial" w:cs="Arial"/>
        </w:rPr>
      </w:pPr>
      <w:r w:rsidRPr="007507AC">
        <w:rPr>
          <w:rFonts w:ascii="Arial" w:hAnsi="Arial" w:cs="Arial"/>
        </w:rPr>
        <w:t>Purchase of facilities or vehicles (e.g., buildings, buses, vans, cars)</w:t>
      </w:r>
    </w:p>
    <w:p w14:paraId="359E4E96" w14:textId="77777777" w:rsidR="00937472" w:rsidRPr="007507AC" w:rsidRDefault="00937472" w:rsidP="00AA607E">
      <w:pPr>
        <w:numPr>
          <w:ilvl w:val="0"/>
          <w:numId w:val="50"/>
        </w:numPr>
        <w:jc w:val="both"/>
        <w:rPr>
          <w:rFonts w:ascii="Arial" w:hAnsi="Arial" w:cs="Arial"/>
        </w:rPr>
      </w:pPr>
      <w:r w:rsidRPr="007507AC">
        <w:rPr>
          <w:rFonts w:ascii="Arial" w:hAnsi="Arial" w:cs="Arial"/>
        </w:rPr>
        <w:t>Land acquisition</w:t>
      </w:r>
    </w:p>
    <w:p w14:paraId="15399A26" w14:textId="77777777" w:rsidR="00937472" w:rsidRPr="007507AC" w:rsidRDefault="00937472" w:rsidP="00AA607E">
      <w:pPr>
        <w:numPr>
          <w:ilvl w:val="0"/>
          <w:numId w:val="50"/>
        </w:numPr>
        <w:jc w:val="both"/>
        <w:rPr>
          <w:rFonts w:ascii="Arial" w:hAnsi="Arial" w:cs="Arial"/>
        </w:rPr>
      </w:pPr>
      <w:r w:rsidRPr="007507AC">
        <w:rPr>
          <w:rFonts w:ascii="Arial" w:hAnsi="Arial" w:cs="Arial"/>
        </w:rPr>
        <w:t>Kitchen appliances (e.g., refrigerators, microwaves, stoves, tabletop burners)</w:t>
      </w:r>
    </w:p>
    <w:p w14:paraId="5DDB6C7C" w14:textId="77777777" w:rsidR="00937472" w:rsidRPr="007507AC" w:rsidRDefault="00937472" w:rsidP="00AA607E">
      <w:pPr>
        <w:numPr>
          <w:ilvl w:val="0"/>
          <w:numId w:val="50"/>
        </w:numPr>
        <w:jc w:val="both"/>
        <w:rPr>
          <w:rFonts w:ascii="Arial" w:hAnsi="Arial" w:cs="Arial"/>
        </w:rPr>
      </w:pPr>
      <w:r w:rsidRPr="007507AC">
        <w:rPr>
          <w:rFonts w:ascii="Arial" w:hAnsi="Arial" w:cs="Arial"/>
        </w:rPr>
        <w:t>Capital improvements and permanent renovations (e.g., playgrounds, buildings, fences, wiring)</w:t>
      </w:r>
    </w:p>
    <w:p w14:paraId="45DDB23B" w14:textId="77777777" w:rsidR="00937472" w:rsidRPr="007507AC" w:rsidRDefault="00937472" w:rsidP="00AA607E">
      <w:pPr>
        <w:numPr>
          <w:ilvl w:val="0"/>
          <w:numId w:val="50"/>
        </w:numPr>
        <w:jc w:val="both"/>
        <w:rPr>
          <w:rFonts w:ascii="Arial" w:hAnsi="Arial" w:cs="Arial"/>
        </w:rPr>
      </w:pPr>
      <w:r w:rsidRPr="007507AC">
        <w:rPr>
          <w:rFonts w:ascii="Arial" w:hAnsi="Arial" w:cs="Arial"/>
        </w:rPr>
        <w:lastRenderedPageBreak/>
        <w:t>Dues to organizations, federations or societies for personal benefit</w:t>
      </w:r>
    </w:p>
    <w:p w14:paraId="650B4B76" w14:textId="77777777" w:rsidR="00937472" w:rsidRPr="007507AC" w:rsidRDefault="00937472" w:rsidP="00AA607E">
      <w:pPr>
        <w:numPr>
          <w:ilvl w:val="0"/>
          <w:numId w:val="50"/>
        </w:numPr>
        <w:jc w:val="both"/>
        <w:rPr>
          <w:rFonts w:ascii="Arial" w:hAnsi="Arial" w:cs="Arial"/>
        </w:rPr>
      </w:pPr>
      <w:r w:rsidRPr="007507AC">
        <w:rPr>
          <w:rFonts w:ascii="Arial" w:hAnsi="Arial" w:cs="Arial"/>
        </w:rPr>
        <w:t>Clothing or uniforms</w:t>
      </w:r>
    </w:p>
    <w:p w14:paraId="270D7E68" w14:textId="77777777" w:rsidR="00937472" w:rsidRPr="00937472" w:rsidRDefault="00937472" w:rsidP="00AA607E">
      <w:pPr>
        <w:numPr>
          <w:ilvl w:val="0"/>
          <w:numId w:val="50"/>
        </w:numPr>
        <w:jc w:val="both"/>
        <w:rPr>
          <w:szCs w:val="24"/>
        </w:rPr>
      </w:pPr>
      <w:r w:rsidRPr="007507AC">
        <w:rPr>
          <w:rFonts w:ascii="Arial" w:hAnsi="Arial" w:cs="Arial"/>
        </w:rPr>
        <w:t xml:space="preserve">Costs </w:t>
      </w:r>
      <w:r w:rsidRPr="00937472">
        <w:rPr>
          <w:rFonts w:ascii="Arial" w:hAnsi="Arial" w:cs="Arial"/>
        </w:rPr>
        <w:t>for items/services already covered</w:t>
      </w:r>
      <w:r w:rsidRPr="00937472">
        <w:rPr>
          <w:rFonts w:ascii="Arial" w:hAnsi="Arial" w:cs="Arial"/>
          <w:szCs w:val="24"/>
        </w:rPr>
        <w:t xml:space="preserve"> by indirect costs allocation</w:t>
      </w:r>
    </w:p>
    <w:p w14:paraId="7E28DEAF" w14:textId="77777777" w:rsidR="00B500AA" w:rsidRPr="00B500AA" w:rsidRDefault="00937472" w:rsidP="00AA607E">
      <w:pPr>
        <w:pStyle w:val="Header"/>
        <w:numPr>
          <w:ilvl w:val="0"/>
          <w:numId w:val="50"/>
        </w:numPr>
        <w:tabs>
          <w:tab w:val="clear" w:pos="4320"/>
          <w:tab w:val="clear" w:pos="8640"/>
          <w:tab w:val="left" w:pos="270"/>
        </w:tabs>
        <w:rPr>
          <w:rFonts w:ascii="Arial" w:hAnsi="Arial" w:cs="Arial"/>
          <w:b/>
          <w:bCs/>
          <w:u w:val="single"/>
        </w:rPr>
      </w:pPr>
      <w:r w:rsidRPr="00B500AA">
        <w:rPr>
          <w:rFonts w:ascii="Arial" w:hAnsi="Arial" w:cs="Arial"/>
        </w:rPr>
        <w:t xml:space="preserve">Costs not allowable for federal programs per the U.S. Education Department General Administration Regulations (EDGAR), which may be found at </w:t>
      </w:r>
      <w:hyperlink r:id="rId22">
        <w:r w:rsidRPr="00B500AA">
          <w:rPr>
            <w:rStyle w:val="Hyperlink"/>
            <w:rFonts w:ascii="Arial" w:hAnsi="Arial" w:cs="Arial"/>
          </w:rPr>
          <w:t>https://www2.ed.gov/policy/fund/reg/edgarReg/edgar.html</w:t>
        </w:r>
      </w:hyperlink>
      <w:r w:rsidRPr="00B500AA">
        <w:rPr>
          <w:rFonts w:ascii="Arial" w:hAnsi="Arial" w:cs="Arial"/>
        </w:rPr>
        <w:t xml:space="preserve"> and the</w:t>
      </w:r>
      <w:r w:rsidR="00B500AA" w:rsidRPr="00B500AA">
        <w:rPr>
          <w:rFonts w:ascii="Arial" w:hAnsi="Arial" w:cs="Arial"/>
        </w:rPr>
        <w:t xml:space="preserve"> </w:t>
      </w:r>
      <w:hyperlink r:id="rId23" w:history="1">
        <w:r w:rsidR="00B500AA" w:rsidRPr="00B500AA">
          <w:rPr>
            <w:rStyle w:val="Hyperlink"/>
            <w:rFonts w:ascii="Arial" w:hAnsi="Arial" w:cs="Arial"/>
          </w:rPr>
          <w:t>Reference Guide for State Expenditures</w:t>
        </w:r>
      </w:hyperlink>
      <w:r w:rsidRPr="00B500AA">
        <w:rPr>
          <w:rFonts w:ascii="Arial" w:hAnsi="Arial" w:cs="Arial"/>
        </w:rPr>
        <w:t xml:space="preserve"> </w:t>
      </w:r>
    </w:p>
    <w:p w14:paraId="7FB6C7B3" w14:textId="77777777" w:rsidR="00B500AA" w:rsidRPr="00B500AA" w:rsidRDefault="00B500AA" w:rsidP="00B500AA">
      <w:pPr>
        <w:pStyle w:val="Header"/>
        <w:tabs>
          <w:tab w:val="clear" w:pos="4320"/>
          <w:tab w:val="clear" w:pos="8640"/>
          <w:tab w:val="left" w:pos="270"/>
        </w:tabs>
        <w:ind w:left="720"/>
        <w:rPr>
          <w:rFonts w:ascii="Arial" w:hAnsi="Arial" w:cs="Arial"/>
          <w:b/>
          <w:bCs/>
          <w:u w:val="single"/>
        </w:rPr>
      </w:pPr>
    </w:p>
    <w:p w14:paraId="6292D72A" w14:textId="05894F60" w:rsidR="00FE70CA" w:rsidRPr="00B500AA" w:rsidRDefault="00FE70CA" w:rsidP="00B500AA">
      <w:pPr>
        <w:pStyle w:val="Header"/>
        <w:tabs>
          <w:tab w:val="clear" w:pos="4320"/>
          <w:tab w:val="clear" w:pos="8640"/>
          <w:tab w:val="left" w:pos="270"/>
        </w:tabs>
        <w:rPr>
          <w:rFonts w:ascii="Arial" w:hAnsi="Arial" w:cs="Arial"/>
          <w:b/>
          <w:bCs/>
          <w:u w:val="single"/>
        </w:rPr>
      </w:pPr>
      <w:r w:rsidRPr="00B500AA">
        <w:rPr>
          <w:rFonts w:ascii="Arial" w:hAnsi="Arial" w:cs="Arial"/>
          <w:b/>
          <w:bCs/>
          <w:u w:val="single"/>
        </w:rPr>
        <w:t xml:space="preserve">Shall Supplement, Not Supplant </w:t>
      </w:r>
    </w:p>
    <w:p w14:paraId="69D002B7" w14:textId="77777777" w:rsidR="2337755F" w:rsidRDefault="2337755F" w:rsidP="39D9BD80">
      <w:pPr>
        <w:rPr>
          <w:rFonts w:ascii="Arial" w:hAnsi="Arial" w:cs="Arial"/>
          <w:b/>
          <w:bCs/>
        </w:rPr>
      </w:pPr>
      <w:r w:rsidRPr="39D9BD80">
        <w:rPr>
          <w:rFonts w:ascii="Arial" w:hAnsi="Arial" w:cs="Arial"/>
          <w:b/>
          <w:bCs/>
        </w:rPr>
        <w:t>Federal Requirement</w:t>
      </w:r>
    </w:p>
    <w:p w14:paraId="2C649A75"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61CDCEAD"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76B61AA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4329D050" w14:textId="77777777" w:rsidR="00937472" w:rsidRDefault="00937472" w:rsidP="00937472">
      <w:pPr>
        <w:pStyle w:val="paragraph"/>
        <w:spacing w:before="0" w:beforeAutospacing="0" w:after="0" w:afterAutospacing="0"/>
        <w:textAlignment w:val="baseline"/>
        <w:rPr>
          <w:rStyle w:val="normaltextrun"/>
          <w:rFonts w:ascii="Arial" w:hAnsi="Arial" w:cs="Arial"/>
          <w:b/>
          <w:bCs/>
        </w:rPr>
      </w:pPr>
    </w:p>
    <w:p w14:paraId="36295DE9"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Federal Requirement</w:t>
      </w:r>
      <w:r>
        <w:rPr>
          <w:rStyle w:val="eop"/>
          <w:rFonts w:ascii="Arial" w:hAnsi="Arial" w:cs="Arial"/>
        </w:rPr>
        <w:t> </w:t>
      </w:r>
    </w:p>
    <w:p w14:paraId="64BA78CF" w14:textId="213BF20A" w:rsidR="00937472" w:rsidRPr="00722CA8" w:rsidRDefault="00937472" w:rsidP="00937472">
      <w:pPr>
        <w:pStyle w:val="paragraph"/>
        <w:spacing w:before="0" w:beforeAutospacing="0" w:after="0" w:afterAutospacing="0"/>
        <w:textAlignment w:val="baseline"/>
        <w:rPr>
          <w:rStyle w:val="Hyperlink"/>
          <w:rFonts w:ascii="Arial" w:hAnsi="Arial" w:cs="Arial"/>
          <w:i/>
          <w:iCs/>
        </w:rPr>
      </w:pPr>
      <w:r>
        <w:rPr>
          <w:rStyle w:val="normaltextrun"/>
          <w:rFonts w:ascii="Arial" w:hAnsi="Arial" w:cs="Arial"/>
        </w:rPr>
        <w:t>Any equipment purchased under this program must follow the Uniform Grants Guidance found at </w:t>
      </w:r>
      <w:hyperlink r:id="rId24" w:tgtFrame="_blank" w:history="1">
        <w:r>
          <w:rPr>
            <w:rStyle w:val="normaltextrun"/>
            <w:rFonts w:ascii="Arial" w:hAnsi="Arial" w:cs="Arial"/>
            <w:color w:val="0000FF"/>
            <w:u w:val="single"/>
          </w:rPr>
          <w:t>http://www.ecfr.gov/cgi-bin/text-idx?tpl=/ecfrbrowse/Title02/2cfr200_main_02.tpl</w:t>
        </w:r>
      </w:hyperlink>
      <w:r>
        <w:rPr>
          <w:rStyle w:val="normaltextrun"/>
          <w:rFonts w:ascii="Arial" w:hAnsi="Arial" w:cs="Arial"/>
        </w:rPr>
        <w:t xml:space="preserve">  or the </w:t>
      </w:r>
      <w:r w:rsidR="00722CA8">
        <w:rPr>
          <w:rFonts w:ascii="Arial" w:hAnsi="Arial" w:cs="Arial"/>
          <w:i/>
          <w:iCs/>
        </w:rPr>
        <w:fldChar w:fldCharType="begin"/>
      </w:r>
      <w:r w:rsidR="00722CA8">
        <w:rPr>
          <w:rFonts w:ascii="Arial" w:hAnsi="Arial" w:cs="Arial"/>
          <w:i/>
          <w:iCs/>
        </w:rPr>
        <w:instrText xml:space="preserve"> HYPERLINK "https://www.djj.state.fl.us/content/download/51004/primary_file/fdjj1410-attachment2-102019-dfs_referenceguideforstateexpenditures.pdf" </w:instrText>
      </w:r>
      <w:r w:rsidR="00722CA8">
        <w:rPr>
          <w:rFonts w:ascii="Arial" w:hAnsi="Arial" w:cs="Arial"/>
          <w:i/>
          <w:iCs/>
        </w:rPr>
      </w:r>
      <w:r w:rsidR="00722CA8">
        <w:rPr>
          <w:rFonts w:ascii="Arial" w:hAnsi="Arial" w:cs="Arial"/>
          <w:i/>
          <w:iCs/>
        </w:rPr>
        <w:fldChar w:fldCharType="separate"/>
      </w:r>
      <w:r w:rsidRPr="00722CA8">
        <w:rPr>
          <w:rStyle w:val="Hyperlink"/>
          <w:rFonts w:ascii="Arial" w:hAnsi="Arial" w:cs="Arial"/>
          <w:i/>
          <w:iCs/>
        </w:rPr>
        <w:t>Reference Guide for State Expenditures.</w:t>
      </w:r>
    </w:p>
    <w:p w14:paraId="56001DDB" w14:textId="237A6A67" w:rsidR="00937472" w:rsidRPr="00937472" w:rsidRDefault="00722CA8" w:rsidP="00937472">
      <w:pPr>
        <w:pStyle w:val="paragraph"/>
        <w:spacing w:before="0" w:beforeAutospacing="0" w:after="0" w:afterAutospacing="0"/>
        <w:textAlignment w:val="baseline"/>
        <w:rPr>
          <w:rFonts w:ascii="Arial" w:hAnsi="Arial" w:cs="Arial"/>
          <w:i/>
          <w:iCs/>
        </w:rPr>
      </w:pPr>
      <w:r>
        <w:rPr>
          <w:rFonts w:ascii="Arial" w:hAnsi="Arial" w:cs="Arial"/>
          <w:i/>
          <w:iCs/>
        </w:rPr>
        <w:fldChar w:fldCharType="end"/>
      </w:r>
      <w:r w:rsidR="00937472" w:rsidRPr="00937472">
        <w:rPr>
          <w:rStyle w:val="eop"/>
          <w:rFonts w:ascii="Arial" w:hAnsi="Arial" w:cs="Arial"/>
          <w:i/>
          <w:iCs/>
        </w:rPr>
        <w:t> </w:t>
      </w:r>
    </w:p>
    <w:p w14:paraId="5D862DE1"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Any equipment purchases not listed on the original budget approved by the Florida Department of Education require an amendment submission and approval prior to purchase by the agency awarded the funding.</w:t>
      </w:r>
      <w:r>
        <w:rPr>
          <w:rStyle w:val="eop"/>
          <w:rFonts w:ascii="Arial" w:hAnsi="Arial" w:cs="Arial"/>
        </w:rPr>
        <w:t> </w:t>
      </w:r>
    </w:p>
    <w:p w14:paraId="7F9AE9F9"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50F027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Further guidance and instruction on property records, inventory and disposition requirements for property are outlined in the Green Book at: </w:t>
      </w:r>
      <w:hyperlink r:id="rId25" w:tgtFrame="_blank" w:history="1">
        <w:r>
          <w:rPr>
            <w:rStyle w:val="normaltextrun"/>
            <w:rFonts w:ascii="Arial" w:hAnsi="Arial" w:cs="Arial"/>
            <w:color w:val="0000FF"/>
            <w:u w:val="single"/>
          </w:rPr>
          <w:t>http://www.fldoe.org/finance/contracts-grants-procurement/grants-management/project-application-amendment-procedur.stml</w:t>
        </w:r>
      </w:hyperlink>
      <w:r>
        <w:rPr>
          <w:rStyle w:val="normaltextrun"/>
          <w:rFonts w:ascii="Arial" w:hAnsi="Arial" w:cs="Arial"/>
          <w:color w:val="000000"/>
        </w:rPr>
        <w:t>.</w:t>
      </w:r>
      <w:r>
        <w:rPr>
          <w:rStyle w:val="eop"/>
          <w:rFonts w:ascii="Arial" w:hAnsi="Arial" w:cs="Arial"/>
          <w:color w:val="000000"/>
        </w:rPr>
        <w:t> </w:t>
      </w:r>
    </w:p>
    <w:p w14:paraId="5BDEB01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rPr>
        <w:t> </w:t>
      </w:r>
    </w:p>
    <w:p w14:paraId="0916AEB0"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UGG, Section 200.313 Equipment, requires that property records be maintained and provide an accurate accounting of equipment purchased with grant funds. </w:t>
      </w:r>
      <w:r>
        <w:rPr>
          <w:rStyle w:val="eop"/>
          <w:rFonts w:ascii="Arial" w:hAnsi="Arial" w:cs="Arial"/>
        </w:rPr>
        <w:t> </w:t>
      </w:r>
    </w:p>
    <w:p w14:paraId="4638563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7A50C310"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 physical inventory of the property must be </w:t>
      </w:r>
      <w:proofErr w:type="gramStart"/>
      <w:r>
        <w:rPr>
          <w:rStyle w:val="normaltextrun"/>
          <w:rFonts w:ascii="Arial" w:hAnsi="Arial" w:cs="Arial"/>
        </w:rPr>
        <w:t>taken</w:t>
      </w:r>
      <w:proofErr w:type="gramEnd"/>
      <w:r>
        <w:rPr>
          <w:rStyle w:val="normaltextrun"/>
          <w:rFonts w:ascii="Arial" w:hAnsi="Arial" w:cs="Arial"/>
        </w:rPr>
        <w:t> and the results reconciled with the property records at least once every fiscal year in accordance with Rule 69I-72.006, Florida Administrative Code. </w:t>
      </w:r>
      <w:r>
        <w:rPr>
          <w:rStyle w:val="eop"/>
          <w:rFonts w:ascii="Arial" w:hAnsi="Arial" w:cs="Arial"/>
        </w:rPr>
        <w:t> </w:t>
      </w:r>
    </w:p>
    <w:p w14:paraId="07582E6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CF90D5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State Requirement </w:t>
      </w:r>
      <w:r>
        <w:rPr>
          <w:rStyle w:val="eop"/>
          <w:rFonts w:ascii="Arial" w:hAnsi="Arial" w:cs="Arial"/>
        </w:rPr>
        <w:t> </w:t>
      </w:r>
    </w:p>
    <w:p w14:paraId="5981C055"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r>
        <w:rPr>
          <w:rStyle w:val="eop"/>
          <w:rFonts w:ascii="Arial" w:hAnsi="Arial" w:cs="Arial"/>
        </w:rPr>
        <w:t> </w:t>
      </w:r>
    </w:p>
    <w:p w14:paraId="61BC7523"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069CAED" w14:textId="77777777" w:rsidR="005D44C4" w:rsidRPr="003F3FD6" w:rsidRDefault="005D44C4" w:rsidP="005D44C4">
      <w:pPr>
        <w:pStyle w:val="1lynda"/>
        <w:rPr>
          <w:rFonts w:ascii="Arial" w:hAnsi="Arial" w:cs="Arial"/>
          <w:b/>
          <w:bCs/>
        </w:rPr>
      </w:pPr>
      <w:r w:rsidRPr="003F3FD6">
        <w:rPr>
          <w:rFonts w:ascii="Arial" w:hAnsi="Arial" w:cs="Arial"/>
          <w:b/>
          <w:bCs/>
        </w:rPr>
        <w:t>Division of Career and Adult Education Requirement </w:t>
      </w:r>
    </w:p>
    <w:p w14:paraId="259AD704" w14:textId="77777777" w:rsidR="005D44C4" w:rsidRPr="003F3FD6" w:rsidRDefault="005D44C4" w:rsidP="005D44C4">
      <w:pPr>
        <w:pStyle w:val="1lynda"/>
        <w:rPr>
          <w:rFonts w:ascii="Arial" w:hAnsi="Arial" w:cs="Arial"/>
        </w:rPr>
      </w:pPr>
      <w:r w:rsidRPr="003F3FD6">
        <w:rPr>
          <w:rFonts w:ascii="Arial" w:hAnsi="Arial" w:cs="Arial"/>
        </w:rPr>
        <w:t xml:space="preserve">In accordance </w:t>
      </w:r>
      <w:proofErr w:type="gramStart"/>
      <w:r w:rsidRPr="003F3FD6">
        <w:rPr>
          <w:rFonts w:ascii="Arial" w:hAnsi="Arial" w:cs="Arial"/>
        </w:rPr>
        <w:t>to</w:t>
      </w:r>
      <w:proofErr w:type="gramEnd"/>
      <w:r w:rsidRPr="003F3FD6">
        <w:rPr>
          <w:rFonts w:ascii="Arial" w:hAnsi="Arial" w:cs="Arial"/>
        </w:rPr>
        <w:t xml:space="preserve"> UGG, Section 200.302 (b)(4) Internal Controls, regardless of cost, the agencies must maintain effective control and “safeguard all assets and assure that they are used solely for authorized purposes.”</w:t>
      </w:r>
    </w:p>
    <w:p w14:paraId="2CD3B682" w14:textId="6BDCC3AD" w:rsidR="005D44C4" w:rsidRDefault="005D44C4" w:rsidP="005D44C4">
      <w:pPr>
        <w:rPr>
          <w:rFonts w:ascii="Arial" w:hAnsi="Arial" w:cs="Arial"/>
        </w:rPr>
      </w:pPr>
    </w:p>
    <w:p w14:paraId="510D63A1" w14:textId="77777777" w:rsidR="005D44C4" w:rsidRPr="00900C5F" w:rsidRDefault="005D44C4" w:rsidP="005D44C4">
      <w:pPr>
        <w:pStyle w:val="paragraph"/>
        <w:spacing w:before="0" w:beforeAutospacing="0" w:after="0" w:afterAutospacing="0"/>
        <w:textAlignment w:val="baseline"/>
        <w:rPr>
          <w:rFonts w:ascii="Arial" w:hAnsi="Arial" w:cs="Arial"/>
          <w:szCs w:val="20"/>
        </w:rPr>
      </w:pPr>
      <w:r w:rsidRPr="00900C5F">
        <w:rPr>
          <w:rFonts w:ascii="Arial" w:hAnsi="Arial" w:cs="Arial"/>
          <w:szCs w:val="20"/>
        </w:rPr>
        <w:lastRenderedPageBreak/>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09B3FF7E" w14:textId="77777777" w:rsidR="005D44C4" w:rsidRPr="003F3FD6" w:rsidRDefault="005D44C4" w:rsidP="005D44C4">
      <w:pPr>
        <w:pStyle w:val="1lynda"/>
        <w:rPr>
          <w:rFonts w:ascii="Arial" w:hAnsi="Arial" w:cs="Arial"/>
        </w:rPr>
      </w:pPr>
    </w:p>
    <w:p w14:paraId="595D3CBE" w14:textId="77777777" w:rsidR="005D44C4" w:rsidRPr="003F3FD6" w:rsidRDefault="005D44C4" w:rsidP="005D44C4">
      <w:pPr>
        <w:pStyle w:val="1lynda"/>
        <w:rPr>
          <w:rFonts w:ascii="Arial" w:hAnsi="Arial" w:cs="Arial"/>
        </w:rPr>
      </w:pPr>
      <w:r w:rsidRPr="003F3FD6">
        <w:rPr>
          <w:rFonts w:ascii="Arial" w:hAnsi="Arial" w:cs="Arial"/>
        </w:rPr>
        <w:t xml:space="preserve">To ensure the Florida adequately monitors equipment purchased with federal funds, applicants must record </w:t>
      </w:r>
      <w:r w:rsidRPr="003F3FD6">
        <w:rPr>
          <w:rFonts w:ascii="Arial" w:hAnsi="Arial" w:cs="Arial"/>
          <w:u w:val="single"/>
        </w:rPr>
        <w:t>ALL</w:t>
      </w:r>
      <w:r w:rsidRPr="003F3FD6">
        <w:rPr>
          <w:rFonts w:ascii="Arial" w:hAnsi="Arial" w:cs="Arial"/>
        </w:rPr>
        <w:t> equipment with a unit cost of $5,000 or more on the </w:t>
      </w:r>
      <w:r w:rsidRPr="003F3FD6">
        <w:rPr>
          <w:rFonts w:ascii="Arial" w:hAnsi="Arial" w:cs="Arial"/>
          <w:b/>
          <w:bCs/>
        </w:rPr>
        <w:t>DOE 101 Budget Narrative Form</w:t>
      </w:r>
      <w:r w:rsidRPr="003F3FD6">
        <w:rPr>
          <w:rFonts w:ascii="Arial" w:hAnsi="Arial" w:cs="Arial"/>
        </w:rPr>
        <w:t> </w:t>
      </w:r>
      <w:r w:rsidRPr="003F3FD6">
        <w:rPr>
          <w:rFonts w:ascii="Arial" w:hAnsi="Arial" w:cs="Arial"/>
          <w:u w:val="single"/>
        </w:rPr>
        <w:t>and</w:t>
      </w:r>
      <w:r w:rsidRPr="003F3FD6">
        <w:rPr>
          <w:rFonts w:ascii="Arial" w:hAnsi="Arial" w:cs="Arial"/>
        </w:rPr>
        <w:t> on the </w:t>
      </w:r>
      <w:r w:rsidRPr="003F3FD6">
        <w:rPr>
          <w:rFonts w:ascii="Arial" w:hAnsi="Arial" w:cs="Arial"/>
          <w:b/>
          <w:bCs/>
        </w:rPr>
        <w:t>Projected Equipment Purchases Form</w:t>
      </w:r>
      <w:r w:rsidRPr="003F3FD6">
        <w:rPr>
          <w:rFonts w:ascii="Arial" w:hAnsi="Arial" w:cs="Arial"/>
        </w:rPr>
        <w:t> (applicant may use this form or another format that contains the information appearing on this form). </w:t>
      </w:r>
    </w:p>
    <w:p w14:paraId="07459315" w14:textId="77777777" w:rsidR="00CE28BC" w:rsidRDefault="00CE28BC" w:rsidP="006A7060">
      <w:pPr>
        <w:pStyle w:val="1lynda"/>
        <w:rPr>
          <w:rFonts w:ascii="Arial" w:hAnsi="Arial" w:cs="Arial"/>
          <w:b/>
          <w:szCs w:val="24"/>
        </w:rPr>
      </w:pPr>
    </w:p>
    <w:p w14:paraId="2F52ACCA" w14:textId="77777777" w:rsidR="00937472" w:rsidRPr="0011612D" w:rsidRDefault="00937472" w:rsidP="00937472">
      <w:pPr>
        <w:pStyle w:val="Header"/>
        <w:tabs>
          <w:tab w:val="clear" w:pos="4320"/>
          <w:tab w:val="clear" w:pos="8640"/>
          <w:tab w:val="left" w:pos="270"/>
        </w:tabs>
        <w:spacing w:before="60" w:after="60"/>
        <w:jc w:val="both"/>
        <w:rPr>
          <w:rFonts w:ascii="Arial" w:hAnsi="Arial" w:cs="Arial"/>
          <w:i/>
          <w:iCs/>
          <w:color w:val="000000" w:themeColor="text1"/>
        </w:rPr>
      </w:pPr>
      <w:bookmarkStart w:id="0" w:name="_Toc412732374"/>
      <w:r w:rsidRPr="0011612D">
        <w:rPr>
          <w:rStyle w:val="SubtitleChar"/>
          <w:rFonts w:ascii="Arial" w:hAnsi="Arial" w:cs="Arial"/>
        </w:rPr>
        <w:t>Administrative Costs including Indirect Costs: Federal</w:t>
      </w:r>
    </w:p>
    <w:p w14:paraId="11BB8652" w14:textId="77777777" w:rsidR="00937472" w:rsidRPr="0011612D" w:rsidRDefault="00937472" w:rsidP="00937472">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21CAF76" w14:textId="77777777" w:rsidR="00937472" w:rsidRPr="0011612D" w:rsidRDefault="00937472" w:rsidP="00937472">
      <w:pPr>
        <w:rPr>
          <w:rFonts w:ascii="Arial" w:hAnsi="Arial" w:cs="Arial"/>
        </w:rPr>
      </w:pPr>
    </w:p>
    <w:p w14:paraId="01841A23" w14:textId="77777777" w:rsidR="00937472" w:rsidRPr="0011612D" w:rsidRDefault="00937472" w:rsidP="00937472">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43EB6324" w14:textId="77777777" w:rsidR="00937472" w:rsidRPr="0011612D" w:rsidRDefault="00937472" w:rsidP="00937472">
      <w:pPr>
        <w:autoSpaceDE w:val="0"/>
        <w:autoSpaceDN w:val="0"/>
        <w:adjustRightInd w:val="0"/>
        <w:spacing w:line="203" w:lineRule="atLeast"/>
        <w:rPr>
          <w:rFonts w:ascii="Arial" w:hAnsi="Arial" w:cs="Arial"/>
        </w:rPr>
      </w:pPr>
    </w:p>
    <w:p w14:paraId="38473F49"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2053A558" w14:textId="77777777" w:rsidR="00937472" w:rsidRPr="0011612D" w:rsidRDefault="00937472" w:rsidP="00937472">
      <w:pPr>
        <w:pStyle w:val="ListParagraph"/>
        <w:ind w:left="0"/>
        <w:rPr>
          <w:rFonts w:ascii="Arial" w:eastAsia="Times New Roman" w:hAnsi="Arial" w:cs="Arial"/>
          <w:sz w:val="24"/>
          <w:szCs w:val="20"/>
        </w:rPr>
      </w:pPr>
    </w:p>
    <w:p w14:paraId="43FAE1EF"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0ABA53D0" w14:textId="77777777" w:rsidR="00937472" w:rsidRPr="0011612D" w:rsidRDefault="00937472" w:rsidP="00937472">
      <w:pPr>
        <w:pStyle w:val="ListParagraph"/>
        <w:ind w:left="0"/>
        <w:rPr>
          <w:rFonts w:ascii="Arial" w:eastAsia="Times New Roman" w:hAnsi="Arial" w:cs="Arial"/>
          <w:sz w:val="24"/>
          <w:szCs w:val="20"/>
        </w:rPr>
      </w:pPr>
    </w:p>
    <w:p w14:paraId="292DF8B4"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63AAD653"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2BED0C30"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Audit </w:t>
      </w:r>
      <w:proofErr w:type="gramStart"/>
      <w:r w:rsidRPr="0011612D">
        <w:rPr>
          <w:rFonts w:ascii="Arial" w:eastAsia="Times New Roman" w:hAnsi="Arial" w:cs="Arial"/>
          <w:sz w:val="24"/>
          <w:szCs w:val="20"/>
        </w:rPr>
        <w:t>costs;</w:t>
      </w:r>
      <w:proofErr w:type="gramEnd"/>
    </w:p>
    <w:p w14:paraId="3FF965B4"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5DBF832E"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17185EEB"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1CFE23BB"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5CAD85EA"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07F738B4"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2470AF0" w14:textId="77777777" w:rsidR="00937472" w:rsidRPr="0011612D" w:rsidRDefault="00937472" w:rsidP="00AA607E">
      <w:pPr>
        <w:pStyle w:val="ListParagraph"/>
        <w:numPr>
          <w:ilvl w:val="0"/>
          <w:numId w:val="5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70DF9E56" w14:textId="77777777" w:rsidR="00A0050F" w:rsidRPr="009E2DD1" w:rsidRDefault="00A0050F" w:rsidP="00A0050F">
      <w:pPr>
        <w:pStyle w:val="BodyText"/>
        <w:jc w:val="left"/>
        <w:rPr>
          <w:rFonts w:ascii="Arial" w:hAnsi="Arial" w:cs="Arial"/>
          <w:noProof/>
          <w:color w:val="000000"/>
          <w:u w:val="single"/>
        </w:rPr>
      </w:pPr>
    </w:p>
    <w:bookmarkEnd w:id="0"/>
    <w:p w14:paraId="2FECD0F7" w14:textId="77777777" w:rsidR="00417790" w:rsidRDefault="00417790">
      <w:pPr>
        <w:rPr>
          <w:rFonts w:ascii="Arial" w:eastAsia="Calibri" w:hAnsi="Arial" w:cs="Arial"/>
          <w:b/>
          <w:bCs/>
          <w:u w:val="single"/>
        </w:rPr>
      </w:pPr>
      <w:r>
        <w:rPr>
          <w:rFonts w:ascii="Arial" w:eastAsia="Calibri" w:hAnsi="Arial" w:cs="Arial"/>
          <w:b/>
          <w:bCs/>
          <w:u w:val="single"/>
        </w:rPr>
        <w:br w:type="page"/>
      </w:r>
    </w:p>
    <w:p w14:paraId="7F8E762D" w14:textId="6D2141F9" w:rsidR="00090716" w:rsidRPr="00090716" w:rsidRDefault="00417790" w:rsidP="39D9BD80">
      <w:pPr>
        <w:rPr>
          <w:rFonts w:ascii="Arial" w:eastAsia="Calibri" w:hAnsi="Arial" w:cs="Arial"/>
          <w:b/>
          <w:bCs/>
          <w:u w:val="single"/>
        </w:rPr>
      </w:pPr>
      <w:r>
        <w:rPr>
          <w:rFonts w:ascii="Arial" w:eastAsia="Calibri" w:hAnsi="Arial" w:cs="Arial"/>
          <w:b/>
          <w:bCs/>
          <w:u w:val="single"/>
        </w:rPr>
        <w:lastRenderedPageBreak/>
        <w:t>Services and Support for Special Populations</w:t>
      </w:r>
    </w:p>
    <w:p w14:paraId="032E0ED1" w14:textId="77777777" w:rsidR="00090716" w:rsidRPr="00090716" w:rsidRDefault="7F4ED115" w:rsidP="39D9BD80">
      <w:pPr>
        <w:rPr>
          <w:rFonts w:ascii="Arial" w:hAnsi="Arial" w:cs="Arial"/>
          <w:b/>
          <w:bCs/>
        </w:rPr>
      </w:pPr>
      <w:r w:rsidRPr="39D9BD80">
        <w:rPr>
          <w:rFonts w:ascii="Arial" w:hAnsi="Arial" w:cs="Arial"/>
          <w:b/>
          <w:bCs/>
        </w:rPr>
        <w:t>Federal Requirement</w:t>
      </w:r>
    </w:p>
    <w:p w14:paraId="304C2B9A" w14:textId="77777777" w:rsidR="00090716" w:rsidRPr="00090716" w:rsidRDefault="6F111FA4" w:rsidP="39D9BD80">
      <w:pPr>
        <w:rPr>
          <w:rFonts w:ascii="Arial" w:eastAsia="Calibri" w:hAnsi="Arial" w:cs="Arial"/>
          <w:lang w:val="en"/>
        </w:rPr>
      </w:pPr>
      <w:r w:rsidRPr="39D9BD80">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39D9BD80">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44E871BC" w14:textId="77777777" w:rsidR="00090716" w:rsidRPr="00090716" w:rsidRDefault="00090716" w:rsidP="39D9BD80">
      <w:pPr>
        <w:rPr>
          <w:rFonts w:ascii="Arial" w:eastAsia="Calibri" w:hAnsi="Arial" w:cs="Arial"/>
          <w:szCs w:val="24"/>
          <w:lang w:val="en"/>
        </w:rPr>
      </w:pPr>
    </w:p>
    <w:p w14:paraId="463B8B58" w14:textId="62722D63" w:rsidR="00112676" w:rsidRPr="00675AF5" w:rsidRDefault="67B3B3FF" w:rsidP="00937472">
      <w:pPr>
        <w:rPr>
          <w:rFonts w:ascii="Arial" w:hAnsi="Arial" w:cs="Arial"/>
          <w:b/>
          <w:bCs/>
          <w:u w:val="single"/>
        </w:rPr>
      </w:pPr>
      <w:r w:rsidRPr="39D9BD80">
        <w:rPr>
          <w:rFonts w:ascii="Arial" w:hAnsi="Arial" w:cs="Arial"/>
          <w:b/>
          <w:bCs/>
          <w:u w:val="single"/>
        </w:rPr>
        <w:t xml:space="preserve">Executive Order 11-116 </w:t>
      </w:r>
    </w:p>
    <w:p w14:paraId="6344184E" w14:textId="77777777" w:rsidR="00112676" w:rsidRPr="00675AF5" w:rsidRDefault="67B3B3FF" w:rsidP="39D9BD80">
      <w:pPr>
        <w:outlineLvl w:val="1"/>
        <w:rPr>
          <w:rFonts w:ascii="Arial" w:hAnsi="Arial" w:cs="Arial"/>
          <w:b/>
          <w:bCs/>
          <w:szCs w:val="24"/>
        </w:rPr>
      </w:pPr>
      <w:r w:rsidRPr="39D9BD80">
        <w:rPr>
          <w:rFonts w:ascii="Arial" w:hAnsi="Arial" w:cs="Arial"/>
          <w:b/>
          <w:bCs/>
          <w:szCs w:val="24"/>
        </w:rPr>
        <w:t>State Requirement</w:t>
      </w:r>
    </w:p>
    <w:p w14:paraId="157266FD" w14:textId="77777777" w:rsidR="00112676" w:rsidRPr="00675AF5" w:rsidRDefault="67B3B3FF" w:rsidP="26BAFA9B">
      <w:pPr>
        <w:rPr>
          <w:rFonts w:ascii="Arial" w:hAnsi="Arial" w:cs="Arial"/>
          <w:b/>
          <w:bCs/>
          <w:u w:val="single"/>
        </w:rPr>
      </w:pPr>
      <w:r w:rsidRPr="26BAFA9B">
        <w:rPr>
          <w:rFonts w:ascii="Arial" w:hAnsi="Arial" w:cs="Arial"/>
          <w:color w:val="000000" w:themeColor="text1"/>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26BAFA9B">
        <w:rPr>
          <w:rFonts w:ascii="Arial" w:hAnsi="Arial" w:cs="Arial"/>
          <w:color w:val="000000" w:themeColor="text1"/>
        </w:rPr>
        <w:t>E-verify</w:t>
      </w:r>
      <w:proofErr w:type="spellEnd"/>
      <w:r w:rsidRPr="26BAFA9B">
        <w:rPr>
          <w:rFonts w:ascii="Arial" w:hAnsi="Arial" w:cs="Arial"/>
          <w:color w:val="000000" w:themeColor="text1"/>
        </w:rPr>
        <w:t xml:space="preserve">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6">
        <w:r w:rsidRPr="26BAFA9B">
          <w:rPr>
            <w:rFonts w:ascii="Arial" w:hAnsi="Arial" w:cs="Arial"/>
            <w:color w:val="0000FF"/>
            <w:u w:val="single"/>
          </w:rPr>
          <w:t>http://www.flgov.com/wp-content/uploads/orders/2011/11-116-suspend.pdf</w:t>
        </w:r>
      </w:hyperlink>
      <w:r w:rsidRPr="26BAFA9B">
        <w:rPr>
          <w:rFonts w:ascii="Arial" w:hAnsi="Arial" w:cs="Arial"/>
          <w:color w:val="000000" w:themeColor="text1"/>
        </w:rPr>
        <w:t>.</w:t>
      </w:r>
    </w:p>
    <w:p w14:paraId="738610EB" w14:textId="77777777" w:rsidR="00112676" w:rsidRPr="00675AF5" w:rsidRDefault="00112676" w:rsidP="39D9BD80">
      <w:pPr>
        <w:tabs>
          <w:tab w:val="left" w:pos="360"/>
        </w:tabs>
        <w:jc w:val="both"/>
        <w:rPr>
          <w:rFonts w:ascii="Arial" w:hAnsi="Arial" w:cs="Arial"/>
          <w:b/>
          <w:bCs/>
          <w:u w:val="single"/>
        </w:rPr>
      </w:pPr>
    </w:p>
    <w:p w14:paraId="1FBF0307" w14:textId="77777777" w:rsidR="00E43337" w:rsidRPr="00E6217C" w:rsidRDefault="00E43337" w:rsidP="00E6217C">
      <w:pPr>
        <w:rPr>
          <w:rFonts w:eastAsia="Calibri"/>
          <w:b/>
          <w:bCs/>
          <w:szCs w:val="24"/>
          <w:u w:val="single"/>
        </w:rPr>
      </w:pPr>
      <w:r w:rsidRPr="00AC77FE">
        <w:rPr>
          <w:rFonts w:ascii="Arial" w:hAnsi="Arial" w:cs="Arial"/>
          <w:b/>
          <w:bCs/>
          <w:u w:val="single"/>
        </w:rPr>
        <w:t>State of Florida, Executive Order 20-44</w:t>
      </w:r>
    </w:p>
    <w:p w14:paraId="637805D2" w14:textId="133B8A5F" w:rsidR="00E43337" w:rsidRPr="00937472" w:rsidRDefault="00E43337" w:rsidP="00937472">
      <w:pPr>
        <w:outlineLvl w:val="1"/>
        <w:rPr>
          <w:rFonts w:ascii="Arial" w:hAnsi="Arial" w:cs="Arial"/>
          <w:b/>
          <w:bCs/>
          <w:szCs w:val="24"/>
        </w:rPr>
      </w:pPr>
      <w:r w:rsidRPr="39D9BD80">
        <w:rPr>
          <w:rFonts w:ascii="Arial" w:hAnsi="Arial" w:cs="Arial"/>
          <w:b/>
          <w:bCs/>
          <w:szCs w:val="24"/>
        </w:rPr>
        <w:t>State Requirement</w:t>
      </w:r>
    </w:p>
    <w:p w14:paraId="194C7338" w14:textId="77777777" w:rsidR="00E43337" w:rsidRPr="00AC77FE" w:rsidRDefault="00E43337" w:rsidP="00E43337">
      <w:pPr>
        <w:rPr>
          <w:rFonts w:ascii="Arial" w:hAnsi="Arial" w:cs="Arial"/>
          <w:color w:val="000000" w:themeColor="text1"/>
        </w:rPr>
      </w:pPr>
      <w:r w:rsidRPr="00AC77FE">
        <w:rPr>
          <w:rFonts w:ascii="Arial" w:hAnsi="Arial" w:cs="Arial"/>
          <w:color w:val="000000" w:themeColor="text1"/>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35E7E" w:rsidRPr="00435E7E">
        <w:rPr>
          <w:rFonts w:ascii="Arial" w:hAnsi="Arial" w:cs="Arial"/>
          <w:color w:val="000000" w:themeColor="text1"/>
        </w:rPr>
        <w:t>f</w:t>
      </w:r>
      <w:r w:rsidRPr="00AC77FE">
        <w:rPr>
          <w:rFonts w:ascii="Arial" w:hAnsi="Arial" w:cs="Arial"/>
          <w:color w:val="000000" w:themeColor="text1"/>
        </w:rPr>
        <w:t>rom Income Tax, Form 990, if applicable, or shall indicate that the grantee is not required to file such Form 990.  This report shall be submitted by March 1 of each year. Executive Order 20-44 may be obtained via this link:</w:t>
      </w:r>
    </w:p>
    <w:p w14:paraId="5D4F578E" w14:textId="77777777" w:rsidR="00E43337" w:rsidRPr="00AC77FE" w:rsidRDefault="00E43337" w:rsidP="00E43337">
      <w:pPr>
        <w:rPr>
          <w:rFonts w:ascii="Arial" w:hAnsi="Arial" w:cs="Arial"/>
        </w:rPr>
      </w:pPr>
      <w:hyperlink r:id="rId27" w:history="1">
        <w:r w:rsidRPr="00AC77FE">
          <w:rPr>
            <w:rStyle w:val="Hyperlink"/>
            <w:rFonts w:ascii="Arial" w:hAnsi="Arial" w:cs="Arial"/>
          </w:rPr>
          <w:t>https://www.flgov.com/wp-content/uploads/orders/2020/EO_20-44.pdf</w:t>
        </w:r>
      </w:hyperlink>
    </w:p>
    <w:p w14:paraId="463F29E8" w14:textId="77777777" w:rsidR="00E43337" w:rsidRDefault="00E43337" w:rsidP="00AC77FE">
      <w:pPr>
        <w:rPr>
          <w:rFonts w:ascii="Arial" w:hAnsi="Arial" w:cs="Arial"/>
          <w:b/>
          <w:bCs/>
          <w:u w:val="single"/>
        </w:rPr>
      </w:pPr>
    </w:p>
    <w:p w14:paraId="156AAED2" w14:textId="77777777" w:rsidR="00112676" w:rsidRPr="00675AF5" w:rsidRDefault="00112676" w:rsidP="00AC77FE">
      <w:pPr>
        <w:rPr>
          <w:rFonts w:ascii="Arial" w:hAnsi="Arial" w:cs="Arial"/>
          <w:b/>
          <w:bCs/>
          <w:u w:val="single"/>
        </w:rPr>
      </w:pPr>
      <w:r w:rsidRPr="39D9BD80">
        <w:rPr>
          <w:rFonts w:ascii="Arial" w:hAnsi="Arial" w:cs="Arial"/>
          <w:b/>
          <w:bCs/>
          <w:u w:val="single"/>
        </w:rPr>
        <w:t>Intellectual Property</w:t>
      </w:r>
      <w:r w:rsidR="00AA18A5" w:rsidRPr="39D9BD80">
        <w:rPr>
          <w:rFonts w:ascii="Arial" w:hAnsi="Arial" w:cs="Arial"/>
          <w:b/>
          <w:bCs/>
          <w:u w:val="single"/>
        </w:rPr>
        <w:t xml:space="preserve"> </w:t>
      </w:r>
    </w:p>
    <w:p w14:paraId="7893B890" w14:textId="77777777" w:rsidR="1E32A271" w:rsidRDefault="1E32A271" w:rsidP="39D9BD80">
      <w:pPr>
        <w:rPr>
          <w:rFonts w:ascii="Arial" w:hAnsi="Arial" w:cs="Arial"/>
          <w:b/>
          <w:bCs/>
        </w:rPr>
      </w:pPr>
      <w:r w:rsidRPr="39D9BD80">
        <w:rPr>
          <w:rFonts w:ascii="Arial" w:hAnsi="Arial" w:cs="Arial"/>
          <w:b/>
          <w:bCs/>
        </w:rPr>
        <w:t>State Requirement</w:t>
      </w:r>
    </w:p>
    <w:p w14:paraId="3B9F10B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B7B4B86" w14:textId="77777777" w:rsidR="00112676" w:rsidRPr="00675AF5" w:rsidRDefault="00112676" w:rsidP="00112676">
      <w:pPr>
        <w:tabs>
          <w:tab w:val="left" w:pos="360"/>
        </w:tabs>
        <w:jc w:val="both"/>
        <w:rPr>
          <w:rFonts w:ascii="Arial" w:hAnsi="Arial" w:cs="Arial"/>
        </w:rPr>
      </w:pPr>
    </w:p>
    <w:p w14:paraId="2FAB3764"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 xml:space="preserve">Anything by whatsoever designation it may be known, that is produced by, or developed in connection with this Grant/Contract shall become the exclusive property of the State of Florida and </w:t>
      </w:r>
      <w:r w:rsidRPr="00675AF5">
        <w:rPr>
          <w:rFonts w:ascii="Arial" w:hAnsi="Arial" w:cs="Arial"/>
        </w:rPr>
        <w:lastRenderedPageBreak/>
        <w:t>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3A0FF5F2" w14:textId="77777777" w:rsidR="00112676" w:rsidRPr="00675AF5" w:rsidRDefault="00112676" w:rsidP="00112676">
      <w:pPr>
        <w:tabs>
          <w:tab w:val="left" w:pos="360"/>
        </w:tabs>
        <w:rPr>
          <w:rFonts w:ascii="Arial" w:hAnsi="Arial" w:cs="Arial"/>
        </w:rPr>
      </w:pPr>
    </w:p>
    <w:p w14:paraId="5208A7E5" w14:textId="77777777" w:rsidR="00112676" w:rsidRPr="00675AF5" w:rsidRDefault="2446DA85" w:rsidP="00112676">
      <w:pPr>
        <w:tabs>
          <w:tab w:val="left" w:pos="360"/>
        </w:tabs>
        <w:rPr>
          <w:rFonts w:ascii="Arial" w:hAnsi="Arial" w:cs="Arial"/>
          <w:color w:val="000000"/>
        </w:rPr>
      </w:pPr>
      <w:r w:rsidRPr="160DF8D9">
        <w:rPr>
          <w:rFonts w:ascii="Arial" w:hAnsi="Arial" w:cs="Arial"/>
          <w:color w:val="000000" w:themeColor="text1"/>
        </w:rPr>
        <w:t>B</w:t>
      </w:r>
      <w:r w:rsidR="089F764D" w:rsidRPr="160DF8D9">
        <w:rPr>
          <w:rFonts w:ascii="Arial" w:hAnsi="Arial" w:cs="Arial"/>
          <w:color w:val="000000" w:themeColor="text1"/>
        </w:rPr>
        <w:t xml:space="preserve">. </w:t>
      </w:r>
      <w:r w:rsidRPr="160DF8D9">
        <w:rPr>
          <w:rFonts w:ascii="Arial" w:hAnsi="Arial" w:cs="Arial"/>
          <w:color w:val="000000" w:themeColor="text1"/>
        </w:rPr>
        <w:t xml:space="preserve">With respect to each </w:t>
      </w:r>
      <w:r w:rsidR="20CB131D" w:rsidRPr="160DF8D9">
        <w:rPr>
          <w:rFonts w:ascii="Arial" w:hAnsi="Arial" w:cs="Arial"/>
          <w:color w:val="000000" w:themeColor="text1"/>
        </w:rPr>
        <w:t>D</w:t>
      </w:r>
      <w:r w:rsidRPr="160DF8D9">
        <w:rPr>
          <w:rFonts w:ascii="Arial" w:hAnsi="Arial" w:cs="Arial"/>
          <w:color w:val="000000" w:themeColor="text1"/>
        </w:rPr>
        <w:t xml:space="preserve">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160DF8D9">
        <w:rPr>
          <w:rFonts w:ascii="Arial" w:hAnsi="Arial" w:cs="Arial"/>
        </w:rPr>
        <w:t>Department pursuant to s. 1006.39, F.S., on behalf</w:t>
      </w:r>
      <w:r w:rsidR="2023BD10" w:rsidRPr="160DF8D9">
        <w:rPr>
          <w:rFonts w:ascii="Arial" w:hAnsi="Arial" w:cs="Arial"/>
        </w:rPr>
        <w:t xml:space="preserve"> of</w:t>
      </w:r>
      <w:r w:rsidRPr="160DF8D9">
        <w:rPr>
          <w:rFonts w:ascii="Arial" w:hAnsi="Arial" w:cs="Arial"/>
        </w:rPr>
        <w:t xml:space="preserve"> the </w:t>
      </w:r>
      <w:r w:rsidRPr="160DF8D9">
        <w:rPr>
          <w:rFonts w:ascii="Arial" w:hAnsi="Arial" w:cs="Arial"/>
          <w:color w:val="000000" w:themeColor="text1"/>
        </w:rPr>
        <w:t>State of Florida.</w:t>
      </w:r>
    </w:p>
    <w:p w14:paraId="5630AD66" w14:textId="77777777" w:rsidR="003B748A" w:rsidRPr="00675AF5" w:rsidRDefault="003B748A" w:rsidP="00112676">
      <w:pPr>
        <w:tabs>
          <w:tab w:val="left" w:pos="360"/>
        </w:tabs>
        <w:rPr>
          <w:rFonts w:ascii="Arial" w:hAnsi="Arial" w:cs="Arial"/>
          <w:color w:val="000000"/>
        </w:rPr>
      </w:pPr>
    </w:p>
    <w:p w14:paraId="5CF1576D"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1829076" w14:textId="77777777" w:rsidR="00112676" w:rsidRPr="00675AF5" w:rsidRDefault="00112676" w:rsidP="00112676">
      <w:pPr>
        <w:tabs>
          <w:tab w:val="left" w:pos="360"/>
        </w:tabs>
        <w:rPr>
          <w:rFonts w:ascii="Arial" w:hAnsi="Arial" w:cs="Arial"/>
        </w:rPr>
      </w:pPr>
    </w:p>
    <w:p w14:paraId="35873BE1"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2BA226A1" w14:textId="77777777" w:rsidR="0025047A" w:rsidRDefault="0025047A" w:rsidP="00112676">
      <w:pPr>
        <w:tabs>
          <w:tab w:val="left" w:pos="360"/>
        </w:tabs>
        <w:rPr>
          <w:rFonts w:ascii="Arial" w:hAnsi="Arial" w:cs="Arial"/>
        </w:rPr>
      </w:pPr>
    </w:p>
    <w:p w14:paraId="360C30DD"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F3C130A"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 xml:space="preserve">The written source </w:t>
      </w:r>
      <w:proofErr w:type="gramStart"/>
      <w:r w:rsidRPr="00675AF5">
        <w:rPr>
          <w:rFonts w:ascii="Arial" w:hAnsi="Arial" w:cs="Arial"/>
        </w:rPr>
        <w:t>code;</w:t>
      </w:r>
      <w:proofErr w:type="gramEnd"/>
    </w:p>
    <w:p w14:paraId="2670E4CE"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 xml:space="preserve">The source code </w:t>
      </w:r>
      <w:proofErr w:type="gramStart"/>
      <w:r w:rsidRPr="00675AF5">
        <w:rPr>
          <w:rFonts w:ascii="Arial" w:hAnsi="Arial" w:cs="Arial"/>
        </w:rPr>
        <w:t>files;</w:t>
      </w:r>
      <w:proofErr w:type="gramEnd"/>
    </w:p>
    <w:p w14:paraId="2CF55384"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 xml:space="preserve">The executable </w:t>
      </w:r>
      <w:proofErr w:type="gramStart"/>
      <w:r w:rsidRPr="00675AF5">
        <w:rPr>
          <w:rFonts w:ascii="Arial" w:hAnsi="Arial" w:cs="Arial"/>
        </w:rPr>
        <w:t>code;</w:t>
      </w:r>
      <w:proofErr w:type="gramEnd"/>
    </w:p>
    <w:p w14:paraId="0D590F75"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 xml:space="preserve">The executable code </w:t>
      </w:r>
      <w:proofErr w:type="gramStart"/>
      <w:r w:rsidRPr="00675AF5">
        <w:rPr>
          <w:rFonts w:ascii="Arial" w:hAnsi="Arial" w:cs="Arial"/>
        </w:rPr>
        <w:t>files;</w:t>
      </w:r>
      <w:proofErr w:type="gramEnd"/>
    </w:p>
    <w:p w14:paraId="46B069CD"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 xml:space="preserve">The data </w:t>
      </w:r>
      <w:proofErr w:type="gramStart"/>
      <w:r w:rsidRPr="00675AF5">
        <w:rPr>
          <w:rFonts w:ascii="Arial" w:hAnsi="Arial" w:cs="Arial"/>
        </w:rPr>
        <w:t>dictionary;</w:t>
      </w:r>
      <w:proofErr w:type="gramEnd"/>
    </w:p>
    <w:p w14:paraId="16996EDF"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 xml:space="preserve">The data flow </w:t>
      </w:r>
      <w:proofErr w:type="gramStart"/>
      <w:r w:rsidRPr="00675AF5">
        <w:rPr>
          <w:rFonts w:ascii="Arial" w:hAnsi="Arial" w:cs="Arial"/>
        </w:rPr>
        <w:t>diagram;</w:t>
      </w:r>
      <w:proofErr w:type="gramEnd"/>
    </w:p>
    <w:p w14:paraId="4671142E"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 xml:space="preserve">The </w:t>
      </w:r>
      <w:proofErr w:type="gramStart"/>
      <w:r w:rsidRPr="00675AF5">
        <w:rPr>
          <w:rFonts w:ascii="Arial" w:hAnsi="Arial" w:cs="Arial"/>
        </w:rPr>
        <w:t>work flow</w:t>
      </w:r>
      <w:proofErr w:type="gramEnd"/>
      <w:r w:rsidRPr="00675AF5">
        <w:rPr>
          <w:rFonts w:ascii="Arial" w:hAnsi="Arial" w:cs="Arial"/>
        </w:rPr>
        <w:t xml:space="preserve"> diagram;</w:t>
      </w:r>
    </w:p>
    <w:p w14:paraId="37FDA0FF"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000652F5" w14:textId="77777777" w:rsidR="00B92ED2" w:rsidRDefault="00112676" w:rsidP="39D9BD80">
      <w:pPr>
        <w:tabs>
          <w:tab w:val="left" w:pos="360"/>
          <w:tab w:val="left" w:pos="2431"/>
          <w:tab w:val="left" w:pos="2618"/>
        </w:tabs>
        <w:ind w:left="810" w:hanging="360"/>
        <w:rPr>
          <w:rFonts w:ascii="Arial" w:hAnsi="Arial" w:cs="Arial"/>
          <w:noProof/>
        </w:rPr>
      </w:pPr>
      <w:r w:rsidRPr="39D9BD80">
        <w:rPr>
          <w:rFonts w:ascii="Arial" w:hAnsi="Arial" w:cs="Arial"/>
        </w:rPr>
        <w:t>9</w:t>
      </w:r>
      <w:r w:rsidR="009C5C53" w:rsidRPr="39D9BD80">
        <w:rPr>
          <w:rFonts w:ascii="Arial" w:hAnsi="Arial" w:cs="Arial"/>
        </w:rPr>
        <w:t xml:space="preserve">. </w:t>
      </w:r>
      <w:r w:rsidRPr="39D9BD80">
        <w:rPr>
          <w:rFonts w:ascii="Arial" w:hAnsi="Arial" w:cs="Arial"/>
        </w:rPr>
        <w:t>All other documentation needed to enable the Department to support, recreate, revise, repair, or otherwise make use of the software.</w:t>
      </w:r>
    </w:p>
    <w:p w14:paraId="17AD93B2" w14:textId="77777777" w:rsidR="39D9BD80" w:rsidRDefault="39D9BD80" w:rsidP="39D9BD80">
      <w:pPr>
        <w:tabs>
          <w:tab w:val="left" w:pos="360"/>
          <w:tab w:val="left" w:pos="2431"/>
          <w:tab w:val="left" w:pos="2618"/>
        </w:tabs>
        <w:ind w:left="810" w:hanging="360"/>
        <w:rPr>
          <w:rFonts w:ascii="Arial" w:hAnsi="Arial" w:cs="Arial"/>
          <w:szCs w:val="24"/>
        </w:rPr>
      </w:pPr>
    </w:p>
    <w:p w14:paraId="635534F0"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5EEADCC3" w14:textId="77777777" w:rsidR="003B748A" w:rsidRPr="003B748A" w:rsidRDefault="003B748A" w:rsidP="39D9BD80">
      <w:pPr>
        <w:rPr>
          <w:rFonts w:ascii="Arial" w:hAnsi="Arial" w:cs="Arial"/>
        </w:rPr>
      </w:pPr>
      <w:r w:rsidRPr="39D9BD80">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62570F05" w:rsidRPr="39D9BD80">
        <w:rPr>
          <w:rFonts w:ascii="Arial" w:hAnsi="Arial" w:cs="Arial"/>
        </w:rPr>
        <w:t>Financial Services</w:t>
      </w:r>
      <w:r w:rsidR="7B57CCFB" w:rsidRPr="39D9BD80">
        <w:rPr>
          <w:rFonts w:ascii="Arial" w:hAnsi="Arial" w:cs="Arial"/>
        </w:rPr>
        <w:t xml:space="preserve"> </w:t>
      </w:r>
      <w:r w:rsidR="3232C821" w:rsidRPr="39D9BD80">
        <w:rPr>
          <w:rFonts w:ascii="Arial" w:hAnsi="Arial" w:cs="Arial"/>
        </w:rPr>
        <w:t xml:space="preserve">Reference Guide for State Expenditures </w:t>
      </w:r>
      <w:r w:rsidR="57010F2B" w:rsidRPr="39D9BD80">
        <w:rPr>
          <w:rFonts w:ascii="Arial" w:eastAsia="Arial" w:hAnsi="Arial" w:cs="Arial"/>
          <w:color w:val="000000" w:themeColor="text1"/>
          <w:szCs w:val="24"/>
        </w:rPr>
        <w:t>is available at:</w:t>
      </w:r>
      <w:r w:rsidR="3232C821" w:rsidRPr="39D9BD80">
        <w:rPr>
          <w:rFonts w:ascii="Arial" w:hAnsi="Arial" w:cs="Arial"/>
        </w:rPr>
        <w:t xml:space="preserve"> </w:t>
      </w:r>
      <w:hyperlink r:id="rId28" w:history="1">
        <w:r w:rsidR="00435E7E" w:rsidRPr="00AC77FE">
          <w:rPr>
            <w:rStyle w:val="Hyperlink"/>
            <w:rFonts w:ascii="Arial" w:hAnsi="Arial" w:cs="Arial"/>
          </w:rPr>
          <w:t>https://www.myfloridacfo.com/division/aa/manuals/documents/ReferenceGuideforStateExpenditures.pdf</w:t>
        </w:r>
      </w:hyperlink>
      <w:r w:rsidR="00435E7E">
        <w:rPr>
          <w:rFonts w:ascii="Arial" w:hAnsi="Arial" w:cs="Arial"/>
        </w:rPr>
        <w:t xml:space="preserve"> </w:t>
      </w:r>
      <w:r w:rsidRPr="39D9BD80">
        <w:rPr>
          <w:rFonts w:ascii="Arial" w:hAnsi="Arial" w:cs="Arial"/>
        </w:rPr>
        <w:t xml:space="preserve">and guidelines published in the Florida Department of Education’s </w:t>
      </w:r>
      <w:hyperlink r:id="rId29">
        <w:r w:rsidRPr="39D9BD80">
          <w:rPr>
            <w:rStyle w:val="Hyperlink"/>
            <w:rFonts w:ascii="Arial" w:hAnsi="Arial" w:cs="Arial"/>
            <w:i/>
            <w:iCs/>
          </w:rPr>
          <w:t>Green Book</w:t>
        </w:r>
      </w:hyperlink>
      <w:r w:rsidRPr="39D9BD80">
        <w:rPr>
          <w:rFonts w:ascii="Arial" w:hAnsi="Arial" w:cs="Arial"/>
        </w:rPr>
        <w:t xml:space="preserve">. </w:t>
      </w:r>
    </w:p>
    <w:p w14:paraId="0DE4B5B7" w14:textId="77777777" w:rsidR="00F61129" w:rsidRPr="00112676" w:rsidRDefault="00F61129" w:rsidP="00314FE1">
      <w:pPr>
        <w:rPr>
          <w:rFonts w:ascii="Arial" w:hAnsi="Arial" w:cs="Arial"/>
        </w:rPr>
      </w:pPr>
    </w:p>
    <w:p w14:paraId="087E2DAE" w14:textId="77777777" w:rsidR="008840E1" w:rsidRDefault="00F61129" w:rsidP="008840E1">
      <w:r w:rsidRPr="39D9BD80">
        <w:rPr>
          <w:rFonts w:ascii="Arial" w:hAnsi="Arial" w:cs="Arial"/>
        </w:rPr>
        <w:t xml:space="preserve">The Division of Career and Adult Education, </w:t>
      </w:r>
      <w:r w:rsidRPr="39D9BD80">
        <w:rPr>
          <w:rFonts w:ascii="Arial" w:hAnsi="Arial" w:cs="Arial"/>
          <w:i/>
          <w:iCs/>
        </w:rPr>
        <w:t xml:space="preserve">Quality Assurance Policies, Procedures and Protocols </w:t>
      </w:r>
      <w:r w:rsidR="004070EC" w:rsidRPr="39D9BD80">
        <w:rPr>
          <w:rFonts w:ascii="Arial" w:hAnsi="Arial" w:cs="Arial"/>
          <w:i/>
          <w:iCs/>
        </w:rPr>
        <w:t>M</w:t>
      </w:r>
      <w:r w:rsidRPr="39D9BD80">
        <w:rPr>
          <w:rFonts w:ascii="Arial" w:hAnsi="Arial" w:cs="Arial"/>
          <w:i/>
          <w:iCs/>
        </w:rPr>
        <w:t>anual</w:t>
      </w:r>
      <w:r w:rsidRPr="39D9BD80">
        <w:rPr>
          <w:rFonts w:ascii="Arial" w:hAnsi="Arial" w:cs="Arial"/>
        </w:rPr>
        <w:t xml:space="preserve"> is available at: </w:t>
      </w:r>
      <w:hyperlink r:id="rId30">
        <w:r w:rsidR="001F64EF" w:rsidRPr="39D9BD80">
          <w:rPr>
            <w:rStyle w:val="Hyperlink"/>
            <w:rFonts w:ascii="Arial" w:hAnsi="Arial" w:cs="Arial"/>
          </w:rPr>
          <w:t>http://www.fldoe.org/academics/career-adult-edu/compliance</w:t>
        </w:r>
      </w:hyperlink>
      <w:r w:rsidR="4DA98F80" w:rsidRPr="39D9BD80">
        <w:rPr>
          <w:rFonts w:ascii="Arial" w:hAnsi="Arial" w:cs="Arial"/>
        </w:rPr>
        <w:t>.</w:t>
      </w:r>
    </w:p>
    <w:p w14:paraId="66204FF1" w14:textId="77777777" w:rsidR="0025047A" w:rsidRDefault="0025047A" w:rsidP="00FE70CA">
      <w:pPr>
        <w:tabs>
          <w:tab w:val="left" w:pos="-120"/>
        </w:tabs>
        <w:rPr>
          <w:rFonts w:ascii="Arial" w:hAnsi="Arial" w:cs="Arial"/>
          <w:b/>
          <w:szCs w:val="24"/>
        </w:rPr>
        <w:sectPr w:rsidR="0025047A" w:rsidSect="00937472">
          <w:pgSz w:w="12240" w:h="15840" w:code="1"/>
          <w:pgMar w:top="720" w:right="720" w:bottom="720" w:left="720" w:header="720" w:footer="720" w:gutter="0"/>
          <w:cols w:space="720"/>
          <w:docGrid w:linePitch="360"/>
        </w:sectPr>
      </w:pPr>
    </w:p>
    <w:p w14:paraId="365A1DDF" w14:textId="77777777" w:rsidR="00EE1E5F" w:rsidRPr="00E83E6A" w:rsidRDefault="00EE1E5F" w:rsidP="005A0C94">
      <w:pPr>
        <w:pStyle w:val="Heading2"/>
        <w:jc w:val="center"/>
        <w:rPr>
          <w:rFonts w:ascii="Arial" w:hAnsi="Arial" w:cs="Arial"/>
          <w:sz w:val="28"/>
          <w:szCs w:val="22"/>
          <w:u w:val="none"/>
        </w:rPr>
      </w:pPr>
      <w:r w:rsidRPr="00E83E6A">
        <w:rPr>
          <w:rFonts w:ascii="Arial" w:eastAsia="Arial" w:hAnsi="Arial" w:cs="Arial"/>
          <w:sz w:val="28"/>
          <w:szCs w:val="22"/>
          <w:u w:val="none"/>
        </w:rPr>
        <w:lastRenderedPageBreak/>
        <w:t>PERKI</w:t>
      </w:r>
      <w:r w:rsidRPr="00E83E6A">
        <w:rPr>
          <w:rFonts w:ascii="Arial" w:hAnsi="Arial" w:cs="Arial"/>
          <w:sz w:val="28"/>
          <w:szCs w:val="22"/>
          <w:u w:val="none"/>
        </w:rPr>
        <w:t>NS V REQUIREMENTS</w:t>
      </w:r>
    </w:p>
    <w:p w14:paraId="3A38C89B" w14:textId="77777777" w:rsidR="00EE1E5F" w:rsidRPr="00E83E6A" w:rsidRDefault="00EE1E5F" w:rsidP="005A0C94">
      <w:pPr>
        <w:pStyle w:val="Heading2"/>
        <w:jc w:val="center"/>
        <w:rPr>
          <w:rFonts w:ascii="Arial" w:hAnsi="Arial" w:cs="Arial"/>
          <w:sz w:val="28"/>
          <w:szCs w:val="22"/>
          <w:u w:val="none"/>
        </w:rPr>
      </w:pPr>
      <w:r w:rsidRPr="00E83E6A">
        <w:rPr>
          <w:rFonts w:ascii="Arial" w:hAnsi="Arial" w:cs="Arial"/>
          <w:sz w:val="28"/>
          <w:szCs w:val="22"/>
          <w:u w:val="none"/>
        </w:rPr>
        <w:t>Secondary, Section 131</w:t>
      </w:r>
    </w:p>
    <w:p w14:paraId="2F74BEEC" w14:textId="77777777" w:rsidR="00EE1E5F" w:rsidRPr="00E83E6A" w:rsidRDefault="00EE1E5F" w:rsidP="00EE1E5F">
      <w:pPr>
        <w:pStyle w:val="BodyTextIndent2"/>
        <w:ind w:left="0"/>
        <w:jc w:val="left"/>
        <w:rPr>
          <w:rFonts w:ascii="Arial" w:hAnsi="Arial" w:cs="Arial"/>
          <w:snapToGrid w:val="0"/>
          <w:highlight w:val="yellow"/>
        </w:rPr>
      </w:pPr>
    </w:p>
    <w:p w14:paraId="2CCD2AB1" w14:textId="77777777" w:rsidR="00EE1E5F" w:rsidRPr="0011765A" w:rsidRDefault="00EE1E5F" w:rsidP="00EE1E5F">
      <w:pPr>
        <w:spacing w:line="259" w:lineRule="auto"/>
        <w:rPr>
          <w:rStyle w:val="Hyperlink"/>
        </w:rPr>
      </w:pPr>
      <w:r w:rsidRPr="6E9E6A0B">
        <w:rPr>
          <w:rFonts w:ascii="Arial" w:hAnsi="Arial" w:cs="Arial"/>
        </w:rPr>
        <w:t xml:space="preserve">The Florida Department of Education’s </w:t>
      </w:r>
      <w:r w:rsidRPr="59B84FF4">
        <w:rPr>
          <w:rFonts w:ascii="Arial" w:hAnsi="Arial" w:cs="Arial"/>
          <w:i/>
          <w:iCs/>
        </w:rPr>
        <w:t>Perkins V State Plan</w:t>
      </w:r>
      <w:r w:rsidRPr="6E9E6A0B">
        <w:rPr>
          <w:rFonts w:ascii="Arial" w:hAnsi="Arial" w:cs="Arial"/>
        </w:rPr>
        <w:t xml:space="preserve"> for was approved by the United States Department of Education (US</w:t>
      </w:r>
      <w:r>
        <w:rPr>
          <w:rFonts w:ascii="Arial" w:hAnsi="Arial" w:cs="Arial"/>
        </w:rPr>
        <w:t xml:space="preserve"> ED or USDE</w:t>
      </w:r>
      <w:r w:rsidRPr="6E9E6A0B">
        <w:rPr>
          <w:rFonts w:ascii="Arial" w:hAnsi="Arial" w:cs="Arial"/>
        </w:rPr>
        <w:t xml:space="preserve">) in 2020. The </w:t>
      </w:r>
      <w:r w:rsidRPr="59B84FF4">
        <w:rPr>
          <w:rFonts w:ascii="Arial" w:hAnsi="Arial" w:cs="Arial"/>
          <w:i/>
          <w:iCs/>
        </w:rPr>
        <w:t>State Plan</w:t>
      </w:r>
      <w:r w:rsidRPr="6E9E6A0B">
        <w:rPr>
          <w:rFonts w:ascii="Arial" w:hAnsi="Arial" w:cs="Arial"/>
        </w:rPr>
        <w:t xml:space="preserve"> is required by the Strengthening Career and Technical Education for the 21st Century Act of 2018, herein known as "Perkins V.” The State Plan is currently under revisions for the 2024-2028 program years.  </w:t>
      </w:r>
      <w:r w:rsidRPr="3B8B8473">
        <w:rPr>
          <w:rFonts w:ascii="Arial" w:hAnsi="Arial" w:cs="Arial"/>
          <w:snapToGrid w:val="0"/>
        </w:rPr>
        <w:t xml:space="preserve">To view </w:t>
      </w:r>
      <w:r w:rsidRPr="59B84FF4">
        <w:rPr>
          <w:rFonts w:ascii="Arial" w:hAnsi="Arial" w:cs="Arial"/>
          <w:snapToGrid w:val="0"/>
        </w:rPr>
        <w:t>Florida’s</w:t>
      </w:r>
      <w:r w:rsidRPr="59B84FF4">
        <w:rPr>
          <w:rFonts w:ascii="Arial" w:hAnsi="Arial" w:cs="Arial"/>
          <w:b/>
          <w:bCs/>
          <w:i/>
          <w:iCs/>
          <w:snapToGrid w:val="0"/>
        </w:rPr>
        <w:t xml:space="preserve"> Perkins V State Plan</w:t>
      </w:r>
      <w:r>
        <w:rPr>
          <w:rFonts w:ascii="Arial" w:hAnsi="Arial" w:cs="Arial"/>
          <w:snapToGrid w:val="0"/>
        </w:rPr>
        <w:t>, visit</w:t>
      </w:r>
      <w:r w:rsidRPr="3B8B8473">
        <w:rPr>
          <w:rFonts w:ascii="Arial" w:hAnsi="Arial" w:cs="Arial"/>
          <w:snapToGrid w:val="0"/>
        </w:rPr>
        <w:t xml:space="preserve"> </w:t>
      </w:r>
      <w:hyperlink r:id="rId31">
        <w:r w:rsidRPr="6E9E6A0B">
          <w:rPr>
            <w:rStyle w:val="Hyperlink"/>
            <w:rFonts w:ascii="Arial" w:hAnsi="Arial" w:cs="Arial"/>
          </w:rPr>
          <w:t>http://fldoe.org/academics/career-adult-edu/perkins/</w:t>
        </w:r>
      </w:hyperlink>
      <w:r>
        <w:rPr>
          <w:rStyle w:val="Hyperlink"/>
          <w:rFonts w:ascii="Arial" w:hAnsi="Arial" w:cs="Arial"/>
        </w:rPr>
        <w:t>.</w:t>
      </w:r>
    </w:p>
    <w:p w14:paraId="55EBA2AA" w14:textId="77777777" w:rsidR="00EE1E5F" w:rsidRDefault="00EE1E5F" w:rsidP="00EE1E5F">
      <w:pPr>
        <w:spacing w:line="259" w:lineRule="auto"/>
        <w:rPr>
          <w:rStyle w:val="Hyperlink"/>
          <w:rFonts w:ascii="Arial" w:hAnsi="Arial" w:cs="Arial"/>
          <w:szCs w:val="24"/>
          <w:u w:val="none"/>
        </w:rPr>
      </w:pPr>
    </w:p>
    <w:p w14:paraId="4BCC2FD8" w14:textId="77777777" w:rsidR="00EE1E5F" w:rsidRDefault="00EE1E5F" w:rsidP="00EE1E5F">
      <w:pPr>
        <w:rPr>
          <w:rFonts w:ascii="Arial" w:hAnsi="Arial" w:cs="Arial"/>
        </w:rPr>
      </w:pPr>
      <w:r w:rsidRPr="59B84FF4">
        <w:rPr>
          <w:rFonts w:ascii="Arial" w:hAnsi="Arial" w:cs="Arial"/>
        </w:rPr>
        <w:t xml:space="preserve">All eligible recipients using funds under this Act must adhere to all of the provisions included in the Act, Florida’s </w:t>
      </w:r>
      <w:r w:rsidRPr="59B84FF4">
        <w:rPr>
          <w:rFonts w:ascii="Arial" w:hAnsi="Arial" w:cs="Arial"/>
          <w:i/>
          <w:iCs/>
        </w:rPr>
        <w:t>Perkins V State Plan</w:t>
      </w:r>
      <w:r w:rsidRPr="59B84FF4">
        <w:rPr>
          <w:rFonts w:ascii="Arial" w:hAnsi="Arial" w:cs="Arial"/>
        </w:rPr>
        <w:t xml:space="preserve">, the Florida Department of Education (FDOE) </w:t>
      </w:r>
      <w:hyperlink r:id="rId32">
        <w:r w:rsidRPr="59B84FF4">
          <w:rPr>
            <w:rStyle w:val="Hyperlink"/>
            <w:rFonts w:ascii="Arial" w:hAnsi="Arial" w:cs="Arial"/>
            <w:i/>
            <w:iCs/>
          </w:rPr>
          <w:t>Perkins V Implementation Guide</w:t>
        </w:r>
      </w:hyperlink>
      <w:r w:rsidRPr="59B84FF4">
        <w:rPr>
          <w:rFonts w:ascii="Arial" w:hAnsi="Arial" w:cs="Arial"/>
        </w:rPr>
        <w:t xml:space="preserve"> and those listed below. Implementation of this new state plan requires each eligible recipient to submit a local application in compliance with the requirements in Section 134 of the Act. </w:t>
      </w:r>
    </w:p>
    <w:p w14:paraId="7354545F" w14:textId="77777777" w:rsidR="00EE1E5F" w:rsidRDefault="00EE1E5F" w:rsidP="00EE1E5F">
      <w:pPr>
        <w:rPr>
          <w:rFonts w:ascii="Arial" w:hAnsi="Arial" w:cs="Arial"/>
        </w:rPr>
      </w:pPr>
    </w:p>
    <w:p w14:paraId="0535B7BA" w14:textId="77777777" w:rsidR="00EE1E5F" w:rsidRDefault="00EE1E5F" w:rsidP="00EE1E5F">
      <w:pPr>
        <w:rPr>
          <w:rFonts w:ascii="Arial" w:hAnsi="Arial" w:cs="Arial"/>
          <w:highlight w:val="yellow"/>
        </w:rPr>
      </w:pPr>
      <w:r w:rsidRPr="1CC05869">
        <w:rPr>
          <w:rFonts w:ascii="Arial" w:hAnsi="Arial" w:cs="Arial"/>
        </w:rPr>
        <w:t>The application shall cover the sa</w:t>
      </w:r>
      <w:r>
        <w:rPr>
          <w:rFonts w:ascii="Arial" w:hAnsi="Arial" w:cs="Arial"/>
        </w:rPr>
        <w:t xml:space="preserve">me period of time as the </w:t>
      </w:r>
      <w:r w:rsidRPr="000D57C1">
        <w:rPr>
          <w:rFonts w:ascii="Arial" w:hAnsi="Arial" w:cs="Arial"/>
          <w:i/>
        </w:rPr>
        <w:t>State Plan</w:t>
      </w:r>
      <w:r w:rsidRPr="1CC05869">
        <w:rPr>
          <w:rFonts w:ascii="Arial" w:hAnsi="Arial" w:cs="Arial"/>
        </w:rPr>
        <w:t>. Funding for Perkins projects in fiscal year 202</w:t>
      </w:r>
      <w:r>
        <w:rPr>
          <w:rFonts w:ascii="Arial" w:hAnsi="Arial" w:cs="Arial"/>
        </w:rPr>
        <w:t>4</w:t>
      </w:r>
      <w:r w:rsidRPr="1CC05869">
        <w:rPr>
          <w:rFonts w:ascii="Arial" w:eastAsia="Arial" w:hAnsi="Arial" w:cs="Arial"/>
          <w:szCs w:val="24"/>
        </w:rPr>
        <w:t>–</w:t>
      </w:r>
      <w:r w:rsidRPr="1CC05869">
        <w:rPr>
          <w:rFonts w:ascii="Arial" w:hAnsi="Arial" w:cs="Arial"/>
        </w:rPr>
        <w:t>202</w:t>
      </w:r>
      <w:r>
        <w:rPr>
          <w:rFonts w:ascii="Arial" w:hAnsi="Arial" w:cs="Arial"/>
        </w:rPr>
        <w:t>5</w:t>
      </w:r>
      <w:r w:rsidRPr="1CC05869">
        <w:rPr>
          <w:rFonts w:ascii="Arial" w:hAnsi="Arial" w:cs="Arial"/>
        </w:rPr>
        <w:t xml:space="preserve"> is contingent upon </w:t>
      </w:r>
      <w:r w:rsidRPr="1CC05869">
        <w:rPr>
          <w:rFonts w:ascii="Arial" w:hAnsi="Arial" w:cs="Arial"/>
          <w:color w:val="000000" w:themeColor="text1"/>
        </w:rPr>
        <w:t xml:space="preserve">the final federal Perkins V allocation from the </w:t>
      </w:r>
      <w:r w:rsidRPr="1CC05869">
        <w:rPr>
          <w:rFonts w:ascii="Arial" w:hAnsi="Arial" w:cs="Arial"/>
        </w:rPr>
        <w:t xml:space="preserve">U.S. Department of Education.  </w:t>
      </w:r>
    </w:p>
    <w:p w14:paraId="78D60DBE" w14:textId="77777777" w:rsidR="00EE1E5F" w:rsidRDefault="00EE1E5F" w:rsidP="00EE1E5F">
      <w:pPr>
        <w:rPr>
          <w:rFonts w:ascii="Arial" w:hAnsi="Arial" w:cs="Arial"/>
          <w:highlight w:val="yellow"/>
        </w:rPr>
      </w:pPr>
    </w:p>
    <w:p w14:paraId="46DA348C" w14:textId="77777777" w:rsidR="00EE1E5F" w:rsidRPr="001622BB" w:rsidRDefault="00EE1E5F" w:rsidP="00EE1E5F">
      <w:pPr>
        <w:rPr>
          <w:rFonts w:ascii="Arial" w:hAnsi="Arial" w:cs="Arial"/>
        </w:rPr>
      </w:pPr>
      <w:r w:rsidRPr="4F83245C">
        <w:rPr>
          <w:rFonts w:ascii="Arial" w:hAnsi="Arial" w:cs="Arial"/>
        </w:rPr>
        <w:t>For information regarding the distribution of funds to secondary career and technical education programs, see the Fiscal Respons</w:t>
      </w:r>
      <w:r>
        <w:rPr>
          <w:rFonts w:ascii="Arial" w:hAnsi="Arial" w:cs="Arial"/>
        </w:rPr>
        <w:t xml:space="preserve">ibilities section of the </w:t>
      </w:r>
      <w:r w:rsidRPr="000D57C1">
        <w:rPr>
          <w:rFonts w:ascii="Arial" w:hAnsi="Arial" w:cs="Arial"/>
          <w:i/>
        </w:rPr>
        <w:t>State Plan</w:t>
      </w:r>
      <w:r w:rsidRPr="4F83245C">
        <w:rPr>
          <w:rFonts w:ascii="Arial" w:hAnsi="Arial" w:cs="Arial"/>
        </w:rPr>
        <w:t>.</w:t>
      </w:r>
    </w:p>
    <w:p w14:paraId="3C1EC8E2" w14:textId="77777777" w:rsidR="00EE1E5F" w:rsidRDefault="00EE1E5F" w:rsidP="00EE1E5F">
      <w:pPr>
        <w:rPr>
          <w:rFonts w:ascii="Arial" w:hAnsi="Arial" w:cs="Arial"/>
          <w:b/>
          <w:bCs/>
          <w:u w:val="single"/>
        </w:rPr>
      </w:pPr>
    </w:p>
    <w:p w14:paraId="040D60C5" w14:textId="77777777" w:rsidR="00EE1E5F" w:rsidRDefault="00EE1E5F" w:rsidP="00EE1E5F">
      <w:pPr>
        <w:pStyle w:val="Heading3"/>
      </w:pPr>
      <w:r w:rsidRPr="4F83245C">
        <w:t>Program Accountability: Local Program Improvement Plans (PIPs) and Outcome Reporting</w:t>
      </w:r>
    </w:p>
    <w:p w14:paraId="104610CE" w14:textId="77777777" w:rsidR="00EE1E5F" w:rsidRDefault="00EE1E5F" w:rsidP="00EE1E5F">
      <w:pPr>
        <w:rPr>
          <w:rFonts w:ascii="Arial" w:hAnsi="Arial" w:cs="Arial"/>
          <w:szCs w:val="24"/>
        </w:rPr>
      </w:pPr>
    </w:p>
    <w:p w14:paraId="6AFF5AE4" w14:textId="77777777" w:rsidR="00EE1E5F" w:rsidRDefault="00EE1E5F" w:rsidP="00EE1E5F">
      <w:pPr>
        <w:spacing w:before="60" w:after="60"/>
        <w:rPr>
          <w:rFonts w:ascii="Arial" w:eastAsia="Arial" w:hAnsi="Arial" w:cs="Arial"/>
          <w:color w:val="000000" w:themeColor="text1"/>
        </w:rPr>
      </w:pPr>
      <w:r w:rsidRPr="7E04096B">
        <w:rPr>
          <w:rFonts w:ascii="Arial" w:hAnsi="Arial" w:cs="Arial"/>
        </w:rPr>
        <w:t>As part of the 2020</w:t>
      </w:r>
      <w:r w:rsidRPr="7E04096B">
        <w:rPr>
          <w:rFonts w:ascii="Arial" w:eastAsia="Arial" w:hAnsi="Arial" w:cs="Arial"/>
          <w:szCs w:val="24"/>
        </w:rPr>
        <w:t>–</w:t>
      </w:r>
      <w:r w:rsidRPr="7E04096B">
        <w:rPr>
          <w:rFonts w:ascii="Arial" w:hAnsi="Arial" w:cs="Arial"/>
        </w:rPr>
        <w:t>2021 local application process, local agencies agreed to four years of Perkins V Performance measure targets. Agencies were held accountable for performance targets beginning with data from the 2020</w:t>
      </w:r>
      <w:r w:rsidRPr="7E04096B">
        <w:rPr>
          <w:rFonts w:ascii="Arial" w:eastAsia="Arial" w:hAnsi="Arial" w:cs="Arial"/>
          <w:szCs w:val="24"/>
        </w:rPr>
        <w:t>–</w:t>
      </w:r>
      <w:r w:rsidRPr="7E04096B">
        <w:rPr>
          <w:rFonts w:ascii="Arial" w:hAnsi="Arial" w:cs="Arial"/>
        </w:rPr>
        <w:t>2021 program year. Those eligible recipients that fail to achieve at least 90% on any of their local agreed upon performance levels in the 202</w:t>
      </w:r>
      <w:r>
        <w:rPr>
          <w:rFonts w:ascii="Arial" w:hAnsi="Arial" w:cs="Arial"/>
        </w:rPr>
        <w:t>2</w:t>
      </w:r>
      <w:r w:rsidRPr="7E04096B">
        <w:rPr>
          <w:rFonts w:ascii="Arial" w:eastAsia="Arial" w:hAnsi="Arial" w:cs="Arial"/>
          <w:szCs w:val="24"/>
        </w:rPr>
        <w:t>–</w:t>
      </w:r>
      <w:r w:rsidRPr="7E04096B">
        <w:rPr>
          <w:rFonts w:ascii="Arial" w:hAnsi="Arial" w:cs="Arial"/>
        </w:rPr>
        <w:t>202</w:t>
      </w:r>
      <w:r>
        <w:rPr>
          <w:rFonts w:ascii="Arial" w:hAnsi="Arial" w:cs="Arial"/>
        </w:rPr>
        <w:t>3</w:t>
      </w:r>
      <w:r w:rsidRPr="7E04096B">
        <w:rPr>
          <w:rFonts w:ascii="Arial" w:hAnsi="Arial" w:cs="Arial"/>
        </w:rPr>
        <w:t xml:space="preserve"> program year will need to provide a program improvement plan (PIP) as part of their 20</w:t>
      </w:r>
      <w:r>
        <w:rPr>
          <w:rFonts w:ascii="Arial" w:hAnsi="Arial" w:cs="Arial"/>
        </w:rPr>
        <w:t>24</w:t>
      </w:r>
      <w:r w:rsidRPr="7E04096B">
        <w:rPr>
          <w:rFonts w:ascii="Arial" w:eastAsia="Arial" w:hAnsi="Arial" w:cs="Arial"/>
          <w:szCs w:val="24"/>
        </w:rPr>
        <w:t>–</w:t>
      </w:r>
      <w:r w:rsidRPr="7E04096B">
        <w:rPr>
          <w:rFonts w:ascii="Arial" w:hAnsi="Arial" w:cs="Arial"/>
        </w:rPr>
        <w:t>202</w:t>
      </w:r>
      <w:r>
        <w:rPr>
          <w:rFonts w:ascii="Arial" w:hAnsi="Arial" w:cs="Arial"/>
        </w:rPr>
        <w:t>5</w:t>
      </w:r>
      <w:r w:rsidRPr="7E04096B">
        <w:rPr>
          <w:rFonts w:ascii="Arial" w:hAnsi="Arial" w:cs="Arial"/>
        </w:rPr>
        <w:t xml:space="preserve"> local continuation application. </w:t>
      </w:r>
      <w:r w:rsidRPr="7E04096B">
        <w:rPr>
          <w:rFonts w:ascii="Arial" w:eastAsia="Arial" w:hAnsi="Arial" w:cs="Arial"/>
          <w:color w:val="000000" w:themeColor="text1"/>
        </w:rPr>
        <w:t>Procedures for identifying measure performance and submitting PIPs will be provided under separate cover.</w:t>
      </w:r>
    </w:p>
    <w:p w14:paraId="614ED589" w14:textId="77777777" w:rsidR="00EE1E5F" w:rsidRDefault="00EE1E5F" w:rsidP="00EE1E5F">
      <w:pPr>
        <w:spacing w:before="60" w:after="60"/>
        <w:rPr>
          <w:rFonts w:ascii="Arial" w:eastAsia="Arial" w:hAnsi="Arial" w:cs="Arial"/>
          <w:color w:val="000000" w:themeColor="text1"/>
        </w:rPr>
      </w:pPr>
    </w:p>
    <w:p w14:paraId="2862DA96" w14:textId="77777777" w:rsidR="00EE1E5F" w:rsidRDefault="00EE1E5F" w:rsidP="00EE1E5F">
      <w:pPr>
        <w:rPr>
          <w:rFonts w:ascii="Arial" w:eastAsia="Arial" w:hAnsi="Arial" w:cs="Arial"/>
          <w:szCs w:val="24"/>
        </w:rPr>
      </w:pPr>
      <w:r w:rsidRPr="7E04096B">
        <w:rPr>
          <w:rFonts w:ascii="Arial" w:eastAsia="Arial" w:hAnsi="Arial" w:cs="Arial"/>
          <w:color w:val="000000" w:themeColor="text1"/>
          <w:szCs w:val="24"/>
        </w:rPr>
        <w:t xml:space="preserve">Agencies that have failed to meet 90% of their local agreed upon performance level on any measure for two consecutive years after the eligible recipient has been identified for improvement will be required </w:t>
      </w:r>
      <w:r w:rsidRPr="002F4BBC">
        <w:rPr>
          <w:rFonts w:ascii="Arial" w:eastAsia="Arial" w:hAnsi="Arial" w:cs="Arial"/>
          <w:color w:val="000000" w:themeColor="text1"/>
          <w:szCs w:val="24"/>
        </w:rPr>
        <w:t xml:space="preserve">to </w:t>
      </w:r>
      <w:r w:rsidRPr="002F4BBC">
        <w:rPr>
          <w:rFonts w:ascii="Arial" w:eastAsia="Arial" w:hAnsi="Arial" w:cs="Arial"/>
          <w:szCs w:val="24"/>
        </w:rPr>
        <w:t xml:space="preserve">take additional steps. They will be asked to provide additional evidence of implementation of specific actions taken to improve agency performance and to address any student performance gaps discussed in Section 113 of the Act. </w:t>
      </w:r>
      <w:r w:rsidRPr="7E04096B">
        <w:rPr>
          <w:rFonts w:ascii="Arial" w:eastAsia="Arial" w:hAnsi="Arial" w:cs="Arial"/>
          <w:color w:val="000000" w:themeColor="text1"/>
          <w:szCs w:val="24"/>
        </w:rPr>
        <w:t>Additionally, agencies may be required to participate in technical assistance and professional development with the Department and will be contacted separately by staff should they be selected.</w:t>
      </w:r>
    </w:p>
    <w:p w14:paraId="736882F5" w14:textId="77777777" w:rsidR="00EE1E5F" w:rsidRDefault="00EE1E5F" w:rsidP="00EE1E5F">
      <w:pPr>
        <w:spacing w:before="60" w:after="60"/>
        <w:rPr>
          <w:rFonts w:ascii="Arial" w:eastAsia="Arial" w:hAnsi="Arial" w:cs="Arial"/>
          <w:color w:val="000000" w:themeColor="text1"/>
        </w:rPr>
      </w:pPr>
    </w:p>
    <w:p w14:paraId="0B74E260" w14:textId="77777777" w:rsidR="00EE1E5F" w:rsidRDefault="00EE1E5F" w:rsidP="00EE1E5F">
      <w:pPr>
        <w:tabs>
          <w:tab w:val="left" w:pos="-120"/>
        </w:tabs>
        <w:rPr>
          <w:rFonts w:ascii="Arial" w:hAnsi="Arial" w:cs="Arial"/>
          <w:b/>
          <w:szCs w:val="24"/>
        </w:rPr>
      </w:pPr>
    </w:p>
    <w:p w14:paraId="1E1D299C" w14:textId="77777777" w:rsidR="00EE1E5F" w:rsidRDefault="00EE1E5F" w:rsidP="00EE1E5F">
      <w:r>
        <w:br w:type="page"/>
      </w:r>
    </w:p>
    <w:p w14:paraId="2E3E2C63" w14:textId="7240D060" w:rsidR="00E83E6A" w:rsidRPr="00E83E6A" w:rsidRDefault="00E83E6A" w:rsidP="00E83E6A">
      <w:pPr>
        <w:pStyle w:val="Heading2"/>
        <w:jc w:val="center"/>
        <w:rPr>
          <w:rFonts w:ascii="Arial" w:hAnsi="Arial" w:cs="Arial"/>
          <w:sz w:val="28"/>
          <w:szCs w:val="22"/>
          <w:u w:val="none"/>
        </w:rPr>
      </w:pPr>
      <w:r w:rsidRPr="00E83E6A">
        <w:rPr>
          <w:rFonts w:ascii="Arial" w:hAnsi="Arial" w:cs="Arial"/>
          <w:sz w:val="28"/>
          <w:szCs w:val="22"/>
          <w:u w:val="none"/>
        </w:rPr>
        <w:lastRenderedPageBreak/>
        <w:t>Florida School for the Deaf and Blind</w:t>
      </w:r>
    </w:p>
    <w:p w14:paraId="5FD20A01" w14:textId="352381FA" w:rsidR="00EE1E5F" w:rsidRPr="00E83E6A" w:rsidRDefault="00EE1E5F" w:rsidP="00E83E6A">
      <w:pPr>
        <w:pStyle w:val="Heading2"/>
        <w:jc w:val="center"/>
        <w:rPr>
          <w:rFonts w:ascii="Arial" w:hAnsi="Arial" w:cs="Arial"/>
          <w:sz w:val="28"/>
          <w:szCs w:val="22"/>
          <w:u w:val="none"/>
        </w:rPr>
      </w:pPr>
      <w:r w:rsidRPr="00E83E6A">
        <w:rPr>
          <w:rFonts w:ascii="Arial" w:hAnsi="Arial" w:cs="Arial"/>
          <w:sz w:val="28"/>
          <w:szCs w:val="22"/>
          <w:u w:val="none"/>
        </w:rPr>
        <w:t>Local 20</w:t>
      </w:r>
      <w:r w:rsidRPr="00E83E6A">
        <w:rPr>
          <w:rFonts w:ascii="Arial" w:eastAsia="Arial" w:hAnsi="Arial" w:cs="Arial"/>
          <w:sz w:val="28"/>
          <w:szCs w:val="22"/>
          <w:u w:val="none"/>
        </w:rPr>
        <w:t>24–2</w:t>
      </w:r>
      <w:r w:rsidRPr="00E83E6A">
        <w:rPr>
          <w:rFonts w:ascii="Arial" w:hAnsi="Arial" w:cs="Arial"/>
          <w:sz w:val="28"/>
          <w:szCs w:val="22"/>
          <w:u w:val="none"/>
        </w:rPr>
        <w:t>025 Continuation Grant Application for Perkins V</w:t>
      </w:r>
    </w:p>
    <w:p w14:paraId="17D6BB62" w14:textId="77777777" w:rsidR="00EE1E5F" w:rsidRPr="00237EC2" w:rsidRDefault="00EE1E5F" w:rsidP="00EE1E5F">
      <w:pPr>
        <w:spacing w:before="60" w:after="60"/>
        <w:rPr>
          <w:rFonts w:ascii="Arial" w:hAnsi="Arial" w:cs="Arial"/>
        </w:rPr>
      </w:pPr>
    </w:p>
    <w:p w14:paraId="23DF4B1C" w14:textId="77777777" w:rsidR="00EE1E5F" w:rsidRPr="00237EC2" w:rsidRDefault="00EE1E5F" w:rsidP="00EE1E5F">
      <w:pPr>
        <w:spacing w:before="60" w:after="60"/>
        <w:rPr>
          <w:rFonts w:ascii="Arial" w:hAnsi="Arial" w:cs="Arial"/>
        </w:rPr>
      </w:pPr>
      <w:r w:rsidRPr="00237EC2">
        <w:rPr>
          <w:rFonts w:ascii="Arial" w:hAnsi="Arial" w:cs="Arial"/>
        </w:rPr>
        <w:t>To receive funds under the Act, eligible recipients completed their local plan application in the 2020</w:t>
      </w:r>
      <w:r w:rsidRPr="00237EC2">
        <w:rPr>
          <w:rFonts w:ascii="Arial" w:eastAsia="Arial" w:hAnsi="Arial" w:cs="Arial"/>
        </w:rPr>
        <w:t>–</w:t>
      </w:r>
      <w:r w:rsidRPr="00237EC2">
        <w:rPr>
          <w:rFonts w:ascii="Arial" w:hAnsi="Arial" w:cs="Arial"/>
        </w:rPr>
        <w:t>2021 program year. The 2024</w:t>
      </w:r>
      <w:r w:rsidRPr="00237EC2">
        <w:rPr>
          <w:rFonts w:ascii="Arial" w:eastAsia="Arial" w:hAnsi="Arial" w:cs="Arial"/>
        </w:rPr>
        <w:t>–</w:t>
      </w:r>
      <w:r w:rsidRPr="00237EC2">
        <w:rPr>
          <w:rFonts w:ascii="Arial" w:hAnsi="Arial" w:cs="Arial"/>
        </w:rPr>
        <w:t xml:space="preserve">2025 application represents a continuation year and the </w:t>
      </w:r>
      <w:r w:rsidRPr="00237EC2">
        <w:rPr>
          <w:rFonts w:ascii="Arial" w:hAnsi="Arial" w:cs="Arial"/>
          <w:u w:val="single"/>
        </w:rPr>
        <w:t>fifth year</w:t>
      </w:r>
      <w:r w:rsidRPr="00237EC2">
        <w:rPr>
          <w:rFonts w:ascii="Arial" w:hAnsi="Arial" w:cs="Arial"/>
        </w:rPr>
        <w:t xml:space="preserve"> of the school district’s local plan. Therefore, the 2024</w:t>
      </w:r>
      <w:r w:rsidRPr="00237EC2">
        <w:rPr>
          <w:rFonts w:ascii="Arial" w:eastAsia="Arial" w:hAnsi="Arial" w:cs="Arial"/>
        </w:rPr>
        <w:t>–</w:t>
      </w:r>
      <w:r w:rsidRPr="00237EC2">
        <w:rPr>
          <w:rFonts w:ascii="Arial" w:hAnsi="Arial" w:cs="Arial"/>
        </w:rPr>
        <w:t>2025 continuation grant application serves as the method to communicate any substantive changes to the district’s local plan. To assist with preparing the 2024</w:t>
      </w:r>
      <w:r w:rsidRPr="00237EC2">
        <w:rPr>
          <w:rFonts w:ascii="Arial" w:eastAsia="Arial" w:hAnsi="Arial" w:cs="Arial"/>
        </w:rPr>
        <w:t>–</w:t>
      </w:r>
      <w:r w:rsidRPr="00237EC2">
        <w:rPr>
          <w:rFonts w:ascii="Arial" w:hAnsi="Arial" w:cs="Arial"/>
        </w:rPr>
        <w:t xml:space="preserve">2025 continuation grant application narrative and required attachments, eligible recipients MUST read the accompanying </w:t>
      </w:r>
      <w:r w:rsidRPr="00237EC2">
        <w:rPr>
          <w:rFonts w:ascii="Arial" w:hAnsi="Arial" w:cs="Arial"/>
          <w:i/>
          <w:iCs/>
        </w:rPr>
        <w:t>Perkins V Implementation Guide</w:t>
      </w:r>
      <w:r w:rsidRPr="00237EC2">
        <w:rPr>
          <w:rFonts w:ascii="Arial" w:hAnsi="Arial" w:cs="Arial"/>
        </w:rPr>
        <w:t xml:space="preserve">, which can be accessed at </w:t>
      </w:r>
      <w:hyperlink r:id="rId33">
        <w:r w:rsidRPr="00237EC2">
          <w:rPr>
            <w:rStyle w:val="Hyperlink"/>
            <w:rFonts w:ascii="Arial" w:hAnsi="Arial" w:cs="Arial"/>
          </w:rPr>
          <w:t>http://fldoe.org/academics/career-adult-edu/perkins/</w:t>
        </w:r>
      </w:hyperlink>
      <w:r w:rsidRPr="00237EC2">
        <w:rPr>
          <w:rStyle w:val="Hyperlink"/>
          <w:rFonts w:ascii="Arial" w:hAnsi="Arial" w:cs="Arial"/>
        </w:rPr>
        <w:t>.</w:t>
      </w:r>
      <w:r w:rsidRPr="00237EC2">
        <w:rPr>
          <w:rFonts w:ascii="Arial" w:hAnsi="Arial" w:cs="Arial"/>
        </w:rPr>
        <w:t xml:space="preserve">  This guide details federal, state requirements, and must be used as a resource to prepare the 2024</w:t>
      </w:r>
      <w:r w:rsidRPr="00237EC2">
        <w:rPr>
          <w:rFonts w:ascii="Arial" w:eastAsia="Arial" w:hAnsi="Arial" w:cs="Arial"/>
        </w:rPr>
        <w:t>–</w:t>
      </w:r>
      <w:r w:rsidRPr="00237EC2">
        <w:rPr>
          <w:rFonts w:ascii="Arial" w:hAnsi="Arial" w:cs="Arial"/>
        </w:rPr>
        <w:t>2025 local continuation grant application.</w:t>
      </w:r>
    </w:p>
    <w:p w14:paraId="485146F7" w14:textId="77777777" w:rsidR="00EE1E5F" w:rsidRPr="00237EC2" w:rsidRDefault="00EE1E5F" w:rsidP="00EE1E5F">
      <w:pPr>
        <w:rPr>
          <w:rFonts w:ascii="Arial" w:hAnsi="Arial" w:cs="Arial"/>
          <w:snapToGrid w:val="0"/>
        </w:rPr>
      </w:pPr>
    </w:p>
    <w:p w14:paraId="711C4ABE" w14:textId="77777777" w:rsidR="00EE1E5F" w:rsidRPr="00E83E6A" w:rsidRDefault="00EE1E5F" w:rsidP="00EE1E5F">
      <w:pPr>
        <w:pStyle w:val="Heading3"/>
        <w:jc w:val="center"/>
        <w:rPr>
          <w:rFonts w:ascii="Arial" w:hAnsi="Arial" w:cs="Arial"/>
          <w:sz w:val="24"/>
          <w:szCs w:val="18"/>
        </w:rPr>
      </w:pPr>
      <w:r w:rsidRPr="00E83E6A">
        <w:rPr>
          <w:rFonts w:ascii="Arial" w:hAnsi="Arial" w:cs="Arial"/>
          <w:sz w:val="24"/>
          <w:szCs w:val="18"/>
        </w:rPr>
        <w:t>Instructions for Submitting the Application and Completing the Application Narrative</w:t>
      </w:r>
    </w:p>
    <w:p w14:paraId="656C5322" w14:textId="77777777" w:rsidR="00EE1E5F" w:rsidRPr="00237EC2" w:rsidRDefault="00EE1E5F" w:rsidP="00EE1E5F">
      <w:pPr>
        <w:tabs>
          <w:tab w:val="left" w:pos="450"/>
        </w:tabs>
        <w:rPr>
          <w:rFonts w:ascii="Arial" w:hAnsi="Arial" w:cs="Arial"/>
          <w:szCs w:val="24"/>
        </w:rPr>
      </w:pPr>
    </w:p>
    <w:p w14:paraId="07BE1FCA" w14:textId="77777777" w:rsidR="00EE1E5F" w:rsidRPr="00CB18A8" w:rsidRDefault="00EE1E5F" w:rsidP="00EE1E5F">
      <w:pPr>
        <w:pStyle w:val="paragraph"/>
        <w:spacing w:before="0" w:beforeAutospacing="0" w:after="0" w:afterAutospacing="0"/>
        <w:textAlignment w:val="baseline"/>
        <w:rPr>
          <w:rFonts w:ascii="Arial" w:eastAsia="Arial" w:hAnsi="Arial" w:cs="Arial"/>
          <w:b/>
          <w:color w:val="C00000"/>
        </w:rPr>
      </w:pPr>
      <w:r w:rsidRPr="00CB18A8">
        <w:rPr>
          <w:rFonts w:ascii="Arial" w:eastAsia="Arial" w:hAnsi="Arial" w:cs="Arial"/>
          <w:b/>
          <w:color w:val="C00000"/>
        </w:rPr>
        <w:t>IMPORTANT INFORMATION:​</w:t>
      </w:r>
    </w:p>
    <w:p w14:paraId="23D63318" w14:textId="77777777" w:rsidR="00EE1E5F" w:rsidRPr="00237EC2" w:rsidRDefault="00EE1E5F" w:rsidP="00EE1E5F">
      <w:pPr>
        <w:pStyle w:val="paragraph"/>
        <w:spacing w:before="0" w:beforeAutospacing="0" w:after="0" w:afterAutospacing="0"/>
        <w:textAlignment w:val="baseline"/>
        <w:rPr>
          <w:rFonts w:ascii="Arial" w:eastAsia="Arial" w:hAnsi="Arial" w:cs="Arial"/>
        </w:rPr>
      </w:pPr>
      <w:r w:rsidRPr="00237EC2">
        <w:rPr>
          <w:rFonts w:ascii="Arial" w:eastAsia="Arial" w:hAnsi="Arial" w:cs="Arial"/>
        </w:rPr>
        <w:t xml:space="preserve">To secure a July 1, 2024, Grant Award Notification start date agencies </w:t>
      </w:r>
      <w:r w:rsidRPr="00237EC2">
        <w:rPr>
          <w:rFonts w:ascii="Arial" w:eastAsia="Arial" w:hAnsi="Arial" w:cs="Arial"/>
          <w:b/>
          <w:bCs/>
        </w:rPr>
        <w:t xml:space="preserve">MUST </w:t>
      </w:r>
      <w:r w:rsidRPr="00237EC2">
        <w:rPr>
          <w:rFonts w:ascii="Arial" w:eastAsia="Arial" w:hAnsi="Arial" w:cs="Arial"/>
        </w:rPr>
        <w:t xml:space="preserve">submit all application required files on or before June 30, 2024. </w:t>
      </w:r>
    </w:p>
    <w:p w14:paraId="6B72E7B9" w14:textId="77777777" w:rsidR="00EE1E5F" w:rsidRPr="00237EC2" w:rsidRDefault="00EE1E5F" w:rsidP="00EE1E5F">
      <w:pPr>
        <w:pStyle w:val="paragraph"/>
        <w:spacing w:before="0" w:beforeAutospacing="0" w:after="0" w:afterAutospacing="0"/>
        <w:rPr>
          <w:rFonts w:ascii="Arial" w:eastAsia="Arial" w:hAnsi="Arial" w:cs="Arial"/>
        </w:rPr>
      </w:pPr>
    </w:p>
    <w:p w14:paraId="32309367" w14:textId="77777777" w:rsidR="00EE1E5F" w:rsidRPr="00237EC2" w:rsidRDefault="00EE1E5F" w:rsidP="00EE1E5F">
      <w:pPr>
        <w:numPr>
          <w:ilvl w:val="0"/>
          <w:numId w:val="10"/>
        </w:numPr>
        <w:tabs>
          <w:tab w:val="clear" w:pos="2880"/>
          <w:tab w:val="left" w:pos="360"/>
        </w:tabs>
        <w:ind w:left="360"/>
        <w:rPr>
          <w:rFonts w:ascii="Arial" w:hAnsi="Arial" w:cs="Arial"/>
        </w:rPr>
      </w:pPr>
      <w:r w:rsidRPr="00237EC2">
        <w:rPr>
          <w:rFonts w:ascii="Arial" w:hAnsi="Arial" w:cs="Arial"/>
          <w:u w:val="single"/>
        </w:rPr>
        <w:t>Before</w:t>
      </w:r>
      <w:r w:rsidRPr="00237EC2">
        <w:rPr>
          <w:rFonts w:ascii="Arial" w:hAnsi="Arial" w:cs="Arial"/>
        </w:rPr>
        <w:t xml:space="preserve"> inserting any text or information into the application narrative, forms, and tables, </w:t>
      </w:r>
      <w:r w:rsidRPr="00237EC2">
        <w:rPr>
          <w:rFonts w:ascii="Arial" w:hAnsi="Arial" w:cs="Arial"/>
          <w:u w:val="single"/>
        </w:rPr>
        <w:t>save</w:t>
      </w:r>
      <w:r w:rsidRPr="00237EC2">
        <w:rPr>
          <w:rFonts w:ascii="Arial" w:hAnsi="Arial" w:cs="Arial"/>
        </w:rPr>
        <w:t xml:space="preserve"> a blank application form in a separate Word document on your computer.</w:t>
      </w:r>
    </w:p>
    <w:p w14:paraId="0C939F2D" w14:textId="77777777" w:rsidR="00EE1E5F" w:rsidRPr="00237EC2" w:rsidRDefault="00EE1E5F" w:rsidP="00EE1E5F">
      <w:pPr>
        <w:numPr>
          <w:ilvl w:val="0"/>
          <w:numId w:val="10"/>
        </w:numPr>
        <w:tabs>
          <w:tab w:val="clear" w:pos="2880"/>
          <w:tab w:val="left" w:pos="360"/>
        </w:tabs>
        <w:ind w:left="360"/>
        <w:rPr>
          <w:rFonts w:ascii="Arial" w:hAnsi="Arial" w:cs="Arial"/>
        </w:rPr>
      </w:pPr>
      <w:r w:rsidRPr="00237EC2">
        <w:rPr>
          <w:rFonts w:ascii="Arial" w:hAnsi="Arial" w:cs="Arial"/>
        </w:rPr>
        <w:t>Use size 12-point font.</w:t>
      </w:r>
    </w:p>
    <w:p w14:paraId="164E4323" w14:textId="77777777" w:rsidR="00EE1E5F" w:rsidRPr="00237EC2" w:rsidRDefault="00EE1E5F" w:rsidP="00EE1E5F">
      <w:pPr>
        <w:numPr>
          <w:ilvl w:val="0"/>
          <w:numId w:val="10"/>
        </w:numPr>
        <w:tabs>
          <w:tab w:val="clear" w:pos="2880"/>
          <w:tab w:val="left" w:pos="360"/>
        </w:tabs>
        <w:ind w:left="360"/>
        <w:rPr>
          <w:rFonts w:ascii="Arial" w:hAnsi="Arial" w:cs="Arial"/>
        </w:rPr>
      </w:pPr>
      <w:r w:rsidRPr="00237EC2">
        <w:rPr>
          <w:rFonts w:ascii="Arial" w:hAnsi="Arial" w:cs="Arial"/>
        </w:rPr>
        <w:t>Responses should be clear and concise.</w:t>
      </w:r>
    </w:p>
    <w:p w14:paraId="53725B9F" w14:textId="412723F3" w:rsidR="00EE1E5F" w:rsidRPr="00237EC2" w:rsidRDefault="00EE1E5F" w:rsidP="00EE1E5F">
      <w:pPr>
        <w:numPr>
          <w:ilvl w:val="0"/>
          <w:numId w:val="10"/>
        </w:numPr>
        <w:tabs>
          <w:tab w:val="clear" w:pos="2880"/>
          <w:tab w:val="left" w:pos="360"/>
        </w:tabs>
        <w:ind w:left="360"/>
        <w:rPr>
          <w:rFonts w:ascii="Arial" w:eastAsia="Calibri" w:hAnsi="Arial" w:cs="Arial"/>
          <w:color w:val="000000" w:themeColor="text1"/>
          <w:szCs w:val="24"/>
        </w:rPr>
      </w:pPr>
      <w:r w:rsidRPr="00237EC2">
        <w:rPr>
          <w:rFonts w:ascii="Arial" w:hAnsi="Arial" w:cs="Arial"/>
        </w:rPr>
        <w:t xml:space="preserve">The application and all required forms must be submitted electronically to the Office of Grants Management via </w:t>
      </w:r>
      <w:r w:rsidRPr="00237EC2">
        <w:rPr>
          <w:rFonts w:ascii="Arial" w:hAnsi="Arial" w:cs="Arial"/>
          <w:color w:val="000000" w:themeColor="text1"/>
        </w:rPr>
        <w:t xml:space="preserve">ShareFile folder </w:t>
      </w:r>
      <w:r w:rsidRPr="00237EC2">
        <w:rPr>
          <w:rFonts w:ascii="Arial" w:hAnsi="Arial" w:cs="Arial"/>
          <w:b/>
          <w:bCs/>
          <w:color w:val="000000" w:themeColor="text1"/>
        </w:rPr>
        <w:t>Agency Number_AgencyName_XXB007</w:t>
      </w:r>
      <w:r w:rsidRPr="00237EC2">
        <w:rPr>
          <w:rFonts w:ascii="Arial" w:hAnsi="Arial" w:cs="Arial"/>
          <w:b/>
          <w:bCs/>
        </w:rPr>
        <w:t>_submit</w:t>
      </w:r>
    </w:p>
    <w:p w14:paraId="6531CEA8" w14:textId="77777777" w:rsidR="00EE1E5F" w:rsidRPr="00237EC2" w:rsidRDefault="00EE1E5F" w:rsidP="00EE1E5F">
      <w:pPr>
        <w:numPr>
          <w:ilvl w:val="0"/>
          <w:numId w:val="10"/>
        </w:numPr>
        <w:tabs>
          <w:tab w:val="clear" w:pos="2880"/>
          <w:tab w:val="left" w:pos="360"/>
        </w:tabs>
        <w:ind w:left="360"/>
        <w:rPr>
          <w:rStyle w:val="Hyperlink"/>
          <w:rFonts w:ascii="Arial" w:eastAsia="Calibri" w:hAnsi="Arial" w:cs="Arial"/>
          <w:color w:val="auto"/>
          <w:szCs w:val="24"/>
        </w:rPr>
      </w:pPr>
      <w:r w:rsidRPr="00237EC2">
        <w:rPr>
          <w:rFonts w:ascii="Arial" w:eastAsia="Arial" w:hAnsi="Arial" w:cs="Arial"/>
          <w:color w:val="000000" w:themeColor="text1"/>
        </w:rPr>
        <w:t>How to submit the grant application documents: Submit three separate Files.</w:t>
      </w:r>
    </w:p>
    <w:p w14:paraId="42D1F273" w14:textId="496E5DEB" w:rsidR="00EE1E5F" w:rsidRPr="00237EC2" w:rsidRDefault="00EE1E5F" w:rsidP="00EE1E5F">
      <w:pPr>
        <w:numPr>
          <w:ilvl w:val="1"/>
          <w:numId w:val="10"/>
        </w:numPr>
        <w:tabs>
          <w:tab w:val="left" w:pos="360"/>
        </w:tabs>
        <w:rPr>
          <w:rStyle w:val="Hyperlink"/>
          <w:rFonts w:ascii="Arial" w:eastAsia="Calibri" w:hAnsi="Arial" w:cs="Arial"/>
          <w:color w:val="auto"/>
          <w:szCs w:val="24"/>
        </w:rPr>
      </w:pPr>
      <w:r w:rsidRPr="00237EC2">
        <w:rPr>
          <w:rFonts w:ascii="Arial" w:eastAsia="Arial" w:hAnsi="Arial" w:cs="Arial"/>
          <w:color w:val="000000" w:themeColor="text1"/>
          <w:szCs w:val="24"/>
        </w:rPr>
        <w:t>(1).</w:t>
      </w:r>
      <w:r w:rsidRPr="00237EC2">
        <w:rPr>
          <w:rFonts w:ascii="Arial" w:eastAsia="Arial" w:hAnsi="Arial" w:cs="Arial"/>
          <w:color w:val="FF0000"/>
          <w:szCs w:val="24"/>
        </w:rPr>
        <w:t xml:space="preserve"> </w:t>
      </w:r>
      <w:r w:rsidRPr="00237EC2">
        <w:rPr>
          <w:rFonts w:ascii="Arial" w:eastAsia="Arial" w:hAnsi="Arial" w:cs="Arial"/>
          <w:szCs w:val="24"/>
        </w:rPr>
        <w:t xml:space="preserve">PDF File: Submission Naming Convention: </w:t>
      </w:r>
      <w:r w:rsidRPr="00237EC2">
        <w:rPr>
          <w:rStyle w:val="Hyperlink"/>
          <w:rFonts w:ascii="Arial" w:hAnsi="Arial" w:cs="Arial"/>
          <w:color w:val="auto"/>
          <w:szCs w:val="24"/>
          <w:u w:val="none"/>
        </w:rPr>
        <w:t xml:space="preserve">XXX-Agency Name-FLSDB. </w:t>
      </w:r>
      <w:r w:rsidRPr="00237EC2">
        <w:rPr>
          <w:rStyle w:val="Hyperlink"/>
          <w:rFonts w:ascii="Arial" w:hAnsi="Arial" w:cs="Arial"/>
          <w:color w:val="auto"/>
          <w:szCs w:val="24"/>
        </w:rPr>
        <w:t>Place the PDF documents in the order listed below.</w:t>
      </w:r>
    </w:p>
    <w:p w14:paraId="0B4F0371" w14:textId="77777777" w:rsidR="00EE1E5F" w:rsidRPr="00237EC2" w:rsidRDefault="00EE1E5F" w:rsidP="00EE1E5F">
      <w:pPr>
        <w:pStyle w:val="ListParagraph"/>
        <w:numPr>
          <w:ilvl w:val="2"/>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DOE 100A, Project Application Form (signed by the agency head or other authorized person)</w:t>
      </w:r>
    </w:p>
    <w:p w14:paraId="7143BB79" w14:textId="77777777" w:rsidR="00EE1E5F" w:rsidRPr="00237EC2" w:rsidRDefault="00EE1E5F" w:rsidP="00EE1E5F">
      <w:pPr>
        <w:pStyle w:val="ListParagraph"/>
        <w:numPr>
          <w:ilvl w:val="2"/>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Attachment Sections</w:t>
      </w:r>
    </w:p>
    <w:p w14:paraId="4E7BFE5A" w14:textId="77777777" w:rsidR="00EE1E5F" w:rsidRPr="00237EC2" w:rsidRDefault="00EE1E5F" w:rsidP="00EE1E5F">
      <w:pPr>
        <w:pStyle w:val="ListParagraph"/>
        <w:numPr>
          <w:ilvl w:val="3"/>
          <w:numId w:val="10"/>
        </w:numPr>
        <w:tabs>
          <w:tab w:val="left" w:pos="360"/>
        </w:tabs>
        <w:spacing w:after="0" w:line="259" w:lineRule="auto"/>
        <w:rPr>
          <w:rFonts w:ascii="Arial" w:hAnsi="Arial" w:cs="Arial"/>
          <w:sz w:val="24"/>
          <w:szCs w:val="24"/>
          <w:u w:val="single"/>
        </w:rPr>
      </w:pPr>
      <w:r w:rsidRPr="00237EC2">
        <w:rPr>
          <w:rFonts w:ascii="Arial" w:eastAsia="Arial" w:hAnsi="Arial" w:cs="Arial"/>
          <w:sz w:val="24"/>
          <w:szCs w:val="24"/>
        </w:rPr>
        <w:t>Program of Study Template</w:t>
      </w:r>
    </w:p>
    <w:p w14:paraId="05D9A408" w14:textId="77777777" w:rsidR="00EE1E5F" w:rsidRPr="00237EC2" w:rsidRDefault="00EE1E5F" w:rsidP="00EE1E5F">
      <w:pPr>
        <w:pStyle w:val="ListParagraph"/>
        <w:numPr>
          <w:ilvl w:val="3"/>
          <w:numId w:val="10"/>
        </w:numPr>
        <w:spacing w:after="0" w:line="259" w:lineRule="auto"/>
        <w:rPr>
          <w:rFonts w:ascii="Arial" w:hAnsi="Arial" w:cs="Arial"/>
          <w:sz w:val="24"/>
          <w:szCs w:val="24"/>
          <w:u w:val="single"/>
        </w:rPr>
      </w:pPr>
      <w:r w:rsidRPr="00237EC2">
        <w:rPr>
          <w:rFonts w:ascii="Arial" w:eastAsia="Arial" w:hAnsi="Arial" w:cs="Arial"/>
          <w:sz w:val="24"/>
          <w:szCs w:val="24"/>
        </w:rPr>
        <w:t>Secondary CTE Assurances Form</w:t>
      </w:r>
    </w:p>
    <w:p w14:paraId="09767883" w14:textId="77777777" w:rsidR="00EE1E5F" w:rsidRPr="00237EC2" w:rsidRDefault="00EE1E5F" w:rsidP="00EE1E5F">
      <w:pPr>
        <w:pStyle w:val="ListParagraph"/>
        <w:numPr>
          <w:ilvl w:val="3"/>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 xml:space="preserve">General Assurance (if applicable) </w:t>
      </w:r>
    </w:p>
    <w:p w14:paraId="20F9F682" w14:textId="77777777" w:rsidR="00EE1E5F" w:rsidRPr="00237EC2" w:rsidRDefault="00EE1E5F" w:rsidP="00EE1E5F">
      <w:pPr>
        <w:pStyle w:val="ListParagraph"/>
        <w:numPr>
          <w:ilvl w:val="3"/>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 xml:space="preserve">DOE 610 Form (if applicable). </w:t>
      </w:r>
      <w:r w:rsidRPr="00237EC2">
        <w:rPr>
          <w:rFonts w:ascii="Arial" w:eastAsia="Arial" w:hAnsi="Arial" w:cs="Arial"/>
          <w:color w:val="000000" w:themeColor="text1"/>
          <w:sz w:val="24"/>
          <w:szCs w:val="24"/>
        </w:rPr>
        <w:t xml:space="preserve">Please email this form to </w:t>
      </w:r>
      <w:hyperlink r:id="rId34">
        <w:r w:rsidRPr="00237EC2">
          <w:rPr>
            <w:rStyle w:val="Hyperlink"/>
            <w:rFonts w:ascii="Arial" w:eastAsia="Arial" w:hAnsi="Arial" w:cs="Arial"/>
            <w:sz w:val="24"/>
            <w:szCs w:val="24"/>
          </w:rPr>
          <w:t>FDOERiskAnalysis@fldoe.org</w:t>
        </w:r>
      </w:hyperlink>
      <w:r w:rsidRPr="00237EC2">
        <w:rPr>
          <w:rFonts w:ascii="Arial" w:eastAsia="Arial" w:hAnsi="Arial" w:cs="Arial"/>
          <w:color w:val="000000" w:themeColor="text1"/>
          <w:sz w:val="24"/>
          <w:szCs w:val="24"/>
        </w:rPr>
        <w:t xml:space="preserve"> as a separate document. </w:t>
      </w:r>
      <w:r w:rsidRPr="00237EC2">
        <w:rPr>
          <w:rFonts w:ascii="Arial" w:hAnsi="Arial" w:cs="Arial"/>
          <w:sz w:val="24"/>
          <w:szCs w:val="24"/>
        </w:rPr>
        <w:t xml:space="preserve"> </w:t>
      </w:r>
    </w:p>
    <w:p w14:paraId="3072A68E" w14:textId="2A3586A1" w:rsidR="00EE1E5F" w:rsidRPr="00237EC2" w:rsidRDefault="00EE1E5F" w:rsidP="00EE1E5F">
      <w:pPr>
        <w:pStyle w:val="ListParagraph"/>
        <w:numPr>
          <w:ilvl w:val="1"/>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(2). Word File: Submission Naming Convention: XXX-Agency Name-</w:t>
      </w:r>
      <w:r w:rsidR="007C2DDD">
        <w:rPr>
          <w:rFonts w:ascii="Arial" w:eastAsia="Arial" w:hAnsi="Arial" w:cs="Arial"/>
          <w:sz w:val="24"/>
          <w:szCs w:val="24"/>
        </w:rPr>
        <w:t>FLSDB</w:t>
      </w:r>
    </w:p>
    <w:p w14:paraId="396C5A72" w14:textId="77777777" w:rsidR="00EE1E5F" w:rsidRPr="00237EC2" w:rsidRDefault="00EE1E5F" w:rsidP="00EE1E5F">
      <w:pPr>
        <w:pStyle w:val="ListParagraph"/>
        <w:numPr>
          <w:ilvl w:val="2"/>
          <w:numId w:val="10"/>
        </w:numPr>
        <w:tabs>
          <w:tab w:val="left" w:pos="360"/>
        </w:tabs>
        <w:spacing w:after="0" w:line="259" w:lineRule="auto"/>
        <w:rPr>
          <w:rFonts w:ascii="Arial" w:hAnsi="Arial" w:cs="Arial"/>
          <w:sz w:val="24"/>
          <w:szCs w:val="24"/>
        </w:rPr>
      </w:pPr>
      <w:r w:rsidRPr="00237EC2">
        <w:rPr>
          <w:rFonts w:ascii="Arial" w:eastAsia="Arial" w:hAnsi="Arial" w:cs="Arial"/>
          <w:sz w:val="24"/>
          <w:szCs w:val="24"/>
        </w:rPr>
        <w:t>Application Narrative Sections</w:t>
      </w:r>
    </w:p>
    <w:p w14:paraId="0CD69E7C" w14:textId="77777777" w:rsidR="00EE1E5F" w:rsidRPr="00237EC2" w:rsidRDefault="00EE1E5F" w:rsidP="00EE1E5F">
      <w:pPr>
        <w:pStyle w:val="ListParagraph"/>
        <w:numPr>
          <w:ilvl w:val="2"/>
          <w:numId w:val="10"/>
        </w:numPr>
        <w:spacing w:after="0" w:line="259" w:lineRule="auto"/>
        <w:rPr>
          <w:rFonts w:ascii="Arial" w:hAnsi="Arial" w:cs="Arial"/>
          <w:sz w:val="24"/>
          <w:szCs w:val="24"/>
          <w:u w:val="single"/>
        </w:rPr>
      </w:pPr>
      <w:r w:rsidRPr="00237EC2">
        <w:rPr>
          <w:rFonts w:ascii="Arial" w:eastAsia="Arial" w:hAnsi="Arial" w:cs="Arial"/>
          <w:sz w:val="24"/>
          <w:szCs w:val="24"/>
        </w:rPr>
        <w:t>Application Review Criteria and Checklist</w:t>
      </w:r>
    </w:p>
    <w:p w14:paraId="09E202B4" w14:textId="781F837B" w:rsidR="005A0C94" w:rsidRPr="005A0C94" w:rsidRDefault="00EE1E5F" w:rsidP="005A0C94">
      <w:pPr>
        <w:pStyle w:val="ListParagraph"/>
        <w:numPr>
          <w:ilvl w:val="1"/>
          <w:numId w:val="10"/>
        </w:numPr>
        <w:tabs>
          <w:tab w:val="left" w:pos="360"/>
        </w:tabs>
        <w:rPr>
          <w:rFonts w:ascii="Arial" w:hAnsi="Arial" w:cs="Arial"/>
          <w:sz w:val="24"/>
          <w:szCs w:val="24"/>
        </w:rPr>
      </w:pPr>
      <w:r w:rsidRPr="00237EC2">
        <w:rPr>
          <w:rFonts w:ascii="Arial" w:eastAsia="Arial" w:hAnsi="Arial" w:cs="Arial"/>
          <w:sz w:val="24"/>
          <w:szCs w:val="24"/>
        </w:rPr>
        <w:t>(3). Excel File: Submission Naming Convention: XXX-Agency Name-</w:t>
      </w:r>
      <w:r w:rsidR="005A0C94" w:rsidRPr="005A0C94">
        <w:rPr>
          <w:rStyle w:val="Hyperlink"/>
          <w:rFonts w:ascii="Arial" w:hAnsi="Arial" w:cs="Arial"/>
          <w:color w:val="auto"/>
          <w:szCs w:val="24"/>
          <w:u w:val="none"/>
        </w:rPr>
        <w:t xml:space="preserve"> </w:t>
      </w:r>
      <w:r w:rsidR="005A0C94" w:rsidRPr="00237EC2">
        <w:rPr>
          <w:rStyle w:val="Hyperlink"/>
          <w:rFonts w:ascii="Arial" w:hAnsi="Arial" w:cs="Arial"/>
          <w:color w:val="auto"/>
          <w:szCs w:val="24"/>
          <w:u w:val="none"/>
        </w:rPr>
        <w:t>FLSDB</w:t>
      </w:r>
    </w:p>
    <w:p w14:paraId="03B7D7F5" w14:textId="77777777" w:rsidR="00EE1E5F" w:rsidRPr="00237EC2" w:rsidRDefault="00EE1E5F" w:rsidP="00EE1E5F">
      <w:pPr>
        <w:pStyle w:val="ListParagraph"/>
        <w:numPr>
          <w:ilvl w:val="2"/>
          <w:numId w:val="10"/>
        </w:numPr>
        <w:tabs>
          <w:tab w:val="left" w:pos="360"/>
        </w:tabs>
        <w:rPr>
          <w:rFonts w:ascii="Arial" w:hAnsi="Arial" w:cs="Arial"/>
          <w:sz w:val="24"/>
          <w:szCs w:val="24"/>
        </w:rPr>
      </w:pPr>
      <w:r w:rsidRPr="00237EC2">
        <w:rPr>
          <w:rFonts w:ascii="Arial" w:eastAsia="Arial" w:hAnsi="Arial" w:cs="Arial"/>
          <w:sz w:val="24"/>
          <w:szCs w:val="24"/>
        </w:rPr>
        <w:t xml:space="preserve">Secondary </w:t>
      </w:r>
      <w:r w:rsidRPr="00237EC2">
        <w:rPr>
          <w:rFonts w:ascii="Arial" w:eastAsia="Arial" w:hAnsi="Arial" w:cs="Arial"/>
          <w:b/>
          <w:bCs/>
          <w:sz w:val="24"/>
          <w:szCs w:val="24"/>
          <w:u w:val="single"/>
        </w:rPr>
        <w:t xml:space="preserve">CLNA and Budget Excel Workbook </w:t>
      </w:r>
    </w:p>
    <w:p w14:paraId="3EE4925E" w14:textId="77777777" w:rsidR="00EE1E5F" w:rsidRPr="00237EC2" w:rsidRDefault="00EE1E5F" w:rsidP="00EE1E5F">
      <w:pPr>
        <w:rPr>
          <w:rFonts w:ascii="Arial" w:eastAsia="Calibri" w:hAnsi="Arial" w:cs="Arial"/>
          <w:szCs w:val="24"/>
        </w:rPr>
      </w:pPr>
      <w:r w:rsidRPr="00237EC2">
        <w:rPr>
          <w:rFonts w:ascii="Arial" w:hAnsi="Arial" w:cs="Arial"/>
        </w:rPr>
        <w:br w:type="page"/>
      </w:r>
    </w:p>
    <w:p w14:paraId="61CFFB1C" w14:textId="77777777" w:rsidR="00EE1E5F" w:rsidRPr="00237EC2" w:rsidRDefault="00EE1E5F" w:rsidP="00EE1E5F">
      <w:pPr>
        <w:pStyle w:val="ListParagraph"/>
        <w:numPr>
          <w:ilvl w:val="0"/>
          <w:numId w:val="56"/>
        </w:numPr>
        <w:tabs>
          <w:tab w:val="left" w:pos="360"/>
        </w:tabs>
        <w:spacing w:before="60" w:after="60"/>
        <w:rPr>
          <w:rFonts w:ascii="Arial" w:hAnsi="Arial" w:cs="Arial"/>
          <w:sz w:val="24"/>
          <w:szCs w:val="24"/>
        </w:rPr>
      </w:pPr>
      <w:r w:rsidRPr="00237EC2">
        <w:rPr>
          <w:rFonts w:ascii="Arial" w:hAnsi="Arial" w:cs="Arial"/>
          <w:sz w:val="24"/>
          <w:szCs w:val="24"/>
        </w:rPr>
        <w:lastRenderedPageBreak/>
        <w:t>Signatures:</w:t>
      </w:r>
    </w:p>
    <w:p w14:paraId="02E14EA5" w14:textId="77777777" w:rsidR="00EE1E5F" w:rsidRPr="00237EC2" w:rsidRDefault="00EE1E5F" w:rsidP="00EE1E5F">
      <w:pPr>
        <w:pStyle w:val="ListParagraph"/>
        <w:numPr>
          <w:ilvl w:val="1"/>
          <w:numId w:val="56"/>
        </w:numPr>
        <w:tabs>
          <w:tab w:val="left" w:pos="360"/>
        </w:tabs>
        <w:spacing w:before="60" w:after="60"/>
        <w:rPr>
          <w:rFonts w:ascii="Arial" w:hAnsi="Arial" w:cs="Arial"/>
          <w:sz w:val="24"/>
          <w:szCs w:val="24"/>
        </w:rPr>
      </w:pPr>
      <w:r w:rsidRPr="00237EC2">
        <w:rPr>
          <w:rFonts w:ascii="Arial" w:hAnsi="Arial" w:cs="Arial"/>
          <w:sz w:val="24"/>
          <w:szCs w:val="24"/>
        </w:rPr>
        <w:t>All required forms must have signatures by an authorized entity. The Department will accept electronic signatures from the agency head in accordance with Section 668.50(2)(h), Florida Statutes.</w:t>
      </w:r>
    </w:p>
    <w:p w14:paraId="1892D1E2" w14:textId="77777777" w:rsidR="00EE1E5F" w:rsidRPr="00237EC2" w:rsidRDefault="00EE1E5F" w:rsidP="00EE1E5F">
      <w:pPr>
        <w:pStyle w:val="ListParagraph"/>
        <w:numPr>
          <w:ilvl w:val="1"/>
          <w:numId w:val="56"/>
        </w:numPr>
        <w:tabs>
          <w:tab w:val="left" w:pos="360"/>
          <w:tab w:val="num" w:pos="720"/>
        </w:tabs>
        <w:spacing w:before="60" w:after="60"/>
        <w:rPr>
          <w:rFonts w:ascii="Arial" w:hAnsi="Arial" w:cs="Arial"/>
          <w:sz w:val="24"/>
          <w:szCs w:val="24"/>
        </w:rPr>
      </w:pPr>
      <w:r w:rsidRPr="00237EC2">
        <w:rPr>
          <w:rFonts w:ascii="Arial" w:hAnsi="Arial" w:cs="Arial"/>
          <w:sz w:val="24"/>
          <w:szCs w:val="24"/>
        </w:rPr>
        <w:t>An “electronic signature” means an electronic sound, symbol, or process attached to or logically associated with a record and executed or adopted by the person with the intent to sign the record (do not use signature password protection).</w:t>
      </w:r>
    </w:p>
    <w:p w14:paraId="538A7896" w14:textId="77777777" w:rsidR="00EE1E5F" w:rsidRPr="00237EC2" w:rsidRDefault="00EE1E5F" w:rsidP="00EE1E5F">
      <w:pPr>
        <w:pStyle w:val="ListParagraph"/>
        <w:numPr>
          <w:ilvl w:val="1"/>
          <w:numId w:val="56"/>
        </w:numPr>
        <w:rPr>
          <w:rFonts w:ascii="Arial" w:hAnsi="Arial" w:cs="Arial"/>
          <w:sz w:val="24"/>
          <w:szCs w:val="24"/>
        </w:rPr>
      </w:pPr>
      <w:r w:rsidRPr="00237EC2">
        <w:rPr>
          <w:rFonts w:ascii="Arial" w:hAnsi="Arial" w:cs="Arial"/>
          <w:sz w:val="24"/>
          <w:szCs w:val="24"/>
        </w:rPr>
        <w:t>The Department will accept as an electronic signature a scanned or PDF copy of a hardcopy signature.</w:t>
      </w:r>
    </w:p>
    <w:p w14:paraId="0240E6CA" w14:textId="77777777" w:rsidR="00EE1E5F" w:rsidRPr="00237EC2" w:rsidRDefault="00EE1E5F" w:rsidP="00EE1E5F">
      <w:pPr>
        <w:pStyle w:val="ListParagraph"/>
        <w:numPr>
          <w:ilvl w:val="1"/>
          <w:numId w:val="56"/>
        </w:numPr>
        <w:spacing w:before="60" w:after="60"/>
        <w:rPr>
          <w:rFonts w:ascii="Arial" w:hAnsi="Arial" w:cs="Arial"/>
          <w:sz w:val="24"/>
          <w:szCs w:val="24"/>
        </w:rPr>
      </w:pPr>
      <w:r w:rsidRPr="00237EC2">
        <w:rPr>
          <w:rFonts w:ascii="Arial" w:hAnsi="Arial" w:cs="Arial"/>
          <w:sz w:val="24"/>
          <w:szCs w:val="24"/>
        </w:rPr>
        <w:t xml:space="preserve">The Department will also accept a typed signature, if the document is uploaded by the individual signing the document. </w:t>
      </w:r>
    </w:p>
    <w:p w14:paraId="0EE29420" w14:textId="77777777" w:rsidR="00EE1E5F" w:rsidRPr="00237EC2" w:rsidRDefault="00EE1E5F" w:rsidP="00EE1E5F">
      <w:pPr>
        <w:spacing w:before="60" w:after="60"/>
        <w:ind w:left="720"/>
        <w:jc w:val="both"/>
        <w:rPr>
          <w:rFonts w:ascii="Arial" w:hAnsi="Arial" w:cs="Arial"/>
        </w:rPr>
      </w:pPr>
    </w:p>
    <w:p w14:paraId="255940B5" w14:textId="77777777" w:rsidR="00EE1E5F" w:rsidRPr="00237EC2" w:rsidRDefault="00EE1E5F" w:rsidP="00EE1E5F">
      <w:pPr>
        <w:rPr>
          <w:rFonts w:ascii="Arial" w:hAnsi="Arial" w:cs="Arial"/>
        </w:rPr>
      </w:pPr>
      <w:r w:rsidRPr="00237EC2">
        <w:rPr>
          <w:rFonts w:ascii="Arial" w:hAnsi="Arial" w:cs="Arial"/>
        </w:rPr>
        <w:t xml:space="preserve">Be sure to read the Perkins V information in the </w:t>
      </w:r>
      <w:r w:rsidRPr="00237EC2">
        <w:rPr>
          <w:rFonts w:ascii="Arial" w:hAnsi="Arial" w:cs="Arial"/>
          <w:b/>
          <w:bCs/>
        </w:rPr>
        <w:t>Attachments</w:t>
      </w:r>
      <w:r w:rsidRPr="00237EC2">
        <w:rPr>
          <w:rFonts w:ascii="Arial" w:hAnsi="Arial" w:cs="Arial"/>
        </w:rPr>
        <w:t xml:space="preserve"> section prior to preparing the application package. In accordance with Section 134(b), each year eligible recipients must address the nine specific requirements.</w:t>
      </w:r>
    </w:p>
    <w:p w14:paraId="6C142942" w14:textId="77777777" w:rsidR="00EE1E5F" w:rsidRPr="00237EC2" w:rsidRDefault="00EE1E5F" w:rsidP="00EE1E5F">
      <w:pPr>
        <w:spacing w:before="60" w:after="60"/>
        <w:jc w:val="both"/>
        <w:rPr>
          <w:rFonts w:ascii="Arial" w:hAnsi="Arial" w:cs="Arial"/>
        </w:rPr>
      </w:pPr>
    </w:p>
    <w:p w14:paraId="5C7FAA15" w14:textId="77777777" w:rsidR="00EE1E5F" w:rsidRPr="00237EC2" w:rsidRDefault="00EE1E5F" w:rsidP="00EE1E5F">
      <w:pPr>
        <w:spacing w:before="60" w:after="60"/>
        <w:jc w:val="both"/>
        <w:rPr>
          <w:rFonts w:ascii="Arial" w:hAnsi="Arial" w:cs="Arial"/>
        </w:rPr>
      </w:pPr>
      <w:r w:rsidRPr="00237EC2">
        <w:rPr>
          <w:rFonts w:ascii="Arial" w:hAnsi="Arial" w:cs="Arial"/>
        </w:rPr>
        <w:t xml:space="preserve">For a list of all items that must be included in the application package, see the </w:t>
      </w:r>
      <w:r w:rsidRPr="00237EC2">
        <w:rPr>
          <w:rFonts w:ascii="Arial" w:hAnsi="Arial" w:cs="Arial"/>
          <w:b/>
        </w:rPr>
        <w:t>Application Review Criteria and Checklist</w:t>
      </w:r>
      <w:r w:rsidRPr="00237EC2">
        <w:rPr>
          <w:rFonts w:ascii="Arial" w:hAnsi="Arial" w:cs="Arial"/>
        </w:rPr>
        <w:t xml:space="preserve"> in the </w:t>
      </w:r>
      <w:r w:rsidRPr="00237EC2">
        <w:rPr>
          <w:rFonts w:ascii="Arial" w:hAnsi="Arial" w:cs="Arial"/>
          <w:b/>
        </w:rPr>
        <w:t xml:space="preserve">Attachments </w:t>
      </w:r>
      <w:r w:rsidRPr="00237EC2">
        <w:rPr>
          <w:rFonts w:ascii="Arial" w:hAnsi="Arial" w:cs="Arial"/>
        </w:rPr>
        <w:t>section.</w:t>
      </w:r>
    </w:p>
    <w:p w14:paraId="28ACD10E" w14:textId="77777777" w:rsidR="00EE1E5F" w:rsidRPr="00237EC2" w:rsidRDefault="00EE1E5F" w:rsidP="00EE1E5F">
      <w:pPr>
        <w:rPr>
          <w:rFonts w:ascii="Arial" w:hAnsi="Arial" w:cs="Arial"/>
          <w:b/>
          <w:bCs/>
          <w:snapToGrid w:val="0"/>
          <w:sz w:val="28"/>
          <w:szCs w:val="28"/>
          <w:u w:val="single"/>
        </w:rPr>
      </w:pPr>
    </w:p>
    <w:p w14:paraId="08DCCF5F" w14:textId="77777777" w:rsidR="00EE1E5F" w:rsidRPr="00237EC2" w:rsidRDefault="00EE1E5F" w:rsidP="00EE1E5F">
      <w:pPr>
        <w:rPr>
          <w:rFonts w:ascii="Arial" w:hAnsi="Arial" w:cs="Arial"/>
        </w:rPr>
      </w:pPr>
      <w:r w:rsidRPr="00237EC2">
        <w:rPr>
          <w:rFonts w:ascii="Arial" w:hAnsi="Arial" w:cs="Arial"/>
        </w:rPr>
        <w:br w:type="page"/>
      </w:r>
    </w:p>
    <w:p w14:paraId="1A0C155A" w14:textId="77777777" w:rsidR="00EE1E5F" w:rsidRPr="00237EC2" w:rsidRDefault="00EE1E5F" w:rsidP="00EE1E5F">
      <w:pPr>
        <w:pStyle w:val="Heading2"/>
        <w:rPr>
          <w:rFonts w:ascii="Arial" w:hAnsi="Arial" w:cs="Arial"/>
          <w:snapToGrid w:val="0"/>
        </w:rPr>
      </w:pPr>
      <w:r w:rsidRPr="00237EC2">
        <w:rPr>
          <w:rFonts w:ascii="Arial" w:hAnsi="Arial" w:cs="Arial"/>
          <w:snapToGrid w:val="0"/>
        </w:rPr>
        <w:lastRenderedPageBreak/>
        <w:t xml:space="preserve">Section 1.  </w:t>
      </w:r>
      <w:r w:rsidRPr="00237EC2">
        <w:rPr>
          <w:rFonts w:ascii="Arial" w:hAnsi="Arial" w:cs="Arial"/>
        </w:rPr>
        <w:t>Comprehensive</w:t>
      </w:r>
      <w:r w:rsidRPr="00237EC2">
        <w:rPr>
          <w:rFonts w:ascii="Arial" w:hAnsi="Arial" w:cs="Arial"/>
          <w:snapToGrid w:val="0"/>
        </w:rPr>
        <w:t xml:space="preserve"> Local Needs Assessment and Stakeholder Engagement</w:t>
      </w:r>
    </w:p>
    <w:p w14:paraId="5C9BED1E" w14:textId="77777777" w:rsidR="00EE1E5F" w:rsidRPr="00237EC2" w:rsidRDefault="00EE1E5F" w:rsidP="00EE1E5F">
      <w:pPr>
        <w:rPr>
          <w:rFonts w:ascii="Arial" w:eastAsia="Arial" w:hAnsi="Arial" w:cs="Arial"/>
          <w:snapToGrid w:val="0"/>
        </w:rPr>
      </w:pPr>
      <w:r w:rsidRPr="00237EC2">
        <w:rPr>
          <w:rFonts w:ascii="Arial" w:eastAsia="Arial" w:hAnsi="Arial" w:cs="Arial"/>
        </w:rPr>
        <w:t>A Comprehensive Local Needs Assessment (CLNA) is required of all eligible recipients every two years in order to guide activity and program development to meet Perkins V requirements. Local eligible recipients conducted their first CLNA during the 2019–2020 program year for implementation in the 2020–2021 and 2021–2022 program years. The second CLNA was conducted during the 2021–2022 program year for implementation in the 2022–2023 and 2023–2024 program years. The third CLNA was conducted during the 2023–2024 program year for implementation in the 2024–2025 and 2025–2026 program years, pending continuation of the State’s Perkins plan.</w:t>
      </w:r>
    </w:p>
    <w:p w14:paraId="64E4866A" w14:textId="77777777" w:rsidR="00EE1E5F" w:rsidRPr="00237EC2" w:rsidRDefault="00EE1E5F" w:rsidP="00EE1E5F">
      <w:pPr>
        <w:spacing w:line="259" w:lineRule="auto"/>
        <w:rPr>
          <w:rFonts w:ascii="Arial" w:eastAsia="Arial" w:hAnsi="Arial" w:cs="Arial"/>
        </w:rPr>
      </w:pPr>
    </w:p>
    <w:p w14:paraId="2E058DA4" w14:textId="77777777" w:rsidR="00EE1E5F" w:rsidRPr="00237EC2" w:rsidRDefault="00EE1E5F" w:rsidP="00EE1E5F">
      <w:pPr>
        <w:spacing w:line="259" w:lineRule="auto"/>
        <w:rPr>
          <w:rFonts w:ascii="Arial" w:eastAsia="Arial" w:hAnsi="Arial" w:cs="Arial"/>
        </w:rPr>
      </w:pPr>
      <w:r w:rsidRPr="00237EC2">
        <w:rPr>
          <w:rFonts w:ascii="Arial" w:eastAsia="Arial" w:hAnsi="Arial" w:cs="Arial"/>
        </w:rPr>
        <w:t>CLNA requirements for the 2024</w:t>
      </w:r>
      <w:r w:rsidRPr="00237EC2">
        <w:rPr>
          <w:rFonts w:ascii="Arial" w:eastAsia="Arial" w:hAnsi="Arial" w:cs="Arial"/>
          <w:szCs w:val="24"/>
        </w:rPr>
        <w:t>–</w:t>
      </w:r>
      <w:r w:rsidRPr="00237EC2">
        <w:rPr>
          <w:rFonts w:ascii="Arial" w:eastAsia="Arial" w:hAnsi="Arial" w:cs="Arial"/>
        </w:rPr>
        <w:t>2025 local continuation grant application:</w:t>
      </w:r>
    </w:p>
    <w:p w14:paraId="26178D18" w14:textId="77777777" w:rsidR="00EE1E5F" w:rsidRPr="00237EC2" w:rsidRDefault="00EE1E5F" w:rsidP="00EE1E5F">
      <w:pPr>
        <w:pStyle w:val="ListParagraph"/>
        <w:numPr>
          <w:ilvl w:val="0"/>
          <w:numId w:val="4"/>
        </w:numPr>
        <w:spacing w:after="0" w:line="259" w:lineRule="auto"/>
        <w:rPr>
          <w:rFonts w:ascii="Arial" w:eastAsia="Arial" w:hAnsi="Arial" w:cs="Arial"/>
          <w:sz w:val="24"/>
          <w:szCs w:val="24"/>
        </w:rPr>
      </w:pPr>
      <w:r w:rsidRPr="00237EC2">
        <w:rPr>
          <w:rFonts w:ascii="Arial" w:eastAsia="Arial" w:hAnsi="Arial" w:cs="Arial"/>
          <w:sz w:val="24"/>
          <w:szCs w:val="24"/>
        </w:rPr>
        <w:t>Provide information from the 2023-2024 CLNA in the CLNA Program Summary form and related narrative questions, as well as priority needs identified during the CLNA process.</w:t>
      </w:r>
    </w:p>
    <w:p w14:paraId="708C9441" w14:textId="77777777" w:rsidR="00EE1E5F" w:rsidRPr="00237EC2" w:rsidRDefault="00EE1E5F" w:rsidP="00EE1E5F">
      <w:pPr>
        <w:pStyle w:val="ListParagraph"/>
        <w:numPr>
          <w:ilvl w:val="0"/>
          <w:numId w:val="4"/>
        </w:numPr>
        <w:spacing w:line="259" w:lineRule="auto"/>
        <w:rPr>
          <w:rFonts w:ascii="Arial" w:hAnsi="Arial" w:cs="Arial"/>
          <w:sz w:val="24"/>
          <w:szCs w:val="24"/>
        </w:rPr>
      </w:pPr>
      <w:r w:rsidRPr="00237EC2">
        <w:rPr>
          <w:rFonts w:ascii="Arial" w:eastAsia="Arial" w:hAnsi="Arial" w:cs="Arial"/>
          <w:sz w:val="24"/>
          <w:szCs w:val="24"/>
        </w:rPr>
        <w:t>Describe the process the eligible recipient used to conduct the second CLNA during the 2023-2024 program year by responding to the following:</w:t>
      </w:r>
    </w:p>
    <w:p w14:paraId="5C2066D7" w14:textId="77777777" w:rsidR="00EE1E5F" w:rsidRPr="00237EC2" w:rsidRDefault="00EE1E5F" w:rsidP="00EE1E5F">
      <w:pPr>
        <w:rPr>
          <w:rFonts w:ascii="Arial" w:eastAsia="Arial" w:hAnsi="Arial" w:cs="Arial"/>
        </w:rPr>
      </w:pPr>
      <w:r w:rsidRPr="00237EC2">
        <w:rPr>
          <w:rFonts w:ascii="Arial" w:eastAsia="Arial" w:hAnsi="Arial" w:cs="Arial"/>
        </w:rPr>
        <w:t xml:space="preserve">A </w:t>
      </w:r>
      <w:r w:rsidRPr="00237EC2">
        <w:rPr>
          <w:rFonts w:ascii="Arial" w:eastAsia="Arial" w:hAnsi="Arial" w:cs="Arial"/>
          <w:b/>
          <w:bCs/>
        </w:rPr>
        <w:t xml:space="preserve">Secondary </w:t>
      </w:r>
      <w:r w:rsidRPr="00237EC2">
        <w:rPr>
          <w:rFonts w:ascii="Arial" w:eastAsia="Arial" w:hAnsi="Arial" w:cs="Arial"/>
          <w:b/>
          <w:bCs/>
          <w:color w:val="000000" w:themeColor="text1"/>
          <w:u w:val="single"/>
        </w:rPr>
        <w:t>CLNA and Budget Excel Workbook</w:t>
      </w:r>
      <w:r w:rsidRPr="00237EC2">
        <w:rPr>
          <w:rFonts w:ascii="Arial" w:eastAsia="Arial" w:hAnsi="Arial" w:cs="Arial"/>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2024</w:t>
      </w:r>
      <w:r w:rsidRPr="00237EC2">
        <w:rPr>
          <w:rFonts w:ascii="Arial" w:eastAsia="Arial" w:hAnsi="Arial" w:cs="Arial"/>
          <w:szCs w:val="24"/>
        </w:rPr>
        <w:t>–</w:t>
      </w:r>
      <w:r w:rsidRPr="00237EC2">
        <w:rPr>
          <w:rFonts w:ascii="Arial" w:eastAsia="Arial" w:hAnsi="Arial" w:cs="Arial"/>
        </w:rPr>
        <w:t xml:space="preserve">2025 program year.) The </w:t>
      </w:r>
      <w:r w:rsidRPr="00237EC2">
        <w:rPr>
          <w:rFonts w:ascii="Arial" w:eastAsia="Arial" w:hAnsi="Arial" w:cs="Arial"/>
          <w:bCs/>
        </w:rPr>
        <w:t xml:space="preserve">Secondary </w:t>
      </w:r>
      <w:r w:rsidRPr="00237EC2">
        <w:rPr>
          <w:rFonts w:ascii="Arial" w:eastAsia="Arial" w:hAnsi="Arial" w:cs="Arial"/>
          <w:bCs/>
          <w:color w:val="000000" w:themeColor="text1"/>
        </w:rPr>
        <w:t>CLNA and Budget Excel Workbook will be provided under separate cover.</w:t>
      </w:r>
    </w:p>
    <w:p w14:paraId="62162F3A" w14:textId="19C48442" w:rsidR="00EE1E5F" w:rsidRPr="00237EC2" w:rsidRDefault="00EE1E5F" w:rsidP="00EE1E5F">
      <w:pPr>
        <w:pStyle w:val="ListParagraph"/>
        <w:numPr>
          <w:ilvl w:val="1"/>
          <w:numId w:val="3"/>
        </w:numPr>
        <w:rPr>
          <w:rStyle w:val="Hyperlink"/>
          <w:rFonts w:ascii="Arial" w:eastAsia="Arial" w:hAnsi="Arial" w:cs="Arial"/>
          <w:color w:val="000000" w:themeColor="text1"/>
          <w:u w:val="none"/>
        </w:rPr>
      </w:pPr>
      <w:r w:rsidRPr="00237EC2">
        <w:rPr>
          <w:rFonts w:ascii="Arial" w:eastAsia="Arial" w:hAnsi="Arial" w:cs="Arial"/>
          <w:sz w:val="24"/>
          <w:szCs w:val="24"/>
        </w:rPr>
        <w:t>Use the 2024–2025 Excel Workbook</w:t>
      </w:r>
      <w:r w:rsidRPr="00237EC2">
        <w:rPr>
          <w:rFonts w:ascii="Arial" w:eastAsia="Arial" w:hAnsi="Arial" w:cs="Arial"/>
          <w:color w:val="000000" w:themeColor="text1"/>
          <w:sz w:val="24"/>
          <w:szCs w:val="24"/>
        </w:rPr>
        <w:t xml:space="preserve"> Secondary CLNA and Budget Excel Workbook and submit as</w:t>
      </w:r>
      <w:r w:rsidRPr="00237EC2">
        <w:rPr>
          <w:rFonts w:ascii="Arial" w:eastAsia="Arial" w:hAnsi="Arial" w:cs="Arial"/>
          <w:sz w:val="24"/>
          <w:szCs w:val="24"/>
        </w:rPr>
        <w:t xml:space="preserve"> </w:t>
      </w:r>
      <w:r w:rsidRPr="00237EC2">
        <w:rPr>
          <w:rStyle w:val="Hyperlink"/>
          <w:rFonts w:ascii="Arial" w:hAnsi="Arial" w:cs="Arial"/>
          <w:b/>
          <w:bCs/>
          <w:color w:val="000000" w:themeColor="text1"/>
          <w:sz w:val="24"/>
          <w:szCs w:val="24"/>
          <w:u w:val="none"/>
        </w:rPr>
        <w:t>XXX-Agency Name-</w:t>
      </w:r>
      <w:r w:rsidR="005A0C94" w:rsidRPr="005A0C94">
        <w:rPr>
          <w:rStyle w:val="Hyperlink"/>
          <w:rFonts w:ascii="Arial" w:hAnsi="Arial" w:cs="Arial"/>
          <w:color w:val="auto"/>
          <w:szCs w:val="24"/>
          <w:u w:val="none"/>
        </w:rPr>
        <w:t xml:space="preserve"> </w:t>
      </w:r>
      <w:r w:rsidR="005A0C94" w:rsidRPr="005A0C94">
        <w:rPr>
          <w:rStyle w:val="Hyperlink"/>
          <w:rFonts w:ascii="Arial" w:hAnsi="Arial" w:cs="Arial"/>
          <w:b/>
          <w:bCs/>
          <w:color w:val="auto"/>
          <w:szCs w:val="24"/>
          <w:u w:val="none"/>
        </w:rPr>
        <w:t>FLSDB</w:t>
      </w:r>
    </w:p>
    <w:p w14:paraId="081EBE35" w14:textId="77777777" w:rsidR="00EE1E5F" w:rsidRPr="00237EC2" w:rsidRDefault="00EE1E5F" w:rsidP="00EE1E5F">
      <w:pPr>
        <w:pStyle w:val="ListParagraph"/>
        <w:numPr>
          <w:ilvl w:val="1"/>
          <w:numId w:val="3"/>
        </w:numPr>
        <w:rPr>
          <w:rFonts w:ascii="Arial" w:hAnsi="Arial" w:cs="Arial"/>
          <w:sz w:val="28"/>
          <w:szCs w:val="28"/>
        </w:rPr>
      </w:pPr>
      <w:r w:rsidRPr="00237EC2">
        <w:rPr>
          <w:rFonts w:ascii="Arial" w:eastAsia="Arial" w:hAnsi="Arial" w:cs="Arial"/>
          <w:sz w:val="24"/>
          <w:szCs w:val="24"/>
        </w:rPr>
        <w:t>Each eligible agency is required to populate the CLNA Program Summary worksheet to ensure that the program data reflects current criteria (see Parts 1-A and 1-B below).</w:t>
      </w:r>
    </w:p>
    <w:p w14:paraId="1E73AD94" w14:textId="77777777" w:rsidR="00EE1E5F" w:rsidRDefault="00EE1E5F" w:rsidP="00EE1E5F">
      <w:pPr>
        <w:pStyle w:val="ListParagraph"/>
        <w:numPr>
          <w:ilvl w:val="1"/>
          <w:numId w:val="3"/>
        </w:numPr>
        <w:rPr>
          <w:rFonts w:ascii="Arial" w:eastAsia="Arial" w:hAnsi="Arial" w:cs="Arial"/>
          <w:sz w:val="24"/>
          <w:szCs w:val="24"/>
          <w:u w:val="single"/>
        </w:rPr>
      </w:pPr>
      <w:r w:rsidRPr="00237EC2">
        <w:rPr>
          <w:rFonts w:ascii="Arial" w:eastAsia="Arial" w:hAnsi="Arial" w:cs="Arial"/>
          <w:sz w:val="24"/>
          <w:szCs w:val="24"/>
        </w:rPr>
        <w:t>DOE 101 Budget Narrative Form must be</w:t>
      </w:r>
      <w:r w:rsidRPr="21FC1800">
        <w:rPr>
          <w:rFonts w:ascii="Arial" w:eastAsia="Arial" w:hAnsi="Arial" w:cs="Arial"/>
          <w:sz w:val="24"/>
          <w:szCs w:val="24"/>
        </w:rPr>
        <w:t xml:space="preserve"> completed.</w:t>
      </w:r>
    </w:p>
    <w:p w14:paraId="56D6D4B1" w14:textId="77777777" w:rsidR="00EE1E5F" w:rsidRDefault="00EE1E5F" w:rsidP="00EE1E5F">
      <w:pPr>
        <w:pStyle w:val="ListParagraph"/>
        <w:numPr>
          <w:ilvl w:val="1"/>
          <w:numId w:val="3"/>
        </w:numPr>
        <w:rPr>
          <w:rFonts w:ascii="Arial" w:eastAsia="Arial" w:hAnsi="Arial" w:cs="Arial"/>
          <w:b/>
          <w:bCs/>
          <w:sz w:val="24"/>
          <w:szCs w:val="24"/>
          <w:u w:val="single"/>
        </w:rPr>
      </w:pPr>
      <w:r w:rsidRPr="21FC1800">
        <w:rPr>
          <w:rFonts w:ascii="Arial" w:eastAsia="Arial" w:hAnsi="Arial" w:cs="Arial"/>
          <w:sz w:val="24"/>
          <w:szCs w:val="24"/>
        </w:rPr>
        <w:t>Projected Equipment Purchases Form must be completed (if applicable).</w:t>
      </w:r>
    </w:p>
    <w:p w14:paraId="0AAA608C" w14:textId="77777777" w:rsidR="00EE1E5F" w:rsidRDefault="00EE1E5F" w:rsidP="00EE1E5F">
      <w:pPr>
        <w:pStyle w:val="Heading3"/>
        <w:rPr>
          <w:rFonts w:eastAsia="Arial"/>
        </w:rPr>
      </w:pPr>
      <w:r w:rsidRPr="00A6482C">
        <w:rPr>
          <w:rFonts w:eastAsia="Arial"/>
        </w:rPr>
        <w:t xml:space="preserve">How to </w:t>
      </w:r>
      <w:r w:rsidRPr="1CC05869">
        <w:rPr>
          <w:rFonts w:eastAsia="Arial"/>
        </w:rPr>
        <w:t>S</w:t>
      </w:r>
      <w:r w:rsidRPr="00A6482C">
        <w:rPr>
          <w:rFonts w:eastAsia="Arial"/>
        </w:rPr>
        <w:t xml:space="preserve">ubmit the Secondary </w:t>
      </w:r>
      <w:r w:rsidRPr="1CC05869">
        <w:rPr>
          <w:rFonts w:eastAsia="Arial"/>
        </w:rPr>
        <w:t>CLNA and Budget Excel Workbook</w:t>
      </w:r>
    </w:p>
    <w:p w14:paraId="454690F5" w14:textId="77777777" w:rsidR="00EE1E5F" w:rsidRDefault="00EE1E5F" w:rsidP="00EE1E5F">
      <w:pPr>
        <w:rPr>
          <w:rFonts w:ascii="Arial" w:eastAsia="Arial" w:hAnsi="Arial" w:cs="Arial"/>
        </w:rPr>
      </w:pPr>
    </w:p>
    <w:p w14:paraId="3F33E663" w14:textId="77777777" w:rsidR="00EE1E5F" w:rsidRDefault="00EE1E5F" w:rsidP="00EE1E5F">
      <w:pPr>
        <w:ind w:left="720"/>
        <w:rPr>
          <w:rStyle w:val="Hyperlink"/>
          <w:rFonts w:ascii="Arial" w:eastAsia="Calibri" w:hAnsi="Arial" w:cs="Arial"/>
          <w:color w:val="000000" w:themeColor="text1"/>
          <w:u w:val="none"/>
        </w:rPr>
      </w:pPr>
      <w:r w:rsidRPr="1CC05869">
        <w:rPr>
          <w:rStyle w:val="Hyperlink"/>
          <w:rFonts w:ascii="Arial" w:eastAsia="Calibri" w:hAnsi="Arial" w:cs="Arial"/>
          <w:color w:val="000000" w:themeColor="text1"/>
          <w:u w:val="none"/>
        </w:rPr>
        <w:t xml:space="preserve">Step 1: Directions on how to submit the Secondary </w:t>
      </w:r>
      <w:r w:rsidRPr="1CC05869">
        <w:rPr>
          <w:rFonts w:ascii="Arial" w:eastAsia="Arial" w:hAnsi="Arial" w:cs="Arial"/>
          <w:b/>
          <w:bCs/>
          <w:color w:val="000000" w:themeColor="text1"/>
          <w:u w:val="single"/>
        </w:rPr>
        <w:t>CLNA and Budget Excel Workbook</w:t>
      </w:r>
      <w:r w:rsidRPr="1CC05869">
        <w:rPr>
          <w:rStyle w:val="Hyperlink"/>
          <w:rFonts w:ascii="Arial" w:eastAsia="Calibri" w:hAnsi="Arial" w:cs="Arial"/>
          <w:color w:val="000000" w:themeColor="text1"/>
          <w:u w:val="none"/>
        </w:rPr>
        <w:t xml:space="preserve"> are in the </w:t>
      </w:r>
      <w:hyperlink r:id="rId35" w:history="1">
        <w:r w:rsidRPr="00C96A59">
          <w:rPr>
            <w:rStyle w:val="Hyperlink"/>
            <w:rFonts w:ascii="Arial" w:eastAsia="Calibri" w:hAnsi="Arial" w:cs="Arial"/>
            <w:i/>
            <w:iCs/>
          </w:rPr>
          <w:t>Perkins V Implementation Guide</w:t>
        </w:r>
      </w:hyperlink>
      <w:r w:rsidRPr="1CC05869">
        <w:rPr>
          <w:rStyle w:val="Hyperlink"/>
          <w:rFonts w:ascii="Arial" w:eastAsia="Calibri" w:hAnsi="Arial" w:cs="Arial"/>
          <w:i/>
          <w:iCs/>
          <w:color w:val="000000" w:themeColor="text1"/>
          <w:u w:val="none"/>
        </w:rPr>
        <w:t>.</w:t>
      </w:r>
    </w:p>
    <w:p w14:paraId="451A4692" w14:textId="77777777" w:rsidR="00EE1E5F" w:rsidRDefault="00EE1E5F" w:rsidP="00EE1E5F">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be submitted in Excel format to the Office of Grant Management (OGM) ShareFile system. </w:t>
      </w:r>
    </w:p>
    <w:p w14:paraId="1C122A61" w14:textId="77777777" w:rsidR="00EE1E5F" w:rsidRDefault="00EE1E5F" w:rsidP="00EE1E5F">
      <w:pPr>
        <w:ind w:left="720"/>
        <w:rPr>
          <w:rStyle w:val="Hyperlink"/>
          <w:rFonts w:ascii="Arial" w:eastAsia="Arial" w:hAnsi="Arial" w:cs="Arial"/>
          <w:b/>
          <w:bCs/>
          <w:i/>
          <w:iCs/>
          <w:color w:val="000000" w:themeColor="text1"/>
          <w:u w:val="none"/>
        </w:rPr>
      </w:pPr>
      <w:r w:rsidRPr="1CC05869">
        <w:rPr>
          <w:rStyle w:val="Hyperlink"/>
          <w:rFonts w:ascii="Arial" w:eastAsia="Calibri" w:hAnsi="Arial" w:cs="Arial"/>
          <w:color w:val="000000" w:themeColor="text1"/>
          <w:u w:val="none"/>
        </w:rPr>
        <w:t xml:space="preserve">Step 3: Districts must use the naming convention below for uploading the </w:t>
      </w:r>
      <w:r w:rsidRPr="1CC05869">
        <w:rPr>
          <w:rStyle w:val="Hyperlink"/>
          <w:rFonts w:ascii="Arial" w:hAnsi="Arial" w:cs="Arial"/>
          <w:color w:val="000000" w:themeColor="text1"/>
          <w:u w:val="none"/>
        </w:rPr>
        <w:t>Secondary</w:t>
      </w:r>
      <w:r w:rsidRPr="1CC05869">
        <w:rPr>
          <w:rFonts w:ascii="Arial" w:eastAsia="Arial" w:hAnsi="Arial" w:cs="Arial"/>
          <w:b/>
          <w:bCs/>
          <w:color w:val="000000" w:themeColor="text1"/>
          <w:u w:val="single"/>
        </w:rPr>
        <w:t xml:space="preserve"> CLNA and Budget Excel Workbook.</w:t>
      </w:r>
      <w:r w:rsidRPr="1CC05869">
        <w:rPr>
          <w:rStyle w:val="Hyperlink"/>
          <w:rFonts w:ascii="Arial" w:eastAsia="Calibri" w:hAnsi="Arial" w:cs="Arial"/>
          <w:color w:val="000000" w:themeColor="text1"/>
          <w:u w:val="none"/>
        </w:rPr>
        <w:t xml:space="preserve"> </w:t>
      </w:r>
    </w:p>
    <w:p w14:paraId="7FF08ED2" w14:textId="614F1E96" w:rsidR="00EE1E5F" w:rsidRDefault="00EE1E5F" w:rsidP="00EE1E5F">
      <w:pPr>
        <w:tabs>
          <w:tab w:val="left" w:pos="-120"/>
        </w:tabs>
        <w:rPr>
          <w:rFonts w:ascii="Arial" w:hAnsi="Arial" w:cs="Arial"/>
          <w:b/>
          <w:szCs w:val="24"/>
        </w:rPr>
        <w:sectPr w:rsidR="00EE1E5F" w:rsidSect="0092321E">
          <w:headerReference w:type="default" r:id="rId36"/>
          <w:pgSz w:w="12240" w:h="15840" w:code="1"/>
          <w:pgMar w:top="540" w:right="720" w:bottom="720" w:left="720" w:header="720" w:footer="720" w:gutter="0"/>
          <w:cols w:space="720"/>
          <w:docGrid w:linePitch="360"/>
        </w:sectPr>
      </w:pPr>
      <w:r w:rsidRPr="7E04096B">
        <w:rPr>
          <w:rStyle w:val="Hyperlink"/>
          <w:rFonts w:ascii="Arial" w:hAnsi="Arial" w:cs="Arial"/>
          <w:color w:val="000000" w:themeColor="text1"/>
          <w:u w:val="none"/>
        </w:rPr>
        <w:t xml:space="preserve">Naming Convention: </w:t>
      </w:r>
      <w:r w:rsidRPr="7E04096B">
        <w:rPr>
          <w:rStyle w:val="Hyperlink"/>
          <w:rFonts w:ascii="Arial" w:hAnsi="Arial" w:cs="Arial"/>
          <w:b/>
          <w:bCs/>
          <w:color w:val="000000" w:themeColor="text1"/>
          <w:u w:val="none"/>
        </w:rPr>
        <w:t>XXX-Agency Name-</w:t>
      </w:r>
      <w:r w:rsidR="005A0C94" w:rsidRPr="005A0C94">
        <w:rPr>
          <w:rStyle w:val="Hyperlink"/>
          <w:rFonts w:ascii="Arial" w:hAnsi="Arial" w:cs="Arial"/>
          <w:color w:val="auto"/>
          <w:szCs w:val="24"/>
          <w:u w:val="none"/>
        </w:rPr>
        <w:t xml:space="preserve"> </w:t>
      </w:r>
      <w:r w:rsidR="005A0C94" w:rsidRPr="005A0C94">
        <w:rPr>
          <w:rStyle w:val="Hyperlink"/>
          <w:rFonts w:ascii="Arial" w:hAnsi="Arial" w:cs="Arial"/>
          <w:b/>
          <w:bCs/>
          <w:color w:val="auto"/>
          <w:szCs w:val="24"/>
          <w:u w:val="none"/>
        </w:rPr>
        <w:t>FLSDB</w:t>
      </w:r>
      <w:r w:rsidRPr="7E04096B">
        <w:rPr>
          <w:rStyle w:val="Hyperlink"/>
          <w:rFonts w:ascii="Arial" w:hAnsi="Arial" w:cs="Arial"/>
          <w:b/>
          <w:bCs/>
          <w:color w:val="000000" w:themeColor="text1"/>
          <w:u w:val="none"/>
        </w:rPr>
        <w:t xml:space="preserve"> </w:t>
      </w:r>
      <w:r w:rsidRPr="7E04096B">
        <w:rPr>
          <w:rStyle w:val="Hyperlink"/>
          <w:rFonts w:ascii="Arial" w:hAnsi="Arial" w:cs="Arial"/>
          <w:color w:val="000000" w:themeColor="text1"/>
          <w:u w:val="none"/>
        </w:rPr>
        <w:t>(the number “XXX” represents your district agency code number).</w:t>
      </w:r>
    </w:p>
    <w:p w14:paraId="4AA40859" w14:textId="77777777" w:rsidR="00EE1E5F" w:rsidRPr="001300CB" w:rsidRDefault="00EE1E5F" w:rsidP="00EE1E5F">
      <w:pPr>
        <w:pStyle w:val="Heading6"/>
      </w:pPr>
      <w:r w:rsidRPr="001300CB">
        <w:lastRenderedPageBreak/>
        <w:t>A. Please Respond to the Following Questions:</w:t>
      </w:r>
    </w:p>
    <w:p w14:paraId="11E11421" w14:textId="77777777" w:rsidR="00EE1E5F" w:rsidRPr="00226753" w:rsidRDefault="00EE1E5F" w:rsidP="00EE1E5F">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54A02983" w14:textId="77777777" w:rsidTr="0050004F">
        <w:tc>
          <w:tcPr>
            <w:tcW w:w="5820" w:type="dxa"/>
            <w:tcBorders>
              <w:top w:val="single" w:sz="12" w:space="0" w:color="auto"/>
              <w:left w:val="single" w:sz="12" w:space="0" w:color="auto"/>
              <w:bottom w:val="single" w:sz="12" w:space="0" w:color="auto"/>
              <w:right w:val="single" w:sz="12" w:space="0" w:color="auto"/>
            </w:tcBorders>
          </w:tcPr>
          <w:p w14:paraId="02CDE8A5" w14:textId="77777777" w:rsidR="00EE1E5F" w:rsidRPr="001332D3" w:rsidRDefault="00EE1E5F" w:rsidP="0050004F">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3062AD53"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355E98A3" w14:textId="77777777" w:rsidTr="0050004F">
        <w:tc>
          <w:tcPr>
            <w:tcW w:w="5820" w:type="dxa"/>
            <w:tcBorders>
              <w:top w:val="single" w:sz="12" w:space="0" w:color="auto"/>
              <w:left w:val="single" w:sz="12" w:space="0" w:color="auto"/>
              <w:bottom w:val="single" w:sz="12" w:space="0" w:color="auto"/>
              <w:right w:val="single" w:sz="12" w:space="0" w:color="auto"/>
            </w:tcBorders>
          </w:tcPr>
          <w:p w14:paraId="1F6567B3" w14:textId="77777777" w:rsidR="00EE1E5F" w:rsidRDefault="00EE1E5F" w:rsidP="00EE1E5F">
            <w:pPr>
              <w:pStyle w:val="ListParagraph"/>
              <w:numPr>
                <w:ilvl w:val="0"/>
                <w:numId w:val="34"/>
              </w:numPr>
              <w:ind w:left="720"/>
              <w:rPr>
                <w:rFonts w:ascii="Arial" w:eastAsia="Arial" w:hAnsi="Arial" w:cs="Arial"/>
                <w:sz w:val="24"/>
                <w:szCs w:val="24"/>
              </w:rPr>
            </w:pPr>
            <w:r w:rsidRPr="0F1A6B15">
              <w:rPr>
                <w:rFonts w:ascii="Arial" w:eastAsia="Arial" w:hAnsi="Arial" w:cs="Arial"/>
                <w:color w:val="000000" w:themeColor="text1"/>
                <w:shd w:val="clear" w:color="auto" w:fill="FFFFFF" w:themeFill="background1"/>
              </w:rPr>
              <w:t xml:space="preserve">Describe the process your agency </w:t>
            </w:r>
            <w:r w:rsidRPr="0F1A6B15">
              <w:rPr>
                <w:rFonts w:ascii="Arial" w:eastAsia="Arial" w:hAnsi="Arial" w:cs="Arial"/>
                <w:color w:val="000000" w:themeColor="text1"/>
              </w:rPr>
              <w:t xml:space="preserve">used </w:t>
            </w:r>
            <w:r w:rsidRPr="0F1A6B15">
              <w:rPr>
                <w:rFonts w:ascii="Arial" w:eastAsia="Arial" w:hAnsi="Arial" w:cs="Arial"/>
                <w:color w:val="000000" w:themeColor="text1"/>
                <w:shd w:val="clear" w:color="auto" w:fill="FFFFFF" w:themeFill="background1"/>
              </w:rPr>
              <w:t>to conduct the required biennial CLNA</w:t>
            </w:r>
            <w:r w:rsidRPr="0F1A6B15">
              <w:rPr>
                <w:rFonts w:ascii="Arial" w:eastAsia="Arial" w:hAnsi="Arial" w:cs="Arial"/>
                <w:color w:val="000000" w:themeColor="text1"/>
              </w:rPr>
              <w:t xml:space="preserve"> during the </w:t>
            </w:r>
            <w:r w:rsidRPr="0F1A6B15">
              <w:rPr>
                <w:rFonts w:ascii="Arial" w:eastAsia="Arial" w:hAnsi="Arial" w:cs="Arial"/>
              </w:rPr>
              <w:t>202</w:t>
            </w:r>
            <w:r>
              <w:rPr>
                <w:rFonts w:ascii="Arial" w:eastAsia="Arial" w:hAnsi="Arial" w:cs="Arial"/>
              </w:rPr>
              <w:t>3</w:t>
            </w:r>
            <w:r w:rsidRPr="0F1A6B15">
              <w:rPr>
                <w:rFonts w:ascii="Arial" w:eastAsia="Arial" w:hAnsi="Arial" w:cs="Arial"/>
              </w:rPr>
              <w:t>-202</w:t>
            </w:r>
            <w:r>
              <w:rPr>
                <w:rFonts w:ascii="Arial" w:eastAsia="Arial" w:hAnsi="Arial" w:cs="Arial"/>
              </w:rPr>
              <w:t>4</w:t>
            </w:r>
            <w:r w:rsidRPr="0F1A6B15">
              <w:rPr>
                <w:rFonts w:ascii="Arial" w:eastAsia="Arial" w:hAnsi="Arial" w:cs="Arial"/>
              </w:rPr>
              <w:t xml:space="preserve"> program year. The results from this CLNA will guide your agency’s Perkins V high priorities that will be implemented in the 202</w:t>
            </w:r>
            <w:r>
              <w:rPr>
                <w:rFonts w:ascii="Arial" w:eastAsia="Arial" w:hAnsi="Arial" w:cs="Arial"/>
              </w:rPr>
              <w:t>4</w:t>
            </w:r>
            <w:r w:rsidRPr="10F960C3">
              <w:rPr>
                <w:rFonts w:ascii="Arial" w:eastAsia="Arial" w:hAnsi="Arial" w:cs="Arial"/>
              </w:rPr>
              <w:t>–</w:t>
            </w:r>
            <w:r w:rsidRPr="0F1A6B15">
              <w:rPr>
                <w:rFonts w:ascii="Arial" w:eastAsia="Arial" w:hAnsi="Arial" w:cs="Arial"/>
              </w:rPr>
              <w:t>202</w:t>
            </w:r>
            <w:r>
              <w:rPr>
                <w:rFonts w:ascii="Arial" w:eastAsia="Arial" w:hAnsi="Arial" w:cs="Arial"/>
              </w:rPr>
              <w:t>5</w:t>
            </w:r>
            <w:r w:rsidRPr="0F1A6B15">
              <w:rPr>
                <w:rFonts w:ascii="Arial" w:eastAsia="Arial" w:hAnsi="Arial" w:cs="Arial"/>
              </w:rPr>
              <w:t xml:space="preserve"> and 202</w:t>
            </w:r>
            <w:r>
              <w:rPr>
                <w:rFonts w:ascii="Arial" w:eastAsia="Arial" w:hAnsi="Arial" w:cs="Arial"/>
              </w:rPr>
              <w:t>5</w:t>
            </w:r>
            <w:r w:rsidRPr="0F1A6B15">
              <w:rPr>
                <w:rFonts w:ascii="Arial" w:eastAsia="Arial" w:hAnsi="Arial" w:cs="Arial"/>
              </w:rPr>
              <w:t>-202</w:t>
            </w:r>
            <w:r>
              <w:rPr>
                <w:rFonts w:ascii="Arial" w:eastAsia="Arial" w:hAnsi="Arial" w:cs="Arial"/>
              </w:rPr>
              <w:t>6</w:t>
            </w:r>
            <w:r w:rsidRPr="0F1A6B15">
              <w:rPr>
                <w:rFonts w:ascii="Arial" w:eastAsia="Arial" w:hAnsi="Arial" w:cs="Arial"/>
              </w:rPr>
              <w:t xml:space="preserve"> program years. </w:t>
            </w:r>
          </w:p>
        </w:tc>
        <w:tc>
          <w:tcPr>
            <w:tcW w:w="7725" w:type="dxa"/>
            <w:tcBorders>
              <w:top w:val="single" w:sz="12" w:space="0" w:color="auto"/>
              <w:left w:val="single" w:sz="12" w:space="0" w:color="auto"/>
              <w:bottom w:val="single" w:sz="12" w:space="0" w:color="auto"/>
              <w:right w:val="single" w:sz="12" w:space="0" w:color="auto"/>
            </w:tcBorders>
          </w:tcPr>
          <w:p w14:paraId="10480117" w14:textId="77777777" w:rsidR="00EE1E5F" w:rsidRDefault="00EE1E5F" w:rsidP="0050004F">
            <w:r w:rsidRPr="507619B2">
              <w:rPr>
                <w:rFonts w:ascii="Arial" w:eastAsia="Arial" w:hAnsi="Arial" w:cs="Arial"/>
                <w:b/>
                <w:bCs/>
                <w:szCs w:val="24"/>
              </w:rPr>
              <w:t xml:space="preserve"> </w:t>
            </w:r>
          </w:p>
        </w:tc>
      </w:tr>
    </w:tbl>
    <w:p w14:paraId="0912716C" w14:textId="77777777" w:rsidR="00EE1E5F" w:rsidRPr="00BE68B5" w:rsidRDefault="00EE1E5F" w:rsidP="00EE1E5F">
      <w:pPr>
        <w:pStyle w:val="paragraph"/>
        <w:numPr>
          <w:ilvl w:val="0"/>
          <w:numId w:val="60"/>
        </w:numPr>
        <w:spacing w:before="0" w:beforeAutospacing="0" w:after="0" w:afterAutospacing="0"/>
        <w:rPr>
          <w:rStyle w:val="normaltextrun"/>
          <w:rFonts w:ascii="Arial" w:eastAsia="Arial" w:hAnsi="Arial" w:cs="Arial"/>
        </w:rPr>
      </w:pPr>
    </w:p>
    <w:p w14:paraId="2395E54C" w14:textId="77777777" w:rsidR="00EE1E5F" w:rsidRPr="00BE68B5" w:rsidRDefault="00EE1E5F" w:rsidP="00EE1E5F">
      <w:pPr>
        <w:pStyle w:val="paragraph"/>
        <w:numPr>
          <w:ilvl w:val="0"/>
          <w:numId w:val="60"/>
        </w:numPr>
        <w:spacing w:before="0" w:beforeAutospacing="0" w:after="0" w:afterAutospacing="0"/>
        <w:rPr>
          <w:rStyle w:val="normaltextrun"/>
          <w:rFonts w:ascii="Arial" w:eastAsia="Arial" w:hAnsi="Arial" w:cs="Arial"/>
        </w:rPr>
      </w:pPr>
    </w:p>
    <w:p w14:paraId="488A5CC4" w14:textId="77777777" w:rsidR="00EE1E5F" w:rsidRPr="003C143E" w:rsidRDefault="00EE1E5F" w:rsidP="00EE1E5F">
      <w:pPr>
        <w:pStyle w:val="paragraph"/>
        <w:numPr>
          <w:ilvl w:val="0"/>
          <w:numId w:val="59"/>
        </w:numPr>
        <w:spacing w:before="0" w:beforeAutospacing="0" w:after="0" w:afterAutospacing="0"/>
        <w:ind w:left="360"/>
        <w:rPr>
          <w:rStyle w:val="normaltextrun"/>
          <w:rFonts w:ascii="Arial" w:eastAsia="Arial" w:hAnsi="Arial" w:cs="Arial"/>
        </w:rPr>
      </w:pPr>
      <w:r w:rsidRPr="7E87D001">
        <w:rPr>
          <w:rStyle w:val="normaltextrun"/>
          <w:rFonts w:ascii="Arial" w:hAnsi="Arial" w:cs="Arial"/>
          <w:b/>
          <w:bCs/>
        </w:rPr>
        <w:t>Complete the Stakeholder Consultation Summary Table below</w:t>
      </w:r>
      <w:r w:rsidRPr="7E87D001">
        <w:rPr>
          <w:rStyle w:val="normaltextrun"/>
          <w:rFonts w:ascii="Arial" w:hAnsi="Arial" w:cs="Arial"/>
        </w:rPr>
        <w:t>:</w:t>
      </w:r>
    </w:p>
    <w:p w14:paraId="7F15A1F7" w14:textId="77777777" w:rsidR="00EE1E5F" w:rsidRDefault="00EE1E5F" w:rsidP="00EE1E5F">
      <w:pPr>
        <w:pStyle w:val="paragraph"/>
        <w:spacing w:before="0" w:beforeAutospacing="0" w:after="0" w:afterAutospacing="0"/>
        <w:ind w:left="360"/>
        <w:rPr>
          <w:rStyle w:val="normaltextrun"/>
          <w:rFonts w:ascii="Arial" w:eastAsia="Arial" w:hAnsi="Arial" w:cs="Arial"/>
        </w:rPr>
      </w:pPr>
    </w:p>
    <w:p w14:paraId="7BF38DF8" w14:textId="77777777" w:rsidR="00EE1E5F" w:rsidRDefault="00EE1E5F" w:rsidP="00EE1E5F">
      <w:pPr>
        <w:pStyle w:val="paragraph"/>
        <w:spacing w:before="0" w:beforeAutospacing="0" w:after="0" w:afterAutospacing="0"/>
        <w:rPr>
          <w:rFonts w:ascii="Arial" w:eastAsia="Arial" w:hAnsi="Arial" w:cs="Arial"/>
          <w:u w:val="single"/>
        </w:rPr>
      </w:pPr>
      <w:r w:rsidRPr="507619B2">
        <w:rPr>
          <w:rFonts w:ascii="Arial" w:eastAsia="Arial" w:hAnsi="Arial" w:cs="Arial"/>
          <w:u w:val="single"/>
        </w:rPr>
        <w:t>Instructions:</w:t>
      </w:r>
    </w:p>
    <w:p w14:paraId="499A4C11" w14:textId="77777777" w:rsidR="00EE1E5F" w:rsidRDefault="00EE1E5F" w:rsidP="00EE1E5F">
      <w:pPr>
        <w:rPr>
          <w:szCs w:val="24"/>
        </w:rPr>
      </w:pPr>
      <w:r w:rsidRPr="507619B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Pr>
          <w:szCs w:val="24"/>
        </w:rPr>
        <w:t xml:space="preserve"> </w:t>
      </w:r>
      <w:r w:rsidRPr="507619B2">
        <w:rPr>
          <w:rFonts w:ascii="Arial" w:eastAsia="Arial" w:hAnsi="Arial" w:cs="Arial"/>
          <w:szCs w:val="24"/>
        </w:rPr>
        <w:t xml:space="preserve">narrative.   </w:t>
      </w:r>
    </w:p>
    <w:p w14:paraId="3F651473" w14:textId="77777777" w:rsidR="00EE1E5F" w:rsidRDefault="00EE1E5F" w:rsidP="00EE1E5F">
      <w:pPr>
        <w:rPr>
          <w:szCs w:val="24"/>
        </w:rPr>
      </w:pPr>
      <w:r w:rsidRPr="507619B2">
        <w:rPr>
          <w:rFonts w:ascii="Arial" w:eastAsia="Arial" w:hAnsi="Arial" w:cs="Arial"/>
          <w:szCs w:val="24"/>
        </w:rPr>
        <w:t xml:space="preserve"> </w:t>
      </w:r>
    </w:p>
    <w:p w14:paraId="23CE4550" w14:textId="77777777" w:rsidR="00EE1E5F" w:rsidRDefault="00EE1E5F" w:rsidP="00EE1E5F">
      <w:pPr>
        <w:rPr>
          <w:szCs w:val="24"/>
        </w:rPr>
      </w:pPr>
      <w:r w:rsidRPr="507619B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3B45D71E" w14:textId="77777777" w:rsidR="00EE1E5F" w:rsidRPr="00732D5C" w:rsidDel="002365BB" w:rsidRDefault="00EE1E5F" w:rsidP="00EE1E5F">
      <w:pPr>
        <w:rPr>
          <w:i/>
          <w:iCs/>
          <w:szCs w:val="24"/>
        </w:rPr>
      </w:pPr>
      <w:r w:rsidRPr="10F960C3">
        <w:rPr>
          <w:rFonts w:ascii="Arial" w:eastAsia="Arial" w:hAnsi="Arial" w:cs="Arial"/>
          <w:i/>
          <w:iCs/>
        </w:rPr>
        <w:t xml:space="preserve"> </w:t>
      </w:r>
    </w:p>
    <w:p w14:paraId="015A7790" w14:textId="77777777" w:rsidR="00EE1E5F" w:rsidRDefault="00EE1E5F" w:rsidP="00EE1E5F">
      <w:r>
        <w:br w:type="page"/>
      </w:r>
    </w:p>
    <w:p w14:paraId="06A984BD" w14:textId="77777777" w:rsidR="00EE1E5F" w:rsidRDefault="00EE1E5F" w:rsidP="00EE1E5F">
      <w:pPr>
        <w:rPr>
          <w:rFonts w:ascii="Arial" w:eastAsia="Arial" w:hAnsi="Arial" w:cs="Arial"/>
          <w:b/>
          <w:bCs/>
        </w:rPr>
      </w:pPr>
      <w:r w:rsidRPr="10F960C3">
        <w:rPr>
          <w:rFonts w:ascii="Arial" w:eastAsia="Arial" w:hAnsi="Arial" w:cs="Arial"/>
          <w:b/>
          <w:bCs/>
          <w:sz w:val="28"/>
          <w:szCs w:val="28"/>
        </w:rPr>
        <w:lastRenderedPageBreak/>
        <w:t>CLNA: Stakeholder Consultation Summary Table:</w:t>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00EE1E5F" w14:paraId="13FC4702"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0560DB2" w14:textId="77777777" w:rsidR="00EE1E5F" w:rsidRDefault="00EE1E5F" w:rsidP="0050004F">
            <w:pPr>
              <w:jc w:val="center"/>
            </w:pPr>
            <w:r w:rsidRPr="10F960C3">
              <w:rPr>
                <w:rFonts w:ascii="Arial" w:eastAsia="Arial" w:hAnsi="Arial" w:cs="Arial"/>
                <w:b/>
                <w:bCs/>
                <w:sz w:val="22"/>
                <w:szCs w:val="22"/>
              </w:rPr>
              <w:t>[A]</w:t>
            </w:r>
            <w:r w:rsidRPr="10F960C3">
              <w:rPr>
                <w:rFonts w:ascii="Arial" w:eastAsia="Arial" w:hAnsi="Arial" w:cs="Arial"/>
                <w:sz w:val="22"/>
                <w:szCs w:val="22"/>
              </w:rPr>
              <w:t xml:space="preserve"> </w:t>
            </w:r>
          </w:p>
          <w:p w14:paraId="70582C20" w14:textId="77777777" w:rsidR="00EE1E5F" w:rsidRDefault="00EE1E5F" w:rsidP="0050004F">
            <w:r w:rsidRPr="10F960C3">
              <w:rPr>
                <w:rFonts w:ascii="Arial" w:eastAsia="Arial" w:hAnsi="Arial" w:cs="Arial"/>
                <w:b/>
                <w:bCs/>
                <w:sz w:val="22"/>
                <w:szCs w:val="22"/>
              </w:rPr>
              <w:t>Stakeholder Category Required by Perkins V Law</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1A1CCF7" w14:textId="77777777" w:rsidR="00EE1E5F" w:rsidRDefault="00EE1E5F" w:rsidP="0050004F">
            <w:pPr>
              <w:jc w:val="center"/>
            </w:pPr>
            <w:r w:rsidRPr="10F960C3">
              <w:rPr>
                <w:rFonts w:ascii="Arial" w:eastAsia="Arial" w:hAnsi="Arial" w:cs="Arial"/>
                <w:b/>
                <w:bCs/>
                <w:sz w:val="22"/>
                <w:szCs w:val="22"/>
              </w:rPr>
              <w:t>[B]</w:t>
            </w:r>
            <w:r w:rsidRPr="10F960C3">
              <w:rPr>
                <w:rFonts w:ascii="Arial" w:eastAsia="Arial" w:hAnsi="Arial" w:cs="Arial"/>
                <w:sz w:val="22"/>
                <w:szCs w:val="22"/>
              </w:rPr>
              <w:t xml:space="preserve"> </w:t>
            </w:r>
          </w:p>
          <w:p w14:paraId="3740C8DE" w14:textId="77777777" w:rsidR="00EE1E5F" w:rsidRDefault="00EE1E5F" w:rsidP="0050004F">
            <w:r w:rsidRPr="10F960C3">
              <w:rPr>
                <w:rFonts w:ascii="Arial" w:eastAsia="Arial" w:hAnsi="Arial" w:cs="Arial"/>
                <w:b/>
                <w:bCs/>
                <w:sz w:val="22"/>
                <w:szCs w:val="22"/>
              </w:rPr>
              <w:t>List the individuals, organizations, associations and other groups consulted locally for this category of stakeholder.</w:t>
            </w:r>
            <w:r w:rsidRPr="10F960C3">
              <w:rPr>
                <w:rFonts w:ascii="Arial" w:eastAsia="Arial" w:hAnsi="Arial" w:cs="Arial"/>
                <w:b/>
                <w:bCs/>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B66BBC6" w14:textId="77777777" w:rsidR="00EE1E5F" w:rsidRDefault="00EE1E5F" w:rsidP="0050004F">
            <w:pPr>
              <w:jc w:val="center"/>
            </w:pPr>
            <w:r w:rsidRPr="10F960C3">
              <w:rPr>
                <w:rFonts w:ascii="Arial" w:eastAsia="Arial" w:hAnsi="Arial" w:cs="Arial"/>
                <w:b/>
                <w:bCs/>
                <w:sz w:val="22"/>
                <w:szCs w:val="22"/>
              </w:rPr>
              <w:t>[C]</w:t>
            </w:r>
            <w:r w:rsidRPr="10F960C3">
              <w:rPr>
                <w:rFonts w:ascii="Arial" w:eastAsia="Arial" w:hAnsi="Arial" w:cs="Arial"/>
                <w:sz w:val="22"/>
                <w:szCs w:val="22"/>
              </w:rPr>
              <w:t xml:space="preserve"> </w:t>
            </w:r>
          </w:p>
          <w:p w14:paraId="3F3E790A" w14:textId="77777777" w:rsidR="00EE1E5F" w:rsidRDefault="00EE1E5F" w:rsidP="0050004F">
            <w:r w:rsidRPr="10F960C3">
              <w:rPr>
                <w:rFonts w:ascii="Arial" w:eastAsia="Arial" w:hAnsi="Arial" w:cs="Arial"/>
                <w:b/>
                <w:bCs/>
                <w:sz w:val="22"/>
                <w:szCs w:val="22"/>
              </w:rPr>
              <w:t xml:space="preserve"> Describe the process and methods (meetings, surveys, focus groups, etc.) used for stakeholder consultation for this category of stakeholder.</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AB653DE" w14:textId="77777777" w:rsidR="00EE1E5F" w:rsidRDefault="00EE1E5F" w:rsidP="0050004F">
            <w:pPr>
              <w:jc w:val="center"/>
            </w:pPr>
            <w:r w:rsidRPr="10F960C3">
              <w:rPr>
                <w:rFonts w:ascii="Arial" w:eastAsia="Arial" w:hAnsi="Arial" w:cs="Arial"/>
                <w:b/>
                <w:bCs/>
                <w:sz w:val="22"/>
                <w:szCs w:val="22"/>
              </w:rPr>
              <w:t>[D]</w:t>
            </w:r>
            <w:r w:rsidRPr="10F960C3">
              <w:rPr>
                <w:rFonts w:ascii="Arial" w:eastAsia="Arial" w:hAnsi="Arial" w:cs="Arial"/>
                <w:sz w:val="22"/>
                <w:szCs w:val="22"/>
              </w:rPr>
              <w:t xml:space="preserve"> </w:t>
            </w:r>
          </w:p>
          <w:p w14:paraId="1FBC4052" w14:textId="77777777" w:rsidR="00EE1E5F" w:rsidRDefault="00EE1E5F" w:rsidP="0050004F">
            <w:r w:rsidRPr="10F960C3">
              <w:rPr>
                <w:rFonts w:ascii="Arial" w:eastAsia="Arial" w:hAnsi="Arial" w:cs="Arial"/>
                <w:b/>
                <w:bCs/>
                <w:sz w:val="22"/>
                <w:szCs w:val="22"/>
              </w:rPr>
              <w:t>List the CLNA component(s) for which this category of stakeholder was consulted.</w:t>
            </w:r>
            <w:r w:rsidRPr="10F960C3">
              <w:rPr>
                <w:rFonts w:ascii="Arial" w:eastAsia="Arial" w:hAnsi="Arial" w:cs="Arial"/>
                <w:sz w:val="22"/>
                <w:szCs w:val="22"/>
              </w:rPr>
              <w:t xml:space="preserve"> </w:t>
            </w:r>
          </w:p>
        </w:tc>
      </w:tr>
      <w:tr w:rsidR="00EE1E5F" w14:paraId="470496CC"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03CDA90" w14:textId="77777777" w:rsidR="00EE1E5F" w:rsidRDefault="00EE1E5F" w:rsidP="0050004F">
            <w:r w:rsidRPr="10F960C3">
              <w:rPr>
                <w:rFonts w:ascii="Arial" w:eastAsia="Arial" w:hAnsi="Arial" w:cs="Arial"/>
                <w:b/>
                <w:bCs/>
                <w:sz w:val="22"/>
                <w:szCs w:val="22"/>
              </w:rPr>
              <w:t xml:space="preserve">(i)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999A10D"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5C4484A"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6160D2E" w14:textId="77777777" w:rsidR="00EE1E5F" w:rsidRDefault="00EE1E5F" w:rsidP="0050004F">
            <w:r w:rsidRPr="10F960C3">
              <w:rPr>
                <w:rFonts w:ascii="Calibri" w:eastAsia="Calibri" w:hAnsi="Calibri" w:cs="Calibri"/>
                <w:sz w:val="22"/>
                <w:szCs w:val="22"/>
              </w:rPr>
              <w:t xml:space="preserve"> </w:t>
            </w:r>
          </w:p>
        </w:tc>
      </w:tr>
      <w:tr w:rsidR="00EE1E5F" w14:paraId="61B60A65"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619D7F8" w14:textId="77777777" w:rsidR="00EE1E5F" w:rsidRDefault="00EE1E5F" w:rsidP="0050004F">
            <w:r w:rsidRPr="10F960C3">
              <w:rPr>
                <w:rFonts w:ascii="Arial" w:eastAsia="Arial" w:hAnsi="Arial" w:cs="Arial"/>
                <w:b/>
                <w:bCs/>
                <w:sz w:val="22"/>
                <w:szCs w:val="22"/>
              </w:rPr>
              <w:t>(ii) representatives of career and technical education programs at postsecondary educational institutions, including faculty and administrators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87EFFFC"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B2F5DE9"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33274C2" w14:textId="77777777" w:rsidR="00EE1E5F" w:rsidRDefault="00EE1E5F" w:rsidP="0050004F">
            <w:r w:rsidRPr="10F960C3">
              <w:rPr>
                <w:rFonts w:ascii="Calibri" w:eastAsia="Calibri" w:hAnsi="Calibri" w:cs="Calibri"/>
                <w:sz w:val="22"/>
                <w:szCs w:val="22"/>
              </w:rPr>
              <w:t xml:space="preserve"> </w:t>
            </w:r>
          </w:p>
        </w:tc>
      </w:tr>
      <w:tr w:rsidR="00EE1E5F" w14:paraId="5763E662"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FB9AF51" w14:textId="77777777" w:rsidR="00EE1E5F" w:rsidRDefault="00EE1E5F" w:rsidP="0050004F">
            <w:r w:rsidRPr="10F960C3">
              <w:rPr>
                <w:rFonts w:ascii="Arial" w:eastAsia="Arial" w:hAnsi="Arial" w:cs="Arial"/>
                <w:b/>
                <w:bCs/>
                <w:sz w:val="22"/>
                <w:szCs w:val="22"/>
              </w:rPr>
              <w:t>(iii) representatives of the State board or local workforce development boards and a range of local or regional businesses or industries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1877C1C"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5B1152A"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585C1AD" w14:textId="77777777" w:rsidR="00EE1E5F" w:rsidRDefault="00EE1E5F" w:rsidP="0050004F">
            <w:r w:rsidRPr="10F960C3">
              <w:rPr>
                <w:rFonts w:ascii="Calibri" w:eastAsia="Calibri" w:hAnsi="Calibri" w:cs="Calibri"/>
                <w:sz w:val="22"/>
                <w:szCs w:val="22"/>
              </w:rPr>
              <w:t xml:space="preserve"> </w:t>
            </w:r>
          </w:p>
        </w:tc>
      </w:tr>
      <w:tr w:rsidR="00EE1E5F" w14:paraId="400C67A6"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E8A23F4" w14:textId="77777777" w:rsidR="00EE1E5F" w:rsidRDefault="00EE1E5F" w:rsidP="0050004F">
            <w:r w:rsidRPr="10F960C3">
              <w:rPr>
                <w:rFonts w:ascii="Arial" w:eastAsia="Arial" w:hAnsi="Arial" w:cs="Arial"/>
                <w:b/>
                <w:bCs/>
                <w:sz w:val="22"/>
                <w:szCs w:val="22"/>
              </w:rPr>
              <w:t>(iv) parents and students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4922621"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5CD7556"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61B4AAB" w14:textId="77777777" w:rsidR="00EE1E5F" w:rsidRDefault="00EE1E5F" w:rsidP="0050004F">
            <w:r w:rsidRPr="10F960C3">
              <w:rPr>
                <w:rFonts w:ascii="Calibri" w:eastAsia="Calibri" w:hAnsi="Calibri" w:cs="Calibri"/>
                <w:sz w:val="22"/>
                <w:szCs w:val="22"/>
              </w:rPr>
              <w:t xml:space="preserve"> </w:t>
            </w:r>
          </w:p>
        </w:tc>
      </w:tr>
      <w:tr w:rsidR="00EE1E5F" w14:paraId="1B170661"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6F129DD" w14:textId="77777777" w:rsidR="00EE1E5F" w:rsidRDefault="00EE1E5F" w:rsidP="0050004F">
            <w:r w:rsidRPr="10F960C3">
              <w:rPr>
                <w:rFonts w:ascii="Arial" w:eastAsia="Arial" w:hAnsi="Arial" w:cs="Arial"/>
                <w:b/>
                <w:bCs/>
                <w:sz w:val="22"/>
                <w:szCs w:val="22"/>
              </w:rPr>
              <w:t>(v) representatives of special populations</w:t>
            </w:r>
            <w:r w:rsidRPr="10F960C3">
              <w:rPr>
                <w:rFonts w:ascii="Arial" w:eastAsia="Arial" w:hAnsi="Arial" w:cs="Arial"/>
                <w:sz w:val="22"/>
                <w:szCs w:val="22"/>
              </w:rPr>
              <w:t xml:space="preserve"> </w:t>
            </w:r>
          </w:p>
          <w:p w14:paraId="5CDFE5F7" w14:textId="77777777" w:rsidR="00EE1E5F" w:rsidRDefault="00EE1E5F" w:rsidP="0050004F">
            <w:pPr>
              <w:rPr>
                <w:rFonts w:ascii="Arial" w:eastAsia="Arial" w:hAnsi="Arial" w:cs="Arial"/>
                <w:sz w:val="22"/>
                <w:szCs w:val="22"/>
              </w:rPr>
            </w:pPr>
          </w:p>
          <w:p w14:paraId="1486170A" w14:textId="77777777" w:rsidR="00EE1E5F" w:rsidRDefault="00EE1E5F" w:rsidP="0050004F">
            <w:pPr>
              <w:rPr>
                <w:rFonts w:ascii="Arial" w:eastAsia="Arial" w:hAnsi="Arial" w:cs="Arial"/>
                <w:sz w:val="22"/>
                <w:szCs w:val="22"/>
              </w:rPr>
            </w:pPr>
          </w:p>
          <w:p w14:paraId="772E9A18" w14:textId="77777777" w:rsidR="00EE1E5F" w:rsidRDefault="00EE1E5F" w:rsidP="0050004F">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1DA8527"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732FB84"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9E7C256" w14:textId="77777777" w:rsidR="00EE1E5F" w:rsidRDefault="00EE1E5F" w:rsidP="0050004F">
            <w:r w:rsidRPr="10F960C3">
              <w:rPr>
                <w:rFonts w:ascii="Calibri" w:eastAsia="Calibri" w:hAnsi="Calibri" w:cs="Calibri"/>
                <w:sz w:val="22"/>
                <w:szCs w:val="22"/>
              </w:rPr>
              <w:t xml:space="preserve"> </w:t>
            </w:r>
          </w:p>
        </w:tc>
      </w:tr>
    </w:tbl>
    <w:p w14:paraId="5D5C865C" w14:textId="77777777" w:rsidR="00EE1E5F" w:rsidRDefault="00EE1E5F" w:rsidP="00EE1E5F">
      <w:r>
        <w:br w:type="page"/>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00EE1E5F" w14:paraId="2B04BA26"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19B706E" w14:textId="77777777" w:rsidR="00EE1E5F" w:rsidRDefault="00EE1E5F" w:rsidP="0050004F">
            <w:pPr>
              <w:jc w:val="center"/>
              <w:rPr>
                <w:rFonts w:ascii="Arial" w:eastAsia="Arial" w:hAnsi="Arial" w:cs="Arial"/>
                <w:b/>
                <w:bCs/>
                <w:sz w:val="22"/>
                <w:szCs w:val="22"/>
              </w:rPr>
            </w:pPr>
            <w:r w:rsidRPr="10F960C3">
              <w:rPr>
                <w:rFonts w:ascii="Arial" w:eastAsia="Arial" w:hAnsi="Arial" w:cs="Arial"/>
                <w:b/>
                <w:bCs/>
                <w:sz w:val="22"/>
                <w:szCs w:val="22"/>
              </w:rPr>
              <w:lastRenderedPageBreak/>
              <w:t>[A]</w:t>
            </w:r>
            <w:r w:rsidRPr="10F960C3">
              <w:rPr>
                <w:rFonts w:ascii="Arial" w:eastAsia="Arial" w:hAnsi="Arial" w:cs="Arial"/>
                <w:sz w:val="22"/>
                <w:szCs w:val="22"/>
              </w:rPr>
              <w:t xml:space="preserve"> </w:t>
            </w:r>
          </w:p>
          <w:p w14:paraId="03351337" w14:textId="77777777" w:rsidR="00EE1E5F" w:rsidRDefault="00EE1E5F" w:rsidP="0050004F">
            <w:r w:rsidRPr="10F960C3">
              <w:rPr>
                <w:rFonts w:ascii="Arial" w:eastAsia="Arial" w:hAnsi="Arial" w:cs="Arial"/>
                <w:b/>
                <w:bCs/>
                <w:sz w:val="22"/>
                <w:szCs w:val="22"/>
              </w:rPr>
              <w:t>Stakeholder Category Required by Perkins V Law</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62EE3FF" w14:textId="77777777" w:rsidR="00EE1E5F" w:rsidRDefault="00EE1E5F" w:rsidP="0050004F">
            <w:pPr>
              <w:jc w:val="center"/>
            </w:pPr>
            <w:r w:rsidRPr="10F960C3">
              <w:rPr>
                <w:rFonts w:ascii="Arial" w:eastAsia="Arial" w:hAnsi="Arial" w:cs="Arial"/>
                <w:b/>
                <w:bCs/>
                <w:sz w:val="22"/>
                <w:szCs w:val="22"/>
              </w:rPr>
              <w:t>[B]</w:t>
            </w:r>
            <w:r w:rsidRPr="10F960C3">
              <w:rPr>
                <w:rFonts w:ascii="Arial" w:eastAsia="Arial" w:hAnsi="Arial" w:cs="Arial"/>
                <w:sz w:val="22"/>
                <w:szCs w:val="22"/>
              </w:rPr>
              <w:t xml:space="preserve"> </w:t>
            </w:r>
          </w:p>
          <w:p w14:paraId="6FED7E42" w14:textId="77777777" w:rsidR="00EE1E5F" w:rsidRDefault="00EE1E5F" w:rsidP="0050004F">
            <w:r w:rsidRPr="10F960C3">
              <w:rPr>
                <w:rFonts w:ascii="Arial" w:eastAsia="Arial" w:hAnsi="Arial" w:cs="Arial"/>
                <w:b/>
                <w:bCs/>
                <w:sz w:val="22"/>
                <w:szCs w:val="22"/>
              </w:rPr>
              <w:t>List the individuals, organizations, associations and other groups consulted locally for this category of stakeholder.</w:t>
            </w:r>
            <w:r w:rsidRPr="10F960C3">
              <w:rPr>
                <w:rFonts w:ascii="Arial" w:eastAsia="Arial" w:hAnsi="Arial" w:cs="Arial"/>
                <w:b/>
                <w:bCs/>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511ABE8" w14:textId="77777777" w:rsidR="00EE1E5F" w:rsidRDefault="00EE1E5F" w:rsidP="0050004F">
            <w:pPr>
              <w:jc w:val="center"/>
            </w:pPr>
            <w:r w:rsidRPr="10F960C3">
              <w:rPr>
                <w:rFonts w:ascii="Arial" w:eastAsia="Arial" w:hAnsi="Arial" w:cs="Arial"/>
                <w:b/>
                <w:bCs/>
                <w:sz w:val="22"/>
                <w:szCs w:val="22"/>
              </w:rPr>
              <w:t>[C]</w:t>
            </w:r>
            <w:r w:rsidRPr="10F960C3">
              <w:rPr>
                <w:rFonts w:ascii="Arial" w:eastAsia="Arial" w:hAnsi="Arial" w:cs="Arial"/>
                <w:sz w:val="22"/>
                <w:szCs w:val="22"/>
              </w:rPr>
              <w:t xml:space="preserve"> </w:t>
            </w:r>
          </w:p>
          <w:p w14:paraId="11FC9590" w14:textId="77777777" w:rsidR="00EE1E5F" w:rsidRDefault="00EE1E5F" w:rsidP="0050004F">
            <w:r w:rsidRPr="10F960C3">
              <w:rPr>
                <w:rFonts w:ascii="Arial" w:eastAsia="Arial" w:hAnsi="Arial" w:cs="Arial"/>
                <w:b/>
                <w:bCs/>
                <w:sz w:val="22"/>
                <w:szCs w:val="22"/>
              </w:rPr>
              <w:t xml:space="preserve"> Describe the process and methods (meetings, surveys, focus groups, etc.) used for stakeholder consultation for this category of stakeholder.</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2026438" w14:textId="77777777" w:rsidR="00EE1E5F" w:rsidRDefault="00EE1E5F" w:rsidP="0050004F">
            <w:pPr>
              <w:jc w:val="center"/>
            </w:pPr>
            <w:r w:rsidRPr="10F960C3">
              <w:rPr>
                <w:rFonts w:ascii="Arial" w:eastAsia="Arial" w:hAnsi="Arial" w:cs="Arial"/>
                <w:b/>
                <w:bCs/>
                <w:sz w:val="22"/>
                <w:szCs w:val="22"/>
              </w:rPr>
              <w:t>[D]</w:t>
            </w:r>
            <w:r w:rsidRPr="10F960C3">
              <w:rPr>
                <w:rFonts w:ascii="Arial" w:eastAsia="Arial" w:hAnsi="Arial" w:cs="Arial"/>
                <w:sz w:val="22"/>
                <w:szCs w:val="22"/>
              </w:rPr>
              <w:t xml:space="preserve"> </w:t>
            </w:r>
          </w:p>
          <w:p w14:paraId="50CB86F1" w14:textId="77777777" w:rsidR="00EE1E5F" w:rsidRDefault="00EE1E5F" w:rsidP="0050004F">
            <w:r w:rsidRPr="10F960C3">
              <w:rPr>
                <w:rFonts w:ascii="Arial" w:eastAsia="Arial" w:hAnsi="Arial" w:cs="Arial"/>
                <w:b/>
                <w:bCs/>
                <w:sz w:val="22"/>
                <w:szCs w:val="22"/>
              </w:rPr>
              <w:t>List the CLNA component(s) for which this category of stakeholder was consulted.</w:t>
            </w:r>
            <w:r w:rsidRPr="10F960C3">
              <w:rPr>
                <w:rFonts w:ascii="Arial" w:eastAsia="Arial" w:hAnsi="Arial" w:cs="Arial"/>
                <w:sz w:val="22"/>
                <w:szCs w:val="22"/>
              </w:rPr>
              <w:t xml:space="preserve"> </w:t>
            </w:r>
          </w:p>
        </w:tc>
      </w:tr>
      <w:tr w:rsidR="00EE1E5F" w14:paraId="4B93650C"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F65FB2D" w14:textId="77777777" w:rsidR="00EE1E5F" w:rsidRDefault="00EE1E5F" w:rsidP="0050004F">
            <w:r w:rsidRPr="10F960C3">
              <w:rPr>
                <w:rFonts w:ascii="Arial" w:eastAsia="Arial" w:hAnsi="Arial" w:cs="Arial"/>
                <w:b/>
                <w:bCs/>
                <w:sz w:val="22"/>
                <w:szCs w:val="22"/>
              </w:rPr>
              <w:t xml:space="preserve">(vi) representatives of regional or local agencies serving out-of-school youth, homeless children and youth, and at-risk youth (as defined in section 1432 of the Elementary and Secondary Education Act of 1965)  </w:t>
            </w:r>
            <w:r w:rsidRPr="10F960C3">
              <w:rPr>
                <w:rFonts w:ascii="Arial" w:eastAsia="Arial" w:hAnsi="Arial" w:cs="Arial"/>
                <w:sz w:val="22"/>
                <w:szCs w:val="22"/>
              </w:rPr>
              <w:t xml:space="preserve"> </w:t>
            </w:r>
          </w:p>
          <w:p w14:paraId="3661D01B" w14:textId="77777777" w:rsidR="00EE1E5F" w:rsidRDefault="00EE1E5F" w:rsidP="0050004F">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1795EDE" w14:textId="77777777" w:rsidR="00EE1E5F" w:rsidRDefault="00EE1E5F" w:rsidP="0050004F">
            <w:r w:rsidRPr="10F960C3">
              <w:rPr>
                <w:rFonts w:ascii="Arial" w:eastAsia="Arial" w:hAnsi="Arial" w:cs="Arial"/>
                <w:sz w:val="22"/>
                <w:szCs w:val="22"/>
              </w:rPr>
              <w:t xml:space="preserve">  </w:t>
            </w:r>
          </w:p>
          <w:p w14:paraId="08395A4C" w14:textId="77777777" w:rsidR="00EE1E5F" w:rsidRDefault="00EE1E5F" w:rsidP="0050004F">
            <w:r w:rsidRPr="10F960C3">
              <w:rPr>
                <w:rFonts w:ascii="Arial" w:eastAsia="Arial" w:hAnsi="Arial" w:cs="Arial"/>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B49BB73"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6A8FA33" w14:textId="77777777" w:rsidR="00EE1E5F" w:rsidRDefault="00EE1E5F" w:rsidP="0050004F">
            <w:r w:rsidRPr="10F960C3">
              <w:rPr>
                <w:rFonts w:ascii="Calibri" w:eastAsia="Calibri" w:hAnsi="Calibri" w:cs="Calibri"/>
                <w:sz w:val="22"/>
                <w:szCs w:val="22"/>
              </w:rPr>
              <w:t xml:space="preserve"> </w:t>
            </w:r>
          </w:p>
        </w:tc>
      </w:tr>
      <w:tr w:rsidR="00EE1E5F" w14:paraId="3431927B"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0985433" w14:textId="77777777" w:rsidR="00EE1E5F" w:rsidRDefault="00EE1E5F" w:rsidP="0050004F">
            <w:r w:rsidRPr="10F960C3">
              <w:rPr>
                <w:rFonts w:ascii="Arial" w:eastAsia="Arial" w:hAnsi="Arial" w:cs="Arial"/>
                <w:b/>
                <w:bCs/>
                <w:sz w:val="22"/>
                <w:szCs w:val="22"/>
              </w:rPr>
              <w:t xml:space="preserve">(vii) representatives of Indian Tribes and Tribal organizations in the State (where applicable) </w:t>
            </w:r>
            <w:r w:rsidRPr="10F960C3">
              <w:rPr>
                <w:rFonts w:ascii="Arial" w:eastAsia="Arial" w:hAnsi="Arial" w:cs="Arial"/>
                <w:sz w:val="22"/>
                <w:szCs w:val="22"/>
              </w:rPr>
              <w:t xml:space="preserve"> </w:t>
            </w:r>
            <w:r w:rsidRPr="10F960C3">
              <w:rPr>
                <w:rFonts w:ascii="Arial" w:eastAsia="Arial" w:hAnsi="Arial" w:cs="Arial"/>
                <w:b/>
                <w:bCs/>
                <w:sz w:val="22"/>
                <w:szCs w:val="22"/>
              </w:rPr>
              <w:t xml:space="preserve"> </w:t>
            </w:r>
            <w:r w:rsidRPr="10F960C3">
              <w:rPr>
                <w:rFonts w:ascii="Arial" w:eastAsia="Arial" w:hAnsi="Arial" w:cs="Arial"/>
                <w:sz w:val="22"/>
                <w:szCs w:val="22"/>
              </w:rPr>
              <w:t xml:space="preserve"> </w:t>
            </w:r>
          </w:p>
          <w:p w14:paraId="1EE31660" w14:textId="77777777" w:rsidR="00EE1E5F" w:rsidRDefault="00EE1E5F" w:rsidP="0050004F">
            <w:pPr>
              <w:rPr>
                <w:rFonts w:ascii="Arial" w:eastAsia="Arial" w:hAnsi="Arial" w:cs="Arial"/>
                <w:sz w:val="22"/>
                <w:szCs w:val="22"/>
              </w:rPr>
            </w:pPr>
          </w:p>
          <w:p w14:paraId="08DE1F72" w14:textId="77777777" w:rsidR="00EE1E5F" w:rsidRDefault="00EE1E5F" w:rsidP="0050004F">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C68FF3A" w14:textId="77777777" w:rsidR="00EE1E5F" w:rsidRDefault="00EE1E5F" w:rsidP="0050004F">
            <w:r w:rsidRPr="10F960C3">
              <w:rPr>
                <w:rFonts w:ascii="Arial" w:eastAsia="Arial" w:hAnsi="Arial" w:cs="Arial"/>
                <w:sz w:val="22"/>
                <w:szCs w:val="22"/>
              </w:rPr>
              <w:t xml:space="preserve">  </w:t>
            </w:r>
          </w:p>
          <w:p w14:paraId="7314315A" w14:textId="77777777" w:rsidR="00EE1E5F" w:rsidRDefault="00EE1E5F" w:rsidP="0050004F">
            <w:r w:rsidRPr="10F960C3">
              <w:rPr>
                <w:rFonts w:ascii="Arial" w:eastAsia="Arial" w:hAnsi="Arial" w:cs="Arial"/>
                <w:i/>
                <w:iCs/>
                <w:sz w:val="22"/>
                <w:szCs w:val="22"/>
              </w:rPr>
              <w:t xml:space="preserve"> NOTE: Provide a response, if applicable; otherwise, enter “N/A”</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8B64F5D"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50FA4C9" w14:textId="77777777" w:rsidR="00EE1E5F" w:rsidRDefault="00EE1E5F" w:rsidP="0050004F">
            <w:r w:rsidRPr="10F960C3">
              <w:rPr>
                <w:rFonts w:ascii="Calibri" w:eastAsia="Calibri" w:hAnsi="Calibri" w:cs="Calibri"/>
                <w:sz w:val="22"/>
                <w:szCs w:val="22"/>
              </w:rPr>
              <w:t xml:space="preserve"> </w:t>
            </w:r>
          </w:p>
        </w:tc>
      </w:tr>
      <w:tr w:rsidR="00EE1E5F" w14:paraId="530D527E"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CCD3BE4" w14:textId="77777777" w:rsidR="00EE1E5F" w:rsidRDefault="00EE1E5F" w:rsidP="0050004F">
            <w:r w:rsidRPr="10F960C3">
              <w:rPr>
                <w:rFonts w:ascii="Arial" w:eastAsia="Arial" w:hAnsi="Arial" w:cs="Arial"/>
                <w:b/>
                <w:bCs/>
                <w:sz w:val="22"/>
                <w:szCs w:val="22"/>
              </w:rPr>
              <w:t>(viii) any other stakeholders that the eligible agency may require the eligible recipient to consult (if applicable)</w:t>
            </w:r>
            <w:r w:rsidRPr="10F960C3">
              <w:rPr>
                <w:rFonts w:ascii="Arial" w:eastAsia="Arial" w:hAnsi="Arial" w:cs="Arial"/>
                <w:sz w:val="22"/>
                <w:szCs w:val="22"/>
              </w:rPr>
              <w:t xml:space="preserve"> </w:t>
            </w:r>
          </w:p>
          <w:p w14:paraId="187F9769" w14:textId="77777777" w:rsidR="00EE1E5F" w:rsidRDefault="00EE1E5F" w:rsidP="0050004F">
            <w:r w:rsidRPr="10F960C3">
              <w:rPr>
                <w:rFonts w:ascii="Arial" w:eastAsia="Arial" w:hAnsi="Arial" w:cs="Arial"/>
                <w:b/>
                <w:bCs/>
                <w:sz w:val="22"/>
                <w:szCs w:val="22"/>
              </w:rPr>
              <w:t xml:space="preserve"> </w:t>
            </w:r>
            <w:r w:rsidRPr="10F960C3">
              <w:rPr>
                <w:rFonts w:ascii="Arial" w:eastAsia="Arial" w:hAnsi="Arial" w:cs="Arial"/>
                <w:sz w:val="22"/>
                <w:szCs w:val="22"/>
              </w:rPr>
              <w:t xml:space="preserve"> </w:t>
            </w:r>
          </w:p>
          <w:p w14:paraId="71E05B1A" w14:textId="77777777" w:rsidR="00EE1E5F" w:rsidRDefault="00EE1E5F" w:rsidP="0050004F">
            <w:pPr>
              <w:rPr>
                <w:rFonts w:ascii="Arial" w:eastAsia="Arial" w:hAnsi="Arial" w:cs="Arial"/>
                <w:sz w:val="22"/>
                <w:szCs w:val="22"/>
              </w:rPr>
            </w:pPr>
          </w:p>
          <w:p w14:paraId="4713EAFB" w14:textId="77777777" w:rsidR="00EE1E5F" w:rsidRDefault="00EE1E5F" w:rsidP="0050004F">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22A86CF" w14:textId="77777777" w:rsidR="00EE1E5F" w:rsidRDefault="00EE1E5F" w:rsidP="0050004F">
            <w:r w:rsidRPr="10F960C3">
              <w:rPr>
                <w:rFonts w:ascii="Arial" w:eastAsia="Arial" w:hAnsi="Arial" w:cs="Arial"/>
                <w:sz w:val="22"/>
                <w:szCs w:val="22"/>
              </w:rPr>
              <w:t xml:space="preserve">  </w:t>
            </w:r>
          </w:p>
          <w:p w14:paraId="1482950F" w14:textId="77777777" w:rsidR="00EE1E5F" w:rsidRDefault="00EE1E5F" w:rsidP="0050004F">
            <w:r w:rsidRPr="10F960C3">
              <w:rPr>
                <w:rFonts w:ascii="Arial" w:eastAsia="Arial" w:hAnsi="Arial" w:cs="Arial"/>
                <w:i/>
                <w:iCs/>
                <w:sz w:val="22"/>
                <w:szCs w:val="22"/>
              </w:rPr>
              <w:t xml:space="preserve"> NOTE: Provide a response, if applicable; otherwise, enter “N/A”</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09D1C77" w14:textId="77777777" w:rsidR="00EE1E5F" w:rsidRDefault="00EE1E5F" w:rsidP="0050004F">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659EE06" w14:textId="77777777" w:rsidR="00EE1E5F" w:rsidRDefault="00EE1E5F" w:rsidP="0050004F">
            <w:r w:rsidRPr="10F960C3">
              <w:rPr>
                <w:rFonts w:ascii="Calibri" w:eastAsia="Calibri" w:hAnsi="Calibri" w:cs="Calibri"/>
                <w:sz w:val="22"/>
                <w:szCs w:val="22"/>
              </w:rPr>
              <w:t xml:space="preserve"> </w:t>
            </w:r>
          </w:p>
        </w:tc>
      </w:tr>
    </w:tbl>
    <w:p w14:paraId="41227E58" w14:textId="77777777" w:rsidR="00EE1E5F" w:rsidRDefault="00EE1E5F" w:rsidP="00EE1E5F">
      <w:pPr>
        <w:spacing w:after="160" w:line="257" w:lineRule="auto"/>
        <w:rPr>
          <w:rFonts w:ascii="Calibri" w:eastAsia="Calibri" w:hAnsi="Calibri" w:cs="Calibri"/>
          <w:sz w:val="22"/>
          <w:szCs w:val="22"/>
        </w:rPr>
      </w:pPr>
    </w:p>
    <w:p w14:paraId="6355D640" w14:textId="77777777" w:rsidR="00EE1E5F" w:rsidRDefault="00EE1E5F" w:rsidP="00EE1E5F">
      <w:pPr>
        <w:rPr>
          <w:rFonts w:ascii="Calibri" w:eastAsia="Calibri" w:hAnsi="Calibri" w:cs="Calibri"/>
          <w:b/>
          <w:bCs/>
          <w:sz w:val="28"/>
          <w:szCs w:val="28"/>
        </w:rPr>
      </w:pPr>
    </w:p>
    <w:p w14:paraId="6F093EBF" w14:textId="77777777" w:rsidR="00EE1E5F" w:rsidRDefault="00EE1E5F" w:rsidP="00EE1E5F">
      <w:pPr>
        <w:rPr>
          <w:rFonts w:ascii="Calibri" w:eastAsia="Calibri" w:hAnsi="Calibri" w:cs="Calibri"/>
          <w:b/>
          <w:bCs/>
          <w:sz w:val="28"/>
          <w:szCs w:val="28"/>
        </w:rPr>
      </w:pPr>
    </w:p>
    <w:p w14:paraId="50B91BFF" w14:textId="77777777" w:rsidR="00EE1E5F" w:rsidRDefault="00EE1E5F" w:rsidP="00EE1E5F">
      <w:pPr>
        <w:rPr>
          <w:rFonts w:ascii="Calibri" w:eastAsia="Calibri" w:hAnsi="Calibri" w:cs="Calibri"/>
          <w:b/>
          <w:bCs/>
          <w:sz w:val="28"/>
          <w:szCs w:val="28"/>
        </w:rPr>
      </w:pPr>
    </w:p>
    <w:p w14:paraId="6873F427" w14:textId="77777777" w:rsidR="00EE1E5F" w:rsidRDefault="00EE1E5F" w:rsidP="00EE1E5F">
      <w:pPr>
        <w:rPr>
          <w:rFonts w:ascii="Calibri" w:eastAsia="Calibri" w:hAnsi="Calibri" w:cs="Calibri"/>
          <w:b/>
          <w:bCs/>
          <w:sz w:val="28"/>
          <w:szCs w:val="28"/>
        </w:rPr>
      </w:pPr>
    </w:p>
    <w:p w14:paraId="436A794C" w14:textId="77777777" w:rsidR="00EE1E5F" w:rsidRDefault="00EE1E5F" w:rsidP="00EE1E5F">
      <w:pPr>
        <w:rPr>
          <w:rFonts w:ascii="Arial" w:eastAsia="Arial" w:hAnsi="Arial" w:cs="Arial"/>
          <w:b/>
          <w:bCs/>
        </w:rPr>
      </w:pPr>
    </w:p>
    <w:p w14:paraId="66BC3F7C" w14:textId="77777777" w:rsidR="00EE1E5F" w:rsidRDefault="00EE1E5F" w:rsidP="00EE1E5F">
      <w:r>
        <w:br w:type="page"/>
      </w:r>
    </w:p>
    <w:p w14:paraId="5EDC60F2" w14:textId="77777777" w:rsidR="00EE1E5F" w:rsidRDefault="00EE1E5F" w:rsidP="00EE1E5F">
      <w:pPr>
        <w:pStyle w:val="Heading6"/>
        <w:rPr>
          <w:color w:val="000000" w:themeColor="text1"/>
        </w:rPr>
      </w:pPr>
      <w:r>
        <w:lastRenderedPageBreak/>
        <w:t>C</w:t>
      </w:r>
      <w:r w:rsidRPr="7E04096B">
        <w:t>.  Size, Scope and Quality (SSQ) for Middle Grades Courses and Grades 9</w:t>
      </w:r>
      <w:r w:rsidRPr="00A6482C">
        <w:rPr>
          <w:szCs w:val="24"/>
        </w:rPr>
        <w:t>–</w:t>
      </w:r>
      <w:r w:rsidRPr="7E04096B">
        <w:t>12 Career Preparatory and Technology Education Programs</w:t>
      </w:r>
    </w:p>
    <w:p w14:paraId="47800924" w14:textId="77777777" w:rsidR="00EE1E5F" w:rsidRDefault="00EE1E5F" w:rsidP="00EE1E5F">
      <w:pPr>
        <w:rPr>
          <w:rFonts w:ascii="Arial" w:eastAsia="Arial" w:hAnsi="Arial" w:cs="Arial"/>
          <w:color w:val="000000" w:themeColor="text1"/>
          <w:szCs w:val="24"/>
        </w:rPr>
      </w:pPr>
    </w:p>
    <w:p w14:paraId="15EB9321" w14:textId="77777777" w:rsidR="00EE1E5F" w:rsidRDefault="00EE1E5F" w:rsidP="00EE1E5F">
      <w:pPr>
        <w:spacing w:line="259" w:lineRule="auto"/>
        <w:rPr>
          <w:rFonts w:ascii="Arial" w:eastAsia="Arial" w:hAnsi="Arial" w:cs="Arial"/>
          <w:color w:val="000000" w:themeColor="text1"/>
        </w:rPr>
      </w:pPr>
      <w:r w:rsidRPr="7E04096B">
        <w:rPr>
          <w:rFonts w:ascii="Arial" w:eastAsia="Arial" w:hAnsi="Arial" w:cs="Arial"/>
          <w:color w:val="000000" w:themeColor="text1"/>
        </w:rPr>
        <w:t>The purpose of this section is to give local eligible recipients an opportunity to provide information related to size, scope and quality of career and technical education programs.</w:t>
      </w:r>
    </w:p>
    <w:p w14:paraId="097825CB" w14:textId="77777777" w:rsidR="00EE1E5F" w:rsidRPr="00E570EB" w:rsidRDefault="00EE1E5F" w:rsidP="00EE1E5F">
      <w:pPr>
        <w:rPr>
          <w:rFonts w:ascii="Arial" w:eastAsia="Arial" w:hAnsi="Arial" w:cs="Arial"/>
          <w:b/>
          <w:sz w:val="22"/>
          <w:szCs w:val="22"/>
        </w:rPr>
      </w:pPr>
    </w:p>
    <w:p w14:paraId="614E9730" w14:textId="77777777" w:rsidR="00EE1E5F" w:rsidRPr="00B10E6A" w:rsidRDefault="00EE1E5F" w:rsidP="00EE1E5F">
      <w:pPr>
        <w:pStyle w:val="ListParagraph"/>
        <w:numPr>
          <w:ilvl w:val="0"/>
          <w:numId w:val="54"/>
        </w:numPr>
        <w:rPr>
          <w:rFonts w:ascii="Arial" w:eastAsia="Arial" w:hAnsi="Arial" w:cs="Arial"/>
        </w:rPr>
      </w:pPr>
      <w:r w:rsidRPr="10F960C3">
        <w:rPr>
          <w:rFonts w:ascii="Arial" w:eastAsia="Arial" w:hAnsi="Arial" w:cs="Arial"/>
          <w:b/>
          <w:bCs/>
          <w:sz w:val="24"/>
          <w:szCs w:val="24"/>
        </w:rPr>
        <w:t>Populate the CLNA Program Summary Worksheet in the Secondary</w:t>
      </w:r>
      <w:r w:rsidRPr="10F960C3">
        <w:rPr>
          <w:rFonts w:ascii="Arial" w:eastAsia="Arial" w:hAnsi="Arial" w:cs="Arial"/>
          <w:b/>
          <w:bCs/>
          <w:sz w:val="24"/>
          <w:szCs w:val="24"/>
          <w:u w:val="single"/>
        </w:rPr>
        <w:t xml:space="preserve"> CLNA and Budget Excel Workbook</w:t>
      </w:r>
      <w:r w:rsidRPr="10F960C3">
        <w:rPr>
          <w:rFonts w:ascii="Arial" w:eastAsia="Arial" w:hAnsi="Arial" w:cs="Arial"/>
          <w:b/>
          <w:bCs/>
          <w:sz w:val="24"/>
          <w:szCs w:val="24"/>
        </w:rPr>
        <w:t xml:space="preserve"> with the required SSQ information. </w:t>
      </w:r>
      <w:r w:rsidRPr="10F960C3">
        <w:rPr>
          <w:rFonts w:ascii="Arial" w:eastAsia="Arial" w:hAnsi="Arial" w:cs="Arial"/>
          <w:i/>
          <w:iCs/>
          <w:sz w:val="24"/>
          <w:szCs w:val="24"/>
        </w:rPr>
        <w:t>Report both middle grades and secondary.</w:t>
      </w:r>
      <w:r w:rsidRPr="10F960C3">
        <w:rPr>
          <w:rFonts w:ascii="Arial" w:eastAsia="Arial" w:hAnsi="Arial" w:cs="Arial"/>
          <w:b/>
          <w:bCs/>
        </w:rPr>
        <w:t xml:space="preserve"> </w:t>
      </w:r>
    </w:p>
    <w:p w14:paraId="1F0B005B" w14:textId="77777777" w:rsidR="00EE1E5F" w:rsidRPr="00B10E6A" w:rsidRDefault="00EE1E5F" w:rsidP="00EE1E5F">
      <w:pPr>
        <w:pStyle w:val="ListParagraph"/>
        <w:numPr>
          <w:ilvl w:val="0"/>
          <w:numId w:val="54"/>
        </w:numPr>
        <w:rPr>
          <w:rFonts w:ascii="Arial" w:eastAsia="Arial" w:hAnsi="Arial" w:cs="Arial"/>
        </w:rPr>
      </w:pPr>
      <w:r w:rsidRPr="00B10E6A">
        <w:rPr>
          <w:rFonts w:ascii="Arial" w:eastAsia="Arial" w:hAnsi="Arial" w:cs="Arial"/>
        </w:rPr>
        <w:t>Complete the following narrative summaries.</w:t>
      </w:r>
    </w:p>
    <w:p w14:paraId="04195677" w14:textId="77777777" w:rsidR="00EE1E5F" w:rsidRPr="00691DCE" w:rsidRDefault="00EE1E5F" w:rsidP="00EE1E5F">
      <w:pPr>
        <w:spacing w:after="120" w:line="257" w:lineRule="auto"/>
        <w:rPr>
          <w:rFonts w:ascii="Arial" w:eastAsia="Arial" w:hAnsi="Arial" w:cs="Arial"/>
          <w:b/>
          <w:bCs/>
        </w:rPr>
      </w:pPr>
      <w:r w:rsidRPr="10F960C3">
        <w:rPr>
          <w:rFonts w:ascii="Arial" w:eastAsia="Arial" w:hAnsi="Arial" w:cs="Arial"/>
        </w:rPr>
        <w:t xml:space="preserve"> </w:t>
      </w:r>
      <w:r w:rsidRPr="10F960C3">
        <w:rPr>
          <w:rFonts w:ascii="Arial" w:eastAsia="Arial" w:hAnsi="Arial" w:cs="Arial"/>
          <w:b/>
          <w:bCs/>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EE1E5F" w14:paraId="71E5A412" w14:textId="77777777" w:rsidTr="0050004F">
        <w:tc>
          <w:tcPr>
            <w:tcW w:w="6810" w:type="dxa"/>
            <w:gridSpan w:val="2"/>
            <w:tcBorders>
              <w:top w:val="single" w:sz="12" w:space="0" w:color="auto"/>
              <w:left w:val="single" w:sz="12" w:space="0" w:color="auto"/>
              <w:bottom w:val="single" w:sz="12" w:space="0" w:color="auto"/>
              <w:right w:val="single" w:sz="12" w:space="0" w:color="auto"/>
            </w:tcBorders>
          </w:tcPr>
          <w:p w14:paraId="5B16B792" w14:textId="77777777" w:rsidR="00EE1E5F" w:rsidRDefault="00EE1E5F" w:rsidP="0050004F">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118D398D" w14:textId="77777777" w:rsidR="00EE1E5F" w:rsidRDefault="00EE1E5F" w:rsidP="0050004F">
            <w:pPr>
              <w:jc w:val="center"/>
              <w:rPr>
                <w:rFonts w:ascii="Arial" w:eastAsia="Arial" w:hAnsi="Arial" w:cs="Arial"/>
                <w:b/>
                <w:bCs/>
                <w:szCs w:val="24"/>
              </w:rPr>
            </w:pPr>
            <w:r w:rsidRPr="507619B2">
              <w:rPr>
                <w:rFonts w:ascii="Arial" w:eastAsia="Arial" w:hAnsi="Arial" w:cs="Arial"/>
                <w:b/>
                <w:bCs/>
                <w:szCs w:val="24"/>
              </w:rPr>
              <w:t>RESPONSE</w:t>
            </w:r>
          </w:p>
        </w:tc>
      </w:tr>
      <w:tr w:rsidR="00EE1E5F" w14:paraId="48B5B481" w14:textId="77777777" w:rsidTr="0050004F">
        <w:tc>
          <w:tcPr>
            <w:tcW w:w="1680" w:type="dxa"/>
            <w:tcBorders>
              <w:top w:val="single" w:sz="12" w:space="0" w:color="auto"/>
              <w:left w:val="single" w:sz="12" w:space="0" w:color="auto"/>
              <w:bottom w:val="single" w:sz="8" w:space="0" w:color="auto"/>
              <w:right w:val="single" w:sz="12" w:space="0" w:color="auto"/>
            </w:tcBorders>
          </w:tcPr>
          <w:p w14:paraId="11D43C2E" w14:textId="77777777" w:rsidR="00EE1E5F" w:rsidRDefault="00EE1E5F" w:rsidP="0050004F">
            <w:pPr>
              <w:rPr>
                <w:rFonts w:ascii="Arial" w:eastAsia="Arial" w:hAnsi="Arial" w:cs="Arial"/>
                <w:b/>
                <w:bCs/>
                <w:sz w:val="22"/>
                <w:szCs w:val="22"/>
              </w:rPr>
            </w:pPr>
            <w:r w:rsidRPr="0F1A6B15">
              <w:rPr>
                <w:rFonts w:ascii="Arial" w:eastAsia="Arial" w:hAnsi="Arial" w:cs="Arial"/>
                <w:b/>
                <w:bCs/>
                <w:sz w:val="22"/>
                <w:szCs w:val="22"/>
              </w:rPr>
              <w:t>(a) SIZE:  Intentionally Designed Pathways</w:t>
            </w:r>
          </w:p>
        </w:tc>
        <w:tc>
          <w:tcPr>
            <w:tcW w:w="5130" w:type="dxa"/>
            <w:tcBorders>
              <w:top w:val="nil"/>
              <w:left w:val="single" w:sz="12" w:space="0" w:color="auto"/>
              <w:bottom w:val="single" w:sz="12" w:space="0" w:color="auto"/>
              <w:right w:val="single" w:sz="12" w:space="0" w:color="auto"/>
            </w:tcBorders>
          </w:tcPr>
          <w:p w14:paraId="16156B15" w14:textId="77777777" w:rsidR="00EE1E5F" w:rsidRDefault="00EE1E5F" w:rsidP="0050004F">
            <w:pPr>
              <w:rPr>
                <w:rFonts w:ascii="Arial" w:eastAsia="Arial" w:hAnsi="Arial" w:cs="Arial"/>
                <w:sz w:val="22"/>
                <w:szCs w:val="22"/>
              </w:rPr>
            </w:pPr>
            <w:r w:rsidRPr="1E9EA23B">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4EB9CB36" w14:textId="77777777" w:rsidR="00EE1E5F" w:rsidRDefault="00EE1E5F" w:rsidP="0050004F">
            <w:r w:rsidRPr="507619B2">
              <w:rPr>
                <w:rFonts w:ascii="Arial" w:eastAsia="Arial" w:hAnsi="Arial" w:cs="Arial"/>
                <w:szCs w:val="24"/>
              </w:rPr>
              <w:t xml:space="preserve"> </w:t>
            </w:r>
          </w:p>
        </w:tc>
      </w:tr>
      <w:tr w:rsidR="00EE1E5F" w14:paraId="3DB8BF04" w14:textId="77777777" w:rsidTr="0050004F">
        <w:tc>
          <w:tcPr>
            <w:tcW w:w="1680" w:type="dxa"/>
            <w:tcBorders>
              <w:top w:val="nil"/>
              <w:left w:val="single" w:sz="12" w:space="0" w:color="auto"/>
              <w:bottom w:val="single" w:sz="12" w:space="0" w:color="auto"/>
              <w:right w:val="single" w:sz="12" w:space="0" w:color="auto"/>
            </w:tcBorders>
          </w:tcPr>
          <w:p w14:paraId="7DDA8330"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(b</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Engaging Instruction</w:t>
            </w:r>
          </w:p>
        </w:tc>
        <w:tc>
          <w:tcPr>
            <w:tcW w:w="5130" w:type="dxa"/>
            <w:tcBorders>
              <w:top w:val="single" w:sz="8" w:space="0" w:color="auto"/>
              <w:left w:val="single" w:sz="12" w:space="0" w:color="auto"/>
              <w:bottom w:val="single" w:sz="12" w:space="0" w:color="auto"/>
              <w:right w:val="single" w:sz="12" w:space="0" w:color="auto"/>
            </w:tcBorders>
          </w:tcPr>
          <w:p w14:paraId="42E7CFD5" w14:textId="77777777" w:rsidR="00EE1E5F" w:rsidRDefault="00EE1E5F" w:rsidP="0050004F">
            <w:r w:rsidRPr="10F960C3">
              <w:rPr>
                <w:rFonts w:ascii="Arial" w:eastAsia="Arial" w:hAnsi="Arial" w:cs="Arial"/>
                <w:sz w:val="22"/>
                <w:szCs w:val="22"/>
              </w:rPr>
              <w:t xml:space="preserve">Describe how your district’s middle grades exploratory courses provide instruction that integrates academic, technical, and employability skills.  </w:t>
            </w:r>
          </w:p>
        </w:tc>
        <w:tc>
          <w:tcPr>
            <w:tcW w:w="6735" w:type="dxa"/>
            <w:tcBorders>
              <w:top w:val="single" w:sz="8" w:space="0" w:color="auto"/>
              <w:left w:val="single" w:sz="12" w:space="0" w:color="auto"/>
              <w:bottom w:val="single" w:sz="12" w:space="0" w:color="auto"/>
              <w:right w:val="single" w:sz="12" w:space="0" w:color="auto"/>
            </w:tcBorders>
          </w:tcPr>
          <w:p w14:paraId="521D00E9" w14:textId="77777777" w:rsidR="00EE1E5F" w:rsidRDefault="00EE1E5F" w:rsidP="0050004F">
            <w:r w:rsidRPr="507619B2">
              <w:rPr>
                <w:rFonts w:ascii="Arial" w:eastAsia="Arial" w:hAnsi="Arial" w:cs="Arial"/>
                <w:szCs w:val="24"/>
              </w:rPr>
              <w:t xml:space="preserve"> </w:t>
            </w:r>
          </w:p>
        </w:tc>
      </w:tr>
      <w:tr w:rsidR="00EE1E5F" w14:paraId="1E042D15" w14:textId="77777777" w:rsidTr="0050004F">
        <w:tc>
          <w:tcPr>
            <w:tcW w:w="1680" w:type="dxa"/>
            <w:tcBorders>
              <w:top w:val="single" w:sz="12" w:space="0" w:color="auto"/>
              <w:left w:val="single" w:sz="12" w:space="0" w:color="auto"/>
              <w:bottom w:val="single" w:sz="12" w:space="0" w:color="auto"/>
              <w:right w:val="single" w:sz="12" w:space="0" w:color="auto"/>
            </w:tcBorders>
          </w:tcPr>
          <w:p w14:paraId="7384C428"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(c</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47662C37" w14:textId="77777777" w:rsidR="00EE1E5F" w:rsidRDefault="00EE1E5F" w:rsidP="0050004F">
            <w:r w:rsidRPr="46E03ACF">
              <w:rPr>
                <w:rFonts w:ascii="Arial" w:eastAsia="Arial" w:hAnsi="Arial" w:cs="Arial"/>
                <w:sz w:val="22"/>
                <w:szCs w:val="22"/>
              </w:rPr>
              <w:t>Describe how your district’s middle grades exploratory courses provide instruction that incorporates relevant equipment, technology, and materials to support learning.</w:t>
            </w:r>
          </w:p>
          <w:p w14:paraId="35BB1339" w14:textId="77777777" w:rsidR="00EE1E5F" w:rsidRDefault="00EE1E5F" w:rsidP="0050004F">
            <w:r w:rsidRPr="507619B2">
              <w:rPr>
                <w:rFonts w:ascii="Arial" w:eastAsia="Arial" w:hAnsi="Arial" w:cs="Arial"/>
                <w:sz w:val="22"/>
                <w:szCs w:val="22"/>
              </w:rPr>
              <w:t xml:space="preserve"> </w:t>
            </w:r>
          </w:p>
          <w:p w14:paraId="64DD31FE" w14:textId="77777777" w:rsidR="00EE1E5F" w:rsidRDefault="00EE1E5F" w:rsidP="0050004F">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14D3D7A2" w14:textId="77777777" w:rsidR="00EE1E5F" w:rsidRDefault="00EE1E5F" w:rsidP="0050004F">
            <w:r w:rsidRPr="507619B2">
              <w:rPr>
                <w:rFonts w:ascii="Arial" w:eastAsia="Arial" w:hAnsi="Arial" w:cs="Arial"/>
                <w:szCs w:val="24"/>
              </w:rPr>
              <w:t xml:space="preserve"> </w:t>
            </w:r>
          </w:p>
        </w:tc>
      </w:tr>
      <w:tr w:rsidR="00EE1E5F" w14:paraId="2FE93440" w14:textId="77777777" w:rsidTr="0050004F">
        <w:tc>
          <w:tcPr>
            <w:tcW w:w="1680" w:type="dxa"/>
            <w:tcBorders>
              <w:top w:val="single" w:sz="12" w:space="0" w:color="auto"/>
              <w:left w:val="single" w:sz="12" w:space="0" w:color="auto"/>
              <w:bottom w:val="single" w:sz="12" w:space="0" w:color="auto"/>
              <w:right w:val="single" w:sz="12" w:space="0" w:color="auto"/>
            </w:tcBorders>
          </w:tcPr>
          <w:p w14:paraId="21424032"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(d</w:t>
            </w:r>
            <w:r w:rsidRPr="507619B2">
              <w:rPr>
                <w:rFonts w:ascii="Arial" w:eastAsia="Arial" w:hAnsi="Arial" w:cs="Arial"/>
                <w:b/>
                <w:bCs/>
                <w:sz w:val="22"/>
                <w:szCs w:val="22"/>
              </w:rPr>
              <w:t>)</w:t>
            </w:r>
            <w:r>
              <w:rPr>
                <w:rFonts w:ascii="Arial" w:eastAsia="Arial" w:hAnsi="Arial" w:cs="Arial"/>
                <w:b/>
                <w:bCs/>
                <w:sz w:val="22"/>
                <w:szCs w:val="22"/>
              </w:rPr>
              <w:t xml:space="preserve"> Q</w:t>
            </w:r>
            <w:r w:rsidRPr="507619B2">
              <w:rPr>
                <w:rFonts w:ascii="Arial" w:eastAsia="Arial" w:hAnsi="Arial" w:cs="Arial"/>
                <w:b/>
                <w:bCs/>
                <w:sz w:val="22"/>
                <w:szCs w:val="22"/>
              </w:rPr>
              <w:t>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05A56F2C" w14:textId="77777777" w:rsidR="00EE1E5F" w:rsidRDefault="00EE1E5F" w:rsidP="0050004F">
            <w:r w:rsidRPr="46E03ACF">
              <w:rPr>
                <w:rFonts w:ascii="Arial" w:eastAsia="Arial" w:hAnsi="Arial" w:cs="Arial"/>
                <w:sz w:val="22"/>
                <w:szCs w:val="22"/>
              </w:rPr>
              <w:t>Describe how your district’s middle grades exploratory courses provide CTE instructors support to maintain up-to-date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36A69685" w14:textId="77777777" w:rsidR="00EE1E5F" w:rsidRDefault="00EE1E5F" w:rsidP="0050004F">
            <w:r w:rsidRPr="507619B2">
              <w:rPr>
                <w:rFonts w:ascii="Arial" w:eastAsia="Arial" w:hAnsi="Arial" w:cs="Arial"/>
                <w:szCs w:val="24"/>
              </w:rPr>
              <w:t xml:space="preserve"> </w:t>
            </w:r>
          </w:p>
        </w:tc>
      </w:tr>
      <w:tr w:rsidR="00EE1E5F" w14:paraId="478ED165" w14:textId="77777777" w:rsidTr="0050004F">
        <w:tc>
          <w:tcPr>
            <w:tcW w:w="1680" w:type="dxa"/>
            <w:tcBorders>
              <w:top w:val="single" w:sz="12" w:space="0" w:color="auto"/>
              <w:left w:val="single" w:sz="12" w:space="0" w:color="auto"/>
              <w:bottom w:val="single" w:sz="12" w:space="0" w:color="auto"/>
              <w:right w:val="single" w:sz="12" w:space="0" w:color="auto"/>
            </w:tcBorders>
          </w:tcPr>
          <w:p w14:paraId="20863D1D"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(e</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Access and Equity</w:t>
            </w:r>
          </w:p>
        </w:tc>
        <w:tc>
          <w:tcPr>
            <w:tcW w:w="5130" w:type="dxa"/>
            <w:tcBorders>
              <w:top w:val="single" w:sz="12" w:space="0" w:color="auto"/>
              <w:left w:val="single" w:sz="12" w:space="0" w:color="auto"/>
              <w:bottom w:val="single" w:sz="12" w:space="0" w:color="auto"/>
              <w:right w:val="single" w:sz="12" w:space="0" w:color="auto"/>
            </w:tcBorders>
          </w:tcPr>
          <w:p w14:paraId="58E34E69" w14:textId="77777777" w:rsidR="00EE1E5F" w:rsidRDefault="00EE1E5F" w:rsidP="0050004F">
            <w:r w:rsidRPr="507619B2">
              <w:rPr>
                <w:rFonts w:ascii="Arial" w:eastAsia="Arial" w:hAnsi="Arial" w:cs="Arial"/>
                <w:sz w:val="22"/>
                <w:szCs w:val="22"/>
              </w:rPr>
              <w:t>Describe how your district’s middle grades exploratory courses implement measures to eliminate barriers and create opportunities for all students to succeed in CTE.</w:t>
            </w:r>
          </w:p>
          <w:p w14:paraId="2343F9EC" w14:textId="77777777" w:rsidR="00EE1E5F" w:rsidRDefault="00EE1E5F" w:rsidP="0050004F">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01D79C2B" w14:textId="77777777" w:rsidR="00EE1E5F" w:rsidRDefault="00EE1E5F" w:rsidP="0050004F">
            <w:pPr>
              <w:rPr>
                <w:rFonts w:ascii="Arial" w:eastAsia="Arial" w:hAnsi="Arial" w:cs="Arial"/>
                <w:szCs w:val="24"/>
              </w:rPr>
            </w:pPr>
          </w:p>
        </w:tc>
      </w:tr>
    </w:tbl>
    <w:p w14:paraId="4D03FD3D" w14:textId="77777777" w:rsidR="00EE1E5F" w:rsidRPr="00691DCE" w:rsidRDefault="00EE1E5F" w:rsidP="00EE1E5F">
      <w:pPr>
        <w:rPr>
          <w:rFonts w:ascii="Arial" w:eastAsia="Arial" w:hAnsi="Arial" w:cs="Arial"/>
          <w:b/>
          <w:bCs/>
          <w:szCs w:val="24"/>
        </w:rPr>
      </w:pPr>
      <w:r>
        <w:br w:type="page"/>
      </w:r>
      <w:r w:rsidRPr="507619B2">
        <w:rPr>
          <w:rFonts w:ascii="Arial" w:eastAsia="Arial" w:hAnsi="Arial" w:cs="Arial"/>
          <w:b/>
          <w:bCs/>
          <w:szCs w:val="24"/>
        </w:rPr>
        <w:lastRenderedPageBreak/>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EE1E5F" w14:paraId="62A26D04" w14:textId="77777777" w:rsidTr="0050004F">
        <w:tc>
          <w:tcPr>
            <w:tcW w:w="6810" w:type="dxa"/>
            <w:gridSpan w:val="2"/>
            <w:tcBorders>
              <w:top w:val="single" w:sz="12" w:space="0" w:color="auto"/>
              <w:left w:val="single" w:sz="12" w:space="0" w:color="auto"/>
              <w:bottom w:val="single" w:sz="12" w:space="0" w:color="auto"/>
              <w:right w:val="single" w:sz="8" w:space="0" w:color="auto"/>
            </w:tcBorders>
          </w:tcPr>
          <w:p w14:paraId="2D16ED12" w14:textId="77777777" w:rsidR="00EE1E5F" w:rsidRDefault="00EE1E5F" w:rsidP="0050004F">
            <w:r w:rsidRPr="507619B2">
              <w:rPr>
                <w:rFonts w:ascii="Arial" w:eastAsia="Arial" w:hAnsi="Arial" w:cs="Arial"/>
                <w:b/>
                <w:bCs/>
                <w:szCs w:val="24"/>
              </w:rPr>
              <w:t xml:space="preserve"> </w:t>
            </w:r>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63919232" w14:textId="77777777" w:rsidR="00EE1E5F" w:rsidRDefault="00EE1E5F" w:rsidP="0050004F">
            <w:pPr>
              <w:jc w:val="center"/>
              <w:rPr>
                <w:rFonts w:ascii="Arial" w:eastAsia="Arial" w:hAnsi="Arial" w:cs="Arial"/>
                <w:b/>
                <w:bCs/>
                <w:szCs w:val="24"/>
              </w:rPr>
            </w:pPr>
            <w:r w:rsidRPr="507619B2">
              <w:rPr>
                <w:rFonts w:ascii="Arial" w:eastAsia="Arial" w:hAnsi="Arial" w:cs="Arial"/>
                <w:b/>
                <w:bCs/>
                <w:szCs w:val="24"/>
              </w:rPr>
              <w:t>RESPONSE</w:t>
            </w:r>
          </w:p>
        </w:tc>
      </w:tr>
      <w:tr w:rsidR="00EE1E5F" w14:paraId="06057223" w14:textId="77777777" w:rsidTr="0050004F">
        <w:tc>
          <w:tcPr>
            <w:tcW w:w="1680" w:type="dxa"/>
            <w:tcBorders>
              <w:top w:val="single" w:sz="12" w:space="0" w:color="auto"/>
              <w:left w:val="single" w:sz="12" w:space="0" w:color="auto"/>
              <w:bottom w:val="single" w:sz="12" w:space="0" w:color="auto"/>
              <w:right w:val="single" w:sz="12" w:space="0" w:color="auto"/>
            </w:tcBorders>
          </w:tcPr>
          <w:p w14:paraId="0C3D1F07"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(f</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1FDC0A97" w14:textId="77777777" w:rsidR="00EE1E5F" w:rsidRDefault="00EE1E5F" w:rsidP="0050004F">
            <w:r w:rsidRPr="1E9EA23B">
              <w:rPr>
                <w:rFonts w:ascii="Arial" w:eastAsia="Arial" w:hAnsi="Arial" w:cs="Arial"/>
                <w:sz w:val="22"/>
                <w:szCs w:val="22"/>
              </w:rPr>
              <w:t>Describe 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578EFB6D" w14:textId="77777777" w:rsidR="00EE1E5F" w:rsidRDefault="00EE1E5F" w:rsidP="0050004F">
            <w:r w:rsidRPr="507619B2">
              <w:rPr>
                <w:rFonts w:ascii="Arial" w:eastAsia="Arial" w:hAnsi="Arial" w:cs="Arial"/>
                <w:szCs w:val="24"/>
              </w:rPr>
              <w:t xml:space="preserve"> </w:t>
            </w:r>
          </w:p>
          <w:p w14:paraId="235063C2" w14:textId="77777777" w:rsidR="00EE1E5F" w:rsidRDefault="00EE1E5F" w:rsidP="0050004F">
            <w:r w:rsidRPr="507619B2">
              <w:rPr>
                <w:rFonts w:ascii="Arial" w:eastAsia="Arial" w:hAnsi="Arial" w:cs="Arial"/>
                <w:szCs w:val="24"/>
              </w:rPr>
              <w:t xml:space="preserve"> </w:t>
            </w:r>
          </w:p>
          <w:p w14:paraId="5E0FD72D" w14:textId="77777777" w:rsidR="00EE1E5F" w:rsidRDefault="00EE1E5F" w:rsidP="0050004F">
            <w:r w:rsidRPr="507619B2">
              <w:rPr>
                <w:rFonts w:ascii="Arial" w:eastAsia="Arial" w:hAnsi="Arial" w:cs="Arial"/>
                <w:szCs w:val="24"/>
              </w:rPr>
              <w:t xml:space="preserve"> </w:t>
            </w:r>
          </w:p>
          <w:p w14:paraId="20BEC10D" w14:textId="77777777" w:rsidR="00EE1E5F" w:rsidRDefault="00EE1E5F" w:rsidP="0050004F">
            <w:r w:rsidRPr="507619B2">
              <w:rPr>
                <w:rFonts w:ascii="Arial" w:eastAsia="Arial" w:hAnsi="Arial" w:cs="Arial"/>
                <w:szCs w:val="24"/>
              </w:rPr>
              <w:t xml:space="preserve"> </w:t>
            </w:r>
          </w:p>
          <w:p w14:paraId="5100D22F" w14:textId="77777777" w:rsidR="00EE1E5F" w:rsidRDefault="00EE1E5F" w:rsidP="0050004F">
            <w:r w:rsidRPr="507619B2">
              <w:rPr>
                <w:rFonts w:ascii="Arial" w:eastAsia="Arial" w:hAnsi="Arial" w:cs="Arial"/>
                <w:szCs w:val="24"/>
              </w:rPr>
              <w:t xml:space="preserve"> </w:t>
            </w:r>
          </w:p>
          <w:p w14:paraId="278C3356" w14:textId="77777777" w:rsidR="00EE1E5F" w:rsidRDefault="00EE1E5F" w:rsidP="0050004F">
            <w:r w:rsidRPr="507619B2">
              <w:rPr>
                <w:rFonts w:ascii="Arial" w:eastAsia="Arial" w:hAnsi="Arial" w:cs="Arial"/>
                <w:szCs w:val="24"/>
              </w:rPr>
              <w:t xml:space="preserve"> </w:t>
            </w:r>
          </w:p>
          <w:p w14:paraId="489A310D" w14:textId="77777777" w:rsidR="00EE1E5F" w:rsidRDefault="00EE1E5F" w:rsidP="0050004F">
            <w:r w:rsidRPr="507619B2">
              <w:rPr>
                <w:rFonts w:ascii="Arial" w:eastAsia="Arial" w:hAnsi="Arial" w:cs="Arial"/>
                <w:szCs w:val="24"/>
              </w:rPr>
              <w:t xml:space="preserve"> </w:t>
            </w:r>
          </w:p>
          <w:p w14:paraId="5E588C26" w14:textId="77777777" w:rsidR="00EE1E5F" w:rsidRDefault="00EE1E5F" w:rsidP="0050004F">
            <w:r w:rsidRPr="507619B2">
              <w:rPr>
                <w:rFonts w:ascii="Arial" w:eastAsia="Arial" w:hAnsi="Arial" w:cs="Arial"/>
                <w:szCs w:val="24"/>
              </w:rPr>
              <w:t xml:space="preserve"> </w:t>
            </w:r>
          </w:p>
        </w:tc>
      </w:tr>
      <w:tr w:rsidR="00EE1E5F" w14:paraId="16871711" w14:textId="77777777" w:rsidTr="0050004F">
        <w:tc>
          <w:tcPr>
            <w:tcW w:w="1680" w:type="dxa"/>
            <w:tcBorders>
              <w:top w:val="single" w:sz="12" w:space="0" w:color="auto"/>
              <w:left w:val="single" w:sz="12" w:space="0" w:color="auto"/>
              <w:bottom w:val="single" w:sz="8" w:space="0" w:color="auto"/>
              <w:right w:val="single" w:sz="12" w:space="0" w:color="auto"/>
            </w:tcBorders>
          </w:tcPr>
          <w:p w14:paraId="19F86483"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(g</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6934A71E" w14:textId="77777777" w:rsidR="00EE1E5F" w:rsidRDefault="00EE1E5F" w:rsidP="0050004F">
            <w:r w:rsidRPr="1E9EA23B">
              <w:rPr>
                <w:rFonts w:ascii="Arial" w:eastAsia="Arial" w:hAnsi="Arial" w:cs="Arial"/>
                <w:sz w:val="22"/>
                <w:szCs w:val="22"/>
              </w:rPr>
              <w:t>Describe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23FC0636" w14:textId="77777777" w:rsidR="00EE1E5F" w:rsidRDefault="00EE1E5F" w:rsidP="0050004F">
            <w:r w:rsidRPr="507619B2">
              <w:rPr>
                <w:rFonts w:ascii="Arial" w:eastAsia="Arial" w:hAnsi="Arial" w:cs="Arial"/>
                <w:szCs w:val="24"/>
              </w:rPr>
              <w:t xml:space="preserve"> </w:t>
            </w:r>
          </w:p>
        </w:tc>
      </w:tr>
      <w:tr w:rsidR="00EE1E5F" w14:paraId="1D0ED6E4" w14:textId="77777777" w:rsidTr="0050004F">
        <w:tc>
          <w:tcPr>
            <w:tcW w:w="1680" w:type="dxa"/>
            <w:tcBorders>
              <w:top w:val="single" w:sz="8" w:space="0" w:color="auto"/>
              <w:left w:val="single" w:sz="12" w:space="0" w:color="auto"/>
              <w:bottom w:val="single" w:sz="12" w:space="0" w:color="auto"/>
              <w:right w:val="single" w:sz="12" w:space="0" w:color="auto"/>
            </w:tcBorders>
          </w:tcPr>
          <w:p w14:paraId="578CABA9" w14:textId="77777777" w:rsidR="00EE1E5F" w:rsidRDefault="00EE1E5F" w:rsidP="0050004F">
            <w:pPr>
              <w:rPr>
                <w:rFonts w:ascii="Arial" w:eastAsia="Arial" w:hAnsi="Arial" w:cs="Arial"/>
                <w:b/>
                <w:bCs/>
                <w:sz w:val="22"/>
                <w:szCs w:val="22"/>
              </w:rPr>
            </w:pPr>
            <w:r>
              <w:rPr>
                <w:rFonts w:ascii="Arial" w:eastAsia="Arial" w:hAnsi="Arial" w:cs="Arial"/>
                <w:b/>
                <w:bCs/>
                <w:sz w:val="22"/>
                <w:szCs w:val="22"/>
              </w:rPr>
              <w:t>(h</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4AA24CFC" w14:textId="77777777" w:rsidR="00EE1E5F" w:rsidRDefault="00EE1E5F" w:rsidP="0050004F">
            <w:r w:rsidRPr="1E9EA23B">
              <w:rPr>
                <w:rFonts w:ascii="Arial" w:eastAsia="Arial" w:hAnsi="Arial" w:cs="Arial"/>
                <w:sz w:val="22"/>
                <w:szCs w:val="22"/>
              </w:rPr>
              <w:t>Describe 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4F702A2D" w14:textId="77777777" w:rsidR="00EE1E5F" w:rsidRDefault="00EE1E5F" w:rsidP="0050004F">
            <w:r w:rsidRPr="507619B2">
              <w:rPr>
                <w:rFonts w:ascii="Arial" w:eastAsia="Arial" w:hAnsi="Arial" w:cs="Arial"/>
                <w:szCs w:val="24"/>
              </w:rPr>
              <w:t xml:space="preserve"> </w:t>
            </w:r>
          </w:p>
        </w:tc>
      </w:tr>
      <w:tr w:rsidR="00EE1E5F" w14:paraId="0D98BBA7" w14:textId="77777777" w:rsidTr="0050004F">
        <w:tc>
          <w:tcPr>
            <w:tcW w:w="1680" w:type="dxa"/>
            <w:tcBorders>
              <w:top w:val="single" w:sz="12" w:space="0" w:color="auto"/>
              <w:left w:val="single" w:sz="12" w:space="0" w:color="auto"/>
              <w:bottom w:val="single" w:sz="12" w:space="0" w:color="auto"/>
              <w:right w:val="single" w:sz="12" w:space="0" w:color="auto"/>
            </w:tcBorders>
          </w:tcPr>
          <w:p w14:paraId="5D56BACC" w14:textId="77777777" w:rsidR="00EE1E5F" w:rsidRPr="00732D5C" w:rsidRDefault="00EE1E5F" w:rsidP="0050004F">
            <w:pPr>
              <w:rPr>
                <w:rFonts w:ascii="Arial" w:eastAsia="Arial" w:hAnsi="Arial" w:cs="Arial"/>
                <w:b/>
                <w:bCs/>
              </w:rPr>
            </w:pPr>
            <w:r w:rsidRPr="00732D5C">
              <w:rPr>
                <w:rFonts w:ascii="Arial" w:eastAsia="Arial" w:hAnsi="Arial" w:cs="Arial"/>
                <w:b/>
                <w:bCs/>
                <w:sz w:val="22"/>
                <w:szCs w:val="22"/>
              </w:rPr>
              <w:t>(i</w:t>
            </w:r>
            <w:r>
              <w:rPr>
                <w:rFonts w:eastAsia="Arial"/>
              </w:rPr>
              <w:t xml:space="preserve">) </w:t>
            </w:r>
            <w:r w:rsidRPr="00732D5C">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6349195F" w14:textId="77777777" w:rsidR="00EE1E5F" w:rsidRDefault="00EE1E5F" w:rsidP="0050004F">
            <w:r w:rsidRPr="10F960C3">
              <w:rPr>
                <w:rFonts w:ascii="Arial" w:eastAsia="Arial" w:hAnsi="Arial" w:cs="Arial"/>
                <w:sz w:val="22"/>
                <w:szCs w:val="22"/>
              </w:rPr>
              <w:t>Describe how your CTE programs provide CTE instructors support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065F359F" w14:textId="77777777" w:rsidR="00EE1E5F" w:rsidRDefault="00EE1E5F" w:rsidP="0050004F">
            <w:r w:rsidRPr="507619B2">
              <w:rPr>
                <w:rFonts w:ascii="Arial" w:eastAsia="Arial" w:hAnsi="Arial" w:cs="Arial"/>
                <w:szCs w:val="24"/>
              </w:rPr>
              <w:t xml:space="preserve"> </w:t>
            </w:r>
          </w:p>
        </w:tc>
      </w:tr>
    </w:tbl>
    <w:p w14:paraId="3763B38F" w14:textId="77777777" w:rsidR="00EE1E5F" w:rsidRDefault="00EE1E5F" w:rsidP="00EE1E5F">
      <w:pPr>
        <w:spacing w:after="120"/>
        <w:rPr>
          <w:rFonts w:ascii="Arial" w:eastAsia="Arial" w:hAnsi="Arial" w:cs="Arial"/>
          <w:b/>
          <w:bCs/>
          <w:szCs w:val="24"/>
        </w:rPr>
      </w:pPr>
    </w:p>
    <w:p w14:paraId="06EC5024" w14:textId="77777777" w:rsidR="00EE1E5F" w:rsidRDefault="00EE1E5F" w:rsidP="00EE1E5F">
      <w:pPr>
        <w:rPr>
          <w:rFonts w:ascii="Arial" w:eastAsia="Arial" w:hAnsi="Arial" w:cs="Arial"/>
          <w:b/>
          <w:bCs/>
          <w:szCs w:val="24"/>
        </w:rPr>
      </w:pPr>
      <w:r>
        <w:rPr>
          <w:rFonts w:ascii="Arial" w:eastAsia="Arial" w:hAnsi="Arial" w:cs="Arial"/>
          <w:b/>
          <w:bCs/>
          <w:szCs w:val="24"/>
        </w:rPr>
        <w:br w:type="page"/>
      </w:r>
    </w:p>
    <w:p w14:paraId="32CB2ABA" w14:textId="77777777" w:rsidR="00EE1E5F" w:rsidRPr="00E570EB" w:rsidRDefault="00EE1E5F" w:rsidP="00EE1E5F">
      <w:pPr>
        <w:rPr>
          <w:b/>
          <w:szCs w:val="24"/>
        </w:rPr>
      </w:pPr>
    </w:p>
    <w:p w14:paraId="3732FD82" w14:textId="77777777" w:rsidR="00EE1E5F" w:rsidRPr="00E327B2" w:rsidRDefault="00EE1E5F" w:rsidP="00EE1E5F">
      <w:pPr>
        <w:pStyle w:val="ListParagraph"/>
        <w:numPr>
          <w:ilvl w:val="0"/>
          <w:numId w:val="61"/>
        </w:numPr>
        <w:spacing w:after="120"/>
        <w:rPr>
          <w:rFonts w:ascii="Arial" w:eastAsia="Arial" w:hAnsi="Arial" w:cs="Arial"/>
          <w:b/>
          <w:bCs/>
          <w:sz w:val="24"/>
          <w:szCs w:val="24"/>
        </w:rPr>
      </w:pPr>
      <w:r w:rsidRPr="10F960C3">
        <w:rPr>
          <w:rFonts w:ascii="Arial" w:eastAsia="Arial" w:hAnsi="Arial" w:cs="Arial"/>
          <w:b/>
          <w:bCs/>
        </w:rPr>
        <w:t xml:space="preserve">List High-Priority SSQ Needs: </w:t>
      </w:r>
      <w:r w:rsidRPr="10F960C3">
        <w:rPr>
          <w:rFonts w:ascii="Arial" w:eastAsia="Arial" w:hAnsi="Arial" w:cs="Arial"/>
        </w:rPr>
        <w:t xml:space="preserve">As a result of your CLNA review, provide a </w:t>
      </w:r>
      <w:r w:rsidRPr="10F960C3">
        <w:rPr>
          <w:rFonts w:ascii="Arial" w:eastAsia="Arial" w:hAnsi="Arial" w:cs="Arial"/>
          <w:b/>
          <w:bCs/>
        </w:rPr>
        <w:t>numbered list</w:t>
      </w:r>
      <w:r w:rsidRPr="10F960C3">
        <w:rPr>
          <w:rFonts w:ascii="Arial" w:eastAsia="Arial" w:hAnsi="Arial" w:cs="Arial"/>
        </w:rPr>
        <w:t xml:space="preserve"> of the high-priority need(s) that will be addressed in the 2024–2025 program year. </w:t>
      </w:r>
    </w:p>
    <w:p w14:paraId="3A343932" w14:textId="77777777" w:rsidR="00EE1E5F" w:rsidRDefault="00EE1E5F" w:rsidP="00EE1E5F">
      <w:pPr>
        <w:spacing w:after="120" w:line="257" w:lineRule="auto"/>
        <w:ind w:left="720"/>
        <w:rPr>
          <w:rFonts w:ascii="Arial" w:eastAsia="Arial" w:hAnsi="Arial" w:cs="Arial"/>
        </w:rPr>
      </w:pPr>
      <w:r w:rsidRPr="10F960C3">
        <w:rPr>
          <w:rFonts w:ascii="Arial" w:eastAsia="Arial" w:hAnsi="Arial" w:cs="Arial"/>
          <w:b/>
          <w:bCs/>
        </w:rPr>
        <w:t xml:space="preserve">Note: </w:t>
      </w:r>
      <w:r w:rsidRPr="10F960C3">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2024–2025 program year.</w:t>
      </w:r>
    </w:p>
    <w:p w14:paraId="00830C42" w14:textId="77777777" w:rsidR="00EE1E5F" w:rsidRDefault="00EE1E5F" w:rsidP="00EE1E5F">
      <w:pPr>
        <w:ind w:firstLine="720"/>
        <w:rPr>
          <w:rFonts w:ascii="Arial" w:eastAsia="Arial" w:hAnsi="Arial" w:cs="Arial"/>
        </w:rPr>
      </w:pPr>
      <w:r>
        <w:rPr>
          <w:rFonts w:ascii="Arial" w:eastAsia="Arial" w:hAnsi="Arial" w:cs="Arial"/>
        </w:rPr>
        <w:t>Add additional rows as necessary.</w:t>
      </w:r>
    </w:p>
    <w:p w14:paraId="3E79F254" w14:textId="77777777" w:rsidR="00EE1E5F" w:rsidRPr="00226753" w:rsidRDefault="00EE1E5F" w:rsidP="00EE1E5F">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EE1E5F" w14:paraId="3D9CB60A" w14:textId="77777777" w:rsidTr="0050004F">
        <w:tc>
          <w:tcPr>
            <w:tcW w:w="1440" w:type="dxa"/>
            <w:tcBorders>
              <w:top w:val="single" w:sz="12" w:space="0" w:color="auto"/>
              <w:left w:val="single" w:sz="12" w:space="0" w:color="auto"/>
              <w:bottom w:val="single" w:sz="12" w:space="0" w:color="auto"/>
              <w:right w:val="single" w:sz="12" w:space="0" w:color="auto"/>
            </w:tcBorders>
          </w:tcPr>
          <w:p w14:paraId="67525CC0" w14:textId="77777777" w:rsidR="00EE1E5F" w:rsidRPr="001332D3" w:rsidRDefault="00EE1E5F" w:rsidP="0050004F">
            <w:pPr>
              <w:rPr>
                <w:rFonts w:ascii="Arial" w:eastAsia="Arial" w:hAnsi="Arial" w:cs="Arial"/>
                <w:b/>
                <w:bCs/>
              </w:rPr>
            </w:pPr>
            <w:r w:rsidRPr="10F960C3">
              <w:rPr>
                <w:rFonts w:ascii="Arial" w:eastAsia="Arial" w:hAnsi="Arial" w:cs="Arial"/>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5DBD2E0E"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tc>
      </w:tr>
      <w:tr w:rsidR="00EE1E5F" w14:paraId="06B783B8" w14:textId="77777777" w:rsidTr="0050004F">
        <w:tc>
          <w:tcPr>
            <w:tcW w:w="1440" w:type="dxa"/>
            <w:tcBorders>
              <w:top w:val="single" w:sz="12" w:space="0" w:color="auto"/>
              <w:left w:val="single" w:sz="12" w:space="0" w:color="auto"/>
              <w:bottom w:val="single" w:sz="12" w:space="0" w:color="auto"/>
              <w:right w:val="single" w:sz="12" w:space="0" w:color="auto"/>
            </w:tcBorders>
          </w:tcPr>
          <w:p w14:paraId="40006723"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2105" w:type="dxa"/>
            <w:tcBorders>
              <w:top w:val="single" w:sz="12" w:space="0" w:color="auto"/>
              <w:left w:val="single" w:sz="12" w:space="0" w:color="auto"/>
              <w:bottom w:val="single" w:sz="12" w:space="0" w:color="auto"/>
              <w:right w:val="single" w:sz="12" w:space="0" w:color="auto"/>
            </w:tcBorders>
          </w:tcPr>
          <w:p w14:paraId="6A818AD2"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3BB0726C" w14:textId="77777777" w:rsidTr="0050004F">
        <w:tc>
          <w:tcPr>
            <w:tcW w:w="1440" w:type="dxa"/>
            <w:tcBorders>
              <w:top w:val="single" w:sz="12" w:space="0" w:color="auto"/>
              <w:left w:val="single" w:sz="12" w:space="0" w:color="auto"/>
              <w:bottom w:val="single" w:sz="12" w:space="0" w:color="auto"/>
              <w:right w:val="single" w:sz="12" w:space="0" w:color="auto"/>
            </w:tcBorders>
          </w:tcPr>
          <w:p w14:paraId="4944CCC3"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2105" w:type="dxa"/>
            <w:tcBorders>
              <w:top w:val="single" w:sz="12" w:space="0" w:color="auto"/>
              <w:left w:val="single" w:sz="12" w:space="0" w:color="auto"/>
              <w:bottom w:val="single" w:sz="12" w:space="0" w:color="auto"/>
              <w:right w:val="single" w:sz="12" w:space="0" w:color="auto"/>
            </w:tcBorders>
          </w:tcPr>
          <w:p w14:paraId="6F70210A"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04194FC0" w14:textId="77777777" w:rsidTr="0050004F">
        <w:tc>
          <w:tcPr>
            <w:tcW w:w="1440" w:type="dxa"/>
            <w:tcBorders>
              <w:top w:val="single" w:sz="12" w:space="0" w:color="auto"/>
              <w:left w:val="single" w:sz="12" w:space="0" w:color="auto"/>
              <w:bottom w:val="single" w:sz="12" w:space="0" w:color="auto"/>
              <w:right w:val="single" w:sz="12" w:space="0" w:color="auto"/>
            </w:tcBorders>
          </w:tcPr>
          <w:p w14:paraId="7B226163"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2105" w:type="dxa"/>
            <w:tcBorders>
              <w:top w:val="single" w:sz="12" w:space="0" w:color="auto"/>
              <w:left w:val="single" w:sz="12" w:space="0" w:color="auto"/>
              <w:bottom w:val="single" w:sz="12" w:space="0" w:color="auto"/>
              <w:right w:val="single" w:sz="12" w:space="0" w:color="auto"/>
            </w:tcBorders>
          </w:tcPr>
          <w:p w14:paraId="70FF1018"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6945CDF8" w14:textId="77777777" w:rsidTr="0050004F">
        <w:tc>
          <w:tcPr>
            <w:tcW w:w="1440" w:type="dxa"/>
            <w:tcBorders>
              <w:top w:val="single" w:sz="12" w:space="0" w:color="auto"/>
              <w:left w:val="single" w:sz="12" w:space="0" w:color="auto"/>
              <w:bottom w:val="single" w:sz="12" w:space="0" w:color="auto"/>
              <w:right w:val="single" w:sz="12" w:space="0" w:color="auto"/>
            </w:tcBorders>
          </w:tcPr>
          <w:p w14:paraId="5A1522EF"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2105" w:type="dxa"/>
            <w:tcBorders>
              <w:top w:val="single" w:sz="12" w:space="0" w:color="auto"/>
              <w:left w:val="single" w:sz="12" w:space="0" w:color="auto"/>
              <w:bottom w:val="single" w:sz="12" w:space="0" w:color="auto"/>
              <w:right w:val="single" w:sz="12" w:space="0" w:color="auto"/>
            </w:tcBorders>
          </w:tcPr>
          <w:p w14:paraId="77EA0EC7"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35FB8FAA" w14:textId="77777777" w:rsidR="00EE1E5F" w:rsidRPr="00691DCE" w:rsidRDefault="00EE1E5F" w:rsidP="00EE1E5F">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dd additional rows, as needed</w:t>
      </w:r>
    </w:p>
    <w:p w14:paraId="0EC34E2B" w14:textId="77777777" w:rsidR="00EE1E5F" w:rsidRDefault="00EE1E5F" w:rsidP="00EE1E5F">
      <w:pPr>
        <w:rPr>
          <w:rFonts w:ascii="Arial" w:eastAsia="Arial" w:hAnsi="Arial" w:cs="Arial"/>
          <w:b/>
          <w:bCs/>
          <w:szCs w:val="24"/>
        </w:rPr>
      </w:pPr>
    </w:p>
    <w:p w14:paraId="759A8030" w14:textId="77777777" w:rsidR="00EE1E5F" w:rsidRDefault="00EE1E5F" w:rsidP="00EE1E5F">
      <w:r>
        <w:br w:type="page"/>
      </w:r>
    </w:p>
    <w:p w14:paraId="4334B6F6" w14:textId="77777777" w:rsidR="00EE1E5F" w:rsidRDefault="00EE1E5F" w:rsidP="00EE1E5F">
      <w:pPr>
        <w:pStyle w:val="Heading6"/>
      </w:pPr>
      <w:r>
        <w:lastRenderedPageBreak/>
        <w:t>D</w:t>
      </w:r>
      <w:r w:rsidRPr="7E04096B">
        <w:t>.  Labor Market Alignment (LMA)</w:t>
      </w:r>
    </w:p>
    <w:p w14:paraId="585BC937" w14:textId="77777777" w:rsidR="00EE1E5F" w:rsidRPr="006F27E3" w:rsidRDefault="00EE1E5F" w:rsidP="00EE1E5F">
      <w:pPr>
        <w:rPr>
          <w:rFonts w:ascii="Arial" w:eastAsia="Arial" w:hAnsi="Arial" w:cs="Arial"/>
          <w:b/>
          <w:bCs/>
        </w:rPr>
      </w:pPr>
    </w:p>
    <w:p w14:paraId="5443389E" w14:textId="77777777" w:rsidR="00EE1E5F" w:rsidRDefault="00EE1E5F" w:rsidP="00EE1E5F">
      <w:pPr>
        <w:pStyle w:val="paragraph"/>
        <w:spacing w:before="0" w:beforeAutospacing="0" w:after="0" w:afterAutospacing="0"/>
        <w:ind w:left="720" w:hanging="720"/>
        <w:rPr>
          <w:rStyle w:val="normaltextrun"/>
          <w:rFonts w:ascii="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w:t>
      </w:r>
      <w:r>
        <w:rPr>
          <w:rFonts w:ascii="Arial" w:eastAsia="Arial" w:hAnsi="Arial" w:cs="Arial"/>
          <w:color w:val="000000" w:themeColor="text1"/>
        </w:rPr>
        <w:t xml:space="preserve">and identify high priority needs </w:t>
      </w:r>
      <w:r w:rsidRPr="507619B2">
        <w:rPr>
          <w:rFonts w:ascii="Arial" w:eastAsia="Arial" w:hAnsi="Arial" w:cs="Arial"/>
          <w:color w:val="000000" w:themeColor="text1"/>
        </w:rPr>
        <w:t>related to labor market alignment for career and technical education programs.</w:t>
      </w:r>
      <w:r w:rsidRPr="00691DCE">
        <w:rPr>
          <w:rStyle w:val="normaltextrun"/>
          <w:rFonts w:ascii="Arial" w:hAnsi="Arial" w:cs="Arial"/>
        </w:rPr>
        <w:t xml:space="preserve"> </w:t>
      </w:r>
    </w:p>
    <w:p w14:paraId="31DFE5FB" w14:textId="77777777" w:rsidR="00EE1E5F" w:rsidRPr="00691DCE" w:rsidRDefault="00EE1E5F" w:rsidP="00EE1E5F">
      <w:pPr>
        <w:pStyle w:val="paragraph"/>
        <w:spacing w:before="0" w:beforeAutospacing="0" w:after="0" w:afterAutospacing="0"/>
        <w:ind w:left="720" w:hanging="720"/>
        <w:rPr>
          <w:rStyle w:val="eop"/>
          <w:rFonts w:ascii="Arial" w:hAnsi="Arial" w:cs="Arial"/>
        </w:rPr>
      </w:pPr>
      <w:r w:rsidRPr="00691DCE">
        <w:tab/>
      </w:r>
    </w:p>
    <w:p w14:paraId="7586AD31" w14:textId="77777777" w:rsidR="00EE1E5F" w:rsidRPr="00474CB1" w:rsidRDefault="00EE1E5F" w:rsidP="00EE1E5F">
      <w:pPr>
        <w:pStyle w:val="ListParagraph"/>
        <w:numPr>
          <w:ilvl w:val="0"/>
          <w:numId w:val="35"/>
        </w:numPr>
        <w:spacing w:after="120"/>
        <w:rPr>
          <w:rStyle w:val="Hyperlink"/>
          <w:rFonts w:ascii="Arial" w:eastAsia="Arial" w:hAnsi="Arial" w:cs="Arial"/>
          <w:b/>
          <w:bCs/>
          <w:color w:val="auto"/>
          <w:u w:val="none"/>
        </w:rPr>
      </w:pPr>
      <w:r w:rsidRPr="0F1A6B15">
        <w:rPr>
          <w:rFonts w:ascii="Arial" w:eastAsia="Arial" w:hAnsi="Arial" w:cs="Arial"/>
          <w:b/>
          <w:bCs/>
        </w:rPr>
        <w:t>Populate the CLNA Program Summary Worksheet in the Secondary</w:t>
      </w:r>
      <w:r w:rsidRPr="0F1A6B15">
        <w:rPr>
          <w:b/>
          <w:bCs/>
          <w:color w:val="000000" w:themeColor="text1"/>
          <w:sz w:val="24"/>
          <w:szCs w:val="24"/>
          <w:u w:val="single"/>
        </w:rPr>
        <w:t xml:space="preserve"> CLNA and Budget Excel Workbook</w:t>
      </w:r>
      <w:r w:rsidRPr="0F1A6B15">
        <w:rPr>
          <w:rFonts w:ascii="Arial" w:eastAsia="Arial" w:hAnsi="Arial" w:cs="Arial"/>
          <w:b/>
          <w:bCs/>
        </w:rPr>
        <w:t xml:space="preserve"> with the required LMA information. </w:t>
      </w:r>
    </w:p>
    <w:p w14:paraId="4AAF16ED" w14:textId="77777777" w:rsidR="00EE1E5F" w:rsidRDefault="00EE1E5F" w:rsidP="00EE1E5F">
      <w:pPr>
        <w:spacing w:after="120" w:line="257" w:lineRule="auto"/>
        <w:ind w:left="720"/>
        <w:rPr>
          <w:rFonts w:ascii="Arial" w:eastAsia="Arial" w:hAnsi="Arial" w:cs="Arial"/>
          <w:color w:val="000000" w:themeColor="text1"/>
        </w:rPr>
      </w:pPr>
      <w:r w:rsidRPr="10F960C3">
        <w:rPr>
          <w:rFonts w:ascii="Arial" w:eastAsia="Arial" w:hAnsi="Arial" w:cs="Arial"/>
          <w:color w:val="000000" w:themeColor="text1"/>
        </w:rPr>
        <w:t>As a result of your CLNA review of labor market alignment, indicate if your district has identified programs that will be phased out and/or programs that you are considering for program development in the program year 2024</w:t>
      </w:r>
      <w:r w:rsidRPr="10F960C3">
        <w:rPr>
          <w:rFonts w:ascii="Arial" w:eastAsia="Arial" w:hAnsi="Arial" w:cs="Arial"/>
        </w:rPr>
        <w:t>–</w:t>
      </w:r>
      <w:r w:rsidRPr="10F960C3">
        <w:rPr>
          <w:rFonts w:ascii="Arial" w:eastAsia="Arial" w:hAnsi="Arial" w:cs="Arial"/>
          <w:color w:val="000000" w:themeColor="text1"/>
        </w:rPr>
        <w:t>2025. If your district has identified these programs, please complete the appropriate table.</w:t>
      </w:r>
    </w:p>
    <w:p w14:paraId="3A0F721E" w14:textId="77777777" w:rsidR="00EE1E5F" w:rsidRPr="00E327B2" w:rsidRDefault="00EE1E5F" w:rsidP="00EE1E5F">
      <w:pPr>
        <w:pStyle w:val="ListParagraph"/>
        <w:numPr>
          <w:ilvl w:val="0"/>
          <w:numId w:val="35"/>
        </w:numPr>
        <w:rPr>
          <w:rFonts w:ascii="Arial" w:eastAsia="Arial" w:hAnsi="Arial" w:cs="Arial"/>
          <w:color w:val="000000" w:themeColor="text1"/>
        </w:rPr>
      </w:pPr>
      <w:r w:rsidRPr="02C10C6C">
        <w:rPr>
          <w:rFonts w:ascii="Arial" w:eastAsia="Arial" w:hAnsi="Arial" w:cs="Arial"/>
          <w:b/>
          <w:bCs/>
          <w:color w:val="000000" w:themeColor="text1"/>
        </w:rPr>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EE1E5F" w14:paraId="2900809B" w14:textId="77777777" w:rsidTr="0050004F">
        <w:tc>
          <w:tcPr>
            <w:tcW w:w="1980" w:type="dxa"/>
          </w:tcPr>
          <w:p w14:paraId="7D99B193"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Program Number</w:t>
            </w:r>
          </w:p>
        </w:tc>
        <w:tc>
          <w:tcPr>
            <w:tcW w:w="3600" w:type="dxa"/>
          </w:tcPr>
          <w:p w14:paraId="0C3E5BF3"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Program Name</w:t>
            </w:r>
          </w:p>
        </w:tc>
        <w:tc>
          <w:tcPr>
            <w:tcW w:w="2700" w:type="dxa"/>
          </w:tcPr>
          <w:p w14:paraId="4F5A4361" w14:textId="77777777" w:rsidR="00EE1E5F" w:rsidRDefault="00EE1E5F" w:rsidP="0050004F">
            <w:pPr>
              <w:jc w:val="center"/>
              <w:rPr>
                <w:rFonts w:ascii="Arial" w:eastAsia="Arial" w:hAnsi="Arial" w:cs="Arial"/>
              </w:rPr>
            </w:pPr>
            <w:r w:rsidRPr="10F960C3">
              <w:rPr>
                <w:rFonts w:ascii="Arial" w:eastAsia="Arial" w:hAnsi="Arial" w:cs="Arial"/>
                <w:b/>
                <w:bCs/>
              </w:rPr>
              <w:t># of 2022–2023 Enrolled Students</w:t>
            </w:r>
          </w:p>
        </w:tc>
        <w:tc>
          <w:tcPr>
            <w:tcW w:w="2685" w:type="dxa"/>
          </w:tcPr>
          <w:p w14:paraId="54D7D2BA"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 of Schools at which this program is offered</w:t>
            </w:r>
          </w:p>
        </w:tc>
        <w:tc>
          <w:tcPr>
            <w:tcW w:w="2415" w:type="dxa"/>
          </w:tcPr>
          <w:p w14:paraId="76BC1863" w14:textId="77777777" w:rsidR="00EE1E5F" w:rsidRDefault="00EE1E5F" w:rsidP="0050004F">
            <w:pPr>
              <w:jc w:val="center"/>
              <w:rPr>
                <w:rFonts w:ascii="Arial" w:eastAsia="Arial" w:hAnsi="Arial" w:cs="Arial"/>
              </w:rPr>
            </w:pPr>
            <w:r w:rsidRPr="160DF8D9">
              <w:rPr>
                <w:rFonts w:ascii="Arial" w:eastAsia="Arial" w:hAnsi="Arial" w:cs="Arial"/>
                <w:b/>
                <w:bCs/>
              </w:rPr>
              <w:t>Last Year program will be offered</w:t>
            </w:r>
          </w:p>
        </w:tc>
      </w:tr>
      <w:tr w:rsidR="00EE1E5F" w14:paraId="4BDB844D" w14:textId="77777777" w:rsidTr="0050004F">
        <w:tc>
          <w:tcPr>
            <w:tcW w:w="1980" w:type="dxa"/>
          </w:tcPr>
          <w:p w14:paraId="135290DB" w14:textId="77777777" w:rsidR="00EE1E5F" w:rsidRDefault="00EE1E5F" w:rsidP="0050004F">
            <w:pPr>
              <w:rPr>
                <w:rFonts w:ascii="Arial" w:eastAsia="Arial" w:hAnsi="Arial" w:cs="Arial"/>
                <w:sz w:val="28"/>
                <w:szCs w:val="28"/>
              </w:rPr>
            </w:pPr>
          </w:p>
        </w:tc>
        <w:tc>
          <w:tcPr>
            <w:tcW w:w="3600" w:type="dxa"/>
          </w:tcPr>
          <w:p w14:paraId="618BCD2A" w14:textId="77777777" w:rsidR="00EE1E5F" w:rsidRDefault="00EE1E5F" w:rsidP="0050004F">
            <w:pPr>
              <w:rPr>
                <w:rFonts w:ascii="Arial" w:eastAsia="Arial" w:hAnsi="Arial" w:cs="Arial"/>
                <w:sz w:val="28"/>
                <w:szCs w:val="28"/>
              </w:rPr>
            </w:pPr>
          </w:p>
        </w:tc>
        <w:tc>
          <w:tcPr>
            <w:tcW w:w="2700" w:type="dxa"/>
          </w:tcPr>
          <w:p w14:paraId="4B4AB985" w14:textId="77777777" w:rsidR="00EE1E5F" w:rsidRDefault="00EE1E5F" w:rsidP="0050004F">
            <w:pPr>
              <w:rPr>
                <w:rFonts w:ascii="Arial" w:eastAsia="Arial" w:hAnsi="Arial" w:cs="Arial"/>
                <w:sz w:val="28"/>
                <w:szCs w:val="28"/>
              </w:rPr>
            </w:pPr>
          </w:p>
        </w:tc>
        <w:tc>
          <w:tcPr>
            <w:tcW w:w="2685" w:type="dxa"/>
          </w:tcPr>
          <w:p w14:paraId="0CBC076D" w14:textId="77777777" w:rsidR="00EE1E5F" w:rsidRDefault="00EE1E5F" w:rsidP="0050004F">
            <w:pPr>
              <w:rPr>
                <w:rFonts w:ascii="Arial" w:eastAsia="Arial" w:hAnsi="Arial" w:cs="Arial"/>
                <w:sz w:val="28"/>
                <w:szCs w:val="28"/>
              </w:rPr>
            </w:pPr>
          </w:p>
        </w:tc>
        <w:tc>
          <w:tcPr>
            <w:tcW w:w="2415" w:type="dxa"/>
          </w:tcPr>
          <w:p w14:paraId="2475877D" w14:textId="77777777" w:rsidR="00EE1E5F" w:rsidRDefault="00EE1E5F" w:rsidP="0050004F">
            <w:pPr>
              <w:rPr>
                <w:rFonts w:ascii="Arial" w:eastAsia="Arial" w:hAnsi="Arial" w:cs="Arial"/>
                <w:sz w:val="28"/>
                <w:szCs w:val="28"/>
              </w:rPr>
            </w:pPr>
          </w:p>
        </w:tc>
      </w:tr>
      <w:tr w:rsidR="00EE1E5F" w14:paraId="727DB4F5" w14:textId="77777777" w:rsidTr="0050004F">
        <w:tc>
          <w:tcPr>
            <w:tcW w:w="1980" w:type="dxa"/>
          </w:tcPr>
          <w:p w14:paraId="3F6F5929" w14:textId="77777777" w:rsidR="00EE1E5F" w:rsidRDefault="00EE1E5F" w:rsidP="0050004F">
            <w:pPr>
              <w:rPr>
                <w:rFonts w:ascii="Arial" w:eastAsia="Arial" w:hAnsi="Arial" w:cs="Arial"/>
                <w:sz w:val="28"/>
                <w:szCs w:val="28"/>
              </w:rPr>
            </w:pPr>
          </w:p>
        </w:tc>
        <w:tc>
          <w:tcPr>
            <w:tcW w:w="3600" w:type="dxa"/>
          </w:tcPr>
          <w:p w14:paraId="2DBC55E8" w14:textId="77777777" w:rsidR="00EE1E5F" w:rsidRDefault="00EE1E5F" w:rsidP="0050004F">
            <w:pPr>
              <w:rPr>
                <w:rFonts w:ascii="Arial" w:eastAsia="Arial" w:hAnsi="Arial" w:cs="Arial"/>
                <w:sz w:val="28"/>
                <w:szCs w:val="28"/>
              </w:rPr>
            </w:pPr>
          </w:p>
        </w:tc>
        <w:tc>
          <w:tcPr>
            <w:tcW w:w="2700" w:type="dxa"/>
          </w:tcPr>
          <w:p w14:paraId="2D388138" w14:textId="77777777" w:rsidR="00EE1E5F" w:rsidRDefault="00EE1E5F" w:rsidP="0050004F">
            <w:pPr>
              <w:rPr>
                <w:rFonts w:ascii="Arial" w:eastAsia="Arial" w:hAnsi="Arial" w:cs="Arial"/>
                <w:sz w:val="28"/>
                <w:szCs w:val="28"/>
              </w:rPr>
            </w:pPr>
          </w:p>
        </w:tc>
        <w:tc>
          <w:tcPr>
            <w:tcW w:w="2685" w:type="dxa"/>
          </w:tcPr>
          <w:p w14:paraId="6BC2164F" w14:textId="77777777" w:rsidR="00EE1E5F" w:rsidRDefault="00EE1E5F" w:rsidP="0050004F">
            <w:pPr>
              <w:rPr>
                <w:rFonts w:ascii="Arial" w:eastAsia="Arial" w:hAnsi="Arial" w:cs="Arial"/>
                <w:sz w:val="28"/>
                <w:szCs w:val="28"/>
              </w:rPr>
            </w:pPr>
          </w:p>
        </w:tc>
        <w:tc>
          <w:tcPr>
            <w:tcW w:w="2415" w:type="dxa"/>
          </w:tcPr>
          <w:p w14:paraId="0FDED428" w14:textId="77777777" w:rsidR="00EE1E5F" w:rsidRDefault="00EE1E5F" w:rsidP="0050004F">
            <w:pPr>
              <w:rPr>
                <w:rFonts w:ascii="Arial" w:eastAsia="Arial" w:hAnsi="Arial" w:cs="Arial"/>
                <w:sz w:val="28"/>
                <w:szCs w:val="28"/>
              </w:rPr>
            </w:pPr>
          </w:p>
        </w:tc>
      </w:tr>
      <w:tr w:rsidR="00EE1E5F" w14:paraId="69E2EC47" w14:textId="77777777" w:rsidTr="0050004F">
        <w:tc>
          <w:tcPr>
            <w:tcW w:w="1980" w:type="dxa"/>
          </w:tcPr>
          <w:p w14:paraId="5B93FE35" w14:textId="77777777" w:rsidR="00EE1E5F" w:rsidRDefault="00EE1E5F" w:rsidP="0050004F">
            <w:pPr>
              <w:rPr>
                <w:rFonts w:ascii="Arial" w:eastAsia="Arial" w:hAnsi="Arial" w:cs="Arial"/>
                <w:sz w:val="28"/>
                <w:szCs w:val="28"/>
              </w:rPr>
            </w:pPr>
          </w:p>
        </w:tc>
        <w:tc>
          <w:tcPr>
            <w:tcW w:w="3600" w:type="dxa"/>
          </w:tcPr>
          <w:p w14:paraId="578C23F9" w14:textId="77777777" w:rsidR="00EE1E5F" w:rsidRDefault="00EE1E5F" w:rsidP="0050004F">
            <w:pPr>
              <w:rPr>
                <w:rFonts w:ascii="Arial" w:eastAsia="Arial" w:hAnsi="Arial" w:cs="Arial"/>
                <w:sz w:val="28"/>
                <w:szCs w:val="28"/>
              </w:rPr>
            </w:pPr>
          </w:p>
        </w:tc>
        <w:tc>
          <w:tcPr>
            <w:tcW w:w="2700" w:type="dxa"/>
          </w:tcPr>
          <w:p w14:paraId="364CF6CD" w14:textId="77777777" w:rsidR="00EE1E5F" w:rsidRDefault="00EE1E5F" w:rsidP="0050004F">
            <w:pPr>
              <w:rPr>
                <w:rFonts w:ascii="Arial" w:eastAsia="Arial" w:hAnsi="Arial" w:cs="Arial"/>
                <w:sz w:val="28"/>
                <w:szCs w:val="28"/>
              </w:rPr>
            </w:pPr>
          </w:p>
        </w:tc>
        <w:tc>
          <w:tcPr>
            <w:tcW w:w="2685" w:type="dxa"/>
          </w:tcPr>
          <w:p w14:paraId="41A4ED2A" w14:textId="77777777" w:rsidR="00EE1E5F" w:rsidRDefault="00EE1E5F" w:rsidP="0050004F">
            <w:pPr>
              <w:rPr>
                <w:rFonts w:ascii="Arial" w:eastAsia="Arial" w:hAnsi="Arial" w:cs="Arial"/>
                <w:sz w:val="28"/>
                <w:szCs w:val="28"/>
              </w:rPr>
            </w:pPr>
          </w:p>
        </w:tc>
        <w:tc>
          <w:tcPr>
            <w:tcW w:w="2415" w:type="dxa"/>
          </w:tcPr>
          <w:p w14:paraId="6F2B442A" w14:textId="77777777" w:rsidR="00EE1E5F" w:rsidRDefault="00EE1E5F" w:rsidP="0050004F">
            <w:pPr>
              <w:rPr>
                <w:rFonts w:ascii="Arial" w:eastAsia="Arial" w:hAnsi="Arial" w:cs="Arial"/>
                <w:sz w:val="28"/>
                <w:szCs w:val="28"/>
              </w:rPr>
            </w:pPr>
          </w:p>
        </w:tc>
      </w:tr>
    </w:tbl>
    <w:p w14:paraId="418F44B9" w14:textId="77777777" w:rsidR="00EE1E5F" w:rsidRDefault="00EE1E5F" w:rsidP="00EE1E5F">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304C3A62" w14:textId="77777777" w:rsidR="00EE1E5F" w:rsidRDefault="00EE1E5F" w:rsidP="00EE1E5F">
      <w:pPr>
        <w:ind w:left="1260" w:hanging="360"/>
        <w:rPr>
          <w:rFonts w:ascii="Arial" w:eastAsia="Arial" w:hAnsi="Arial" w:cs="Arial"/>
          <w:color w:val="000000" w:themeColor="text1"/>
          <w:sz w:val="28"/>
          <w:szCs w:val="28"/>
        </w:rPr>
      </w:pPr>
    </w:p>
    <w:p w14:paraId="77689EE2" w14:textId="77777777" w:rsidR="00EE1E5F" w:rsidRPr="00E327B2" w:rsidRDefault="00EE1E5F" w:rsidP="00EE1E5F">
      <w:pPr>
        <w:pStyle w:val="ListParagraph"/>
        <w:numPr>
          <w:ilvl w:val="0"/>
          <w:numId w:val="35"/>
        </w:numPr>
        <w:rPr>
          <w:rFonts w:ascii="Arial" w:eastAsia="Arial" w:hAnsi="Arial" w:cs="Arial"/>
          <w:color w:val="000000" w:themeColor="text1"/>
        </w:rPr>
      </w:pPr>
      <w:r w:rsidRPr="0F1A6B15">
        <w:rPr>
          <w:rFonts w:ascii="Arial" w:eastAsia="Arial" w:hAnsi="Arial" w:cs="Arial"/>
          <w:b/>
          <w:bCs/>
          <w:color w:val="000000" w:themeColor="text1"/>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EE1E5F" w14:paraId="22CC5FED" w14:textId="77777777" w:rsidTr="0050004F">
        <w:tc>
          <w:tcPr>
            <w:tcW w:w="1920" w:type="dxa"/>
          </w:tcPr>
          <w:p w14:paraId="03A449C7"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Program Number</w:t>
            </w:r>
          </w:p>
        </w:tc>
        <w:tc>
          <w:tcPr>
            <w:tcW w:w="5985" w:type="dxa"/>
          </w:tcPr>
          <w:p w14:paraId="50AF0C91"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Program Name</w:t>
            </w:r>
          </w:p>
        </w:tc>
        <w:tc>
          <w:tcPr>
            <w:tcW w:w="5580" w:type="dxa"/>
          </w:tcPr>
          <w:p w14:paraId="6681F622" w14:textId="77777777" w:rsidR="00EE1E5F" w:rsidRDefault="00EE1E5F" w:rsidP="0050004F">
            <w:pPr>
              <w:jc w:val="center"/>
              <w:rPr>
                <w:rFonts w:ascii="Arial" w:eastAsia="Arial" w:hAnsi="Arial" w:cs="Arial"/>
                <w:szCs w:val="24"/>
              </w:rPr>
            </w:pPr>
            <w:r w:rsidRPr="1E9EA23B">
              <w:rPr>
                <w:rFonts w:ascii="Arial" w:eastAsia="Arial" w:hAnsi="Arial" w:cs="Arial"/>
                <w:b/>
                <w:bCs/>
                <w:szCs w:val="24"/>
              </w:rPr>
              <w:t>Documentation of Local Need</w:t>
            </w:r>
          </w:p>
        </w:tc>
      </w:tr>
      <w:tr w:rsidR="00EE1E5F" w14:paraId="63F62930" w14:textId="77777777" w:rsidTr="0050004F">
        <w:tc>
          <w:tcPr>
            <w:tcW w:w="1920" w:type="dxa"/>
          </w:tcPr>
          <w:p w14:paraId="1588DE51" w14:textId="77777777" w:rsidR="00EE1E5F" w:rsidRDefault="00EE1E5F" w:rsidP="0050004F">
            <w:pPr>
              <w:rPr>
                <w:rFonts w:ascii="Arial" w:eastAsia="Arial" w:hAnsi="Arial" w:cs="Arial"/>
                <w:sz w:val="28"/>
                <w:szCs w:val="28"/>
              </w:rPr>
            </w:pPr>
          </w:p>
        </w:tc>
        <w:tc>
          <w:tcPr>
            <w:tcW w:w="5985" w:type="dxa"/>
          </w:tcPr>
          <w:p w14:paraId="3EC58D63" w14:textId="77777777" w:rsidR="00EE1E5F" w:rsidRDefault="00EE1E5F" w:rsidP="0050004F">
            <w:pPr>
              <w:rPr>
                <w:rFonts w:ascii="Arial" w:eastAsia="Arial" w:hAnsi="Arial" w:cs="Arial"/>
                <w:sz w:val="28"/>
                <w:szCs w:val="28"/>
              </w:rPr>
            </w:pPr>
          </w:p>
        </w:tc>
        <w:tc>
          <w:tcPr>
            <w:tcW w:w="5580" w:type="dxa"/>
          </w:tcPr>
          <w:p w14:paraId="3BCDDF24" w14:textId="77777777" w:rsidR="00EE1E5F" w:rsidRDefault="00EE1E5F" w:rsidP="0050004F">
            <w:pPr>
              <w:rPr>
                <w:rFonts w:ascii="Arial" w:eastAsia="Arial" w:hAnsi="Arial" w:cs="Arial"/>
                <w:sz w:val="28"/>
                <w:szCs w:val="28"/>
              </w:rPr>
            </w:pPr>
          </w:p>
        </w:tc>
      </w:tr>
      <w:tr w:rsidR="00EE1E5F" w14:paraId="0072ECA9" w14:textId="77777777" w:rsidTr="0050004F">
        <w:tc>
          <w:tcPr>
            <w:tcW w:w="1920" w:type="dxa"/>
          </w:tcPr>
          <w:p w14:paraId="759710B8" w14:textId="77777777" w:rsidR="00EE1E5F" w:rsidRDefault="00EE1E5F" w:rsidP="0050004F">
            <w:pPr>
              <w:rPr>
                <w:rFonts w:ascii="Arial" w:eastAsia="Arial" w:hAnsi="Arial" w:cs="Arial"/>
                <w:sz w:val="28"/>
                <w:szCs w:val="28"/>
              </w:rPr>
            </w:pPr>
          </w:p>
        </w:tc>
        <w:tc>
          <w:tcPr>
            <w:tcW w:w="5985" w:type="dxa"/>
          </w:tcPr>
          <w:p w14:paraId="3F694D78" w14:textId="77777777" w:rsidR="00EE1E5F" w:rsidRDefault="00EE1E5F" w:rsidP="0050004F">
            <w:pPr>
              <w:rPr>
                <w:rFonts w:ascii="Arial" w:eastAsia="Arial" w:hAnsi="Arial" w:cs="Arial"/>
                <w:sz w:val="28"/>
                <w:szCs w:val="28"/>
              </w:rPr>
            </w:pPr>
          </w:p>
        </w:tc>
        <w:tc>
          <w:tcPr>
            <w:tcW w:w="5580" w:type="dxa"/>
          </w:tcPr>
          <w:p w14:paraId="45CDBA5A" w14:textId="77777777" w:rsidR="00EE1E5F" w:rsidRDefault="00EE1E5F" w:rsidP="0050004F">
            <w:pPr>
              <w:rPr>
                <w:rFonts w:ascii="Arial" w:eastAsia="Arial" w:hAnsi="Arial" w:cs="Arial"/>
                <w:sz w:val="28"/>
                <w:szCs w:val="28"/>
              </w:rPr>
            </w:pPr>
          </w:p>
        </w:tc>
      </w:tr>
      <w:tr w:rsidR="00EE1E5F" w14:paraId="5599570D" w14:textId="77777777" w:rsidTr="0050004F">
        <w:tc>
          <w:tcPr>
            <w:tcW w:w="1920" w:type="dxa"/>
          </w:tcPr>
          <w:p w14:paraId="53EDBA54" w14:textId="77777777" w:rsidR="00EE1E5F" w:rsidRDefault="00EE1E5F" w:rsidP="0050004F">
            <w:pPr>
              <w:rPr>
                <w:rFonts w:ascii="Arial" w:eastAsia="Arial" w:hAnsi="Arial" w:cs="Arial"/>
                <w:sz w:val="28"/>
                <w:szCs w:val="28"/>
              </w:rPr>
            </w:pPr>
          </w:p>
        </w:tc>
        <w:tc>
          <w:tcPr>
            <w:tcW w:w="5985" w:type="dxa"/>
          </w:tcPr>
          <w:p w14:paraId="6212056D" w14:textId="77777777" w:rsidR="00EE1E5F" w:rsidRDefault="00EE1E5F" w:rsidP="0050004F">
            <w:pPr>
              <w:rPr>
                <w:rFonts w:ascii="Arial" w:eastAsia="Arial" w:hAnsi="Arial" w:cs="Arial"/>
                <w:sz w:val="28"/>
                <w:szCs w:val="28"/>
              </w:rPr>
            </w:pPr>
          </w:p>
        </w:tc>
        <w:tc>
          <w:tcPr>
            <w:tcW w:w="5580" w:type="dxa"/>
          </w:tcPr>
          <w:p w14:paraId="686714E4" w14:textId="77777777" w:rsidR="00EE1E5F" w:rsidRDefault="00EE1E5F" w:rsidP="0050004F">
            <w:pPr>
              <w:rPr>
                <w:rFonts w:ascii="Arial" w:eastAsia="Arial" w:hAnsi="Arial" w:cs="Arial"/>
                <w:sz w:val="28"/>
                <w:szCs w:val="28"/>
              </w:rPr>
            </w:pPr>
          </w:p>
        </w:tc>
      </w:tr>
    </w:tbl>
    <w:p w14:paraId="76AD80F6" w14:textId="77777777" w:rsidR="00EE1E5F" w:rsidRDefault="00EE1E5F" w:rsidP="00EE1E5F">
      <w:pPr>
        <w:spacing w:after="120" w:line="257" w:lineRule="auto"/>
        <w:ind w:firstLine="720"/>
        <w:rPr>
          <w:rFonts w:ascii="Calibri" w:eastAsia="Calibri" w:hAnsi="Calibri"/>
        </w:rPr>
      </w:pPr>
      <w:r w:rsidRPr="10F960C3">
        <w:rPr>
          <w:rFonts w:ascii="Arial" w:eastAsia="Arial" w:hAnsi="Arial" w:cs="Arial"/>
          <w:i/>
          <w:iCs/>
        </w:rPr>
        <w:t xml:space="preserve"> Add additional rows, as needed</w:t>
      </w:r>
    </w:p>
    <w:p w14:paraId="79394524" w14:textId="77777777" w:rsidR="00EE1E5F" w:rsidRDefault="00EE1E5F" w:rsidP="00EE1E5F">
      <w:r>
        <w:br w:type="page"/>
      </w:r>
    </w:p>
    <w:p w14:paraId="251E65F3" w14:textId="77777777" w:rsidR="00EE1E5F" w:rsidRDefault="00EE1E5F" w:rsidP="00EE1E5F">
      <w:pPr>
        <w:pStyle w:val="Heading6"/>
      </w:pPr>
      <w:r>
        <w:lastRenderedPageBreak/>
        <w:t>E</w:t>
      </w:r>
      <w:r w:rsidRPr="7E04096B">
        <w:t>.  Development and Implementation of CTE Programs and Programs of Study (POS)</w:t>
      </w:r>
    </w:p>
    <w:p w14:paraId="1A39D619" w14:textId="77777777" w:rsidR="00EE1E5F" w:rsidRDefault="00EE1E5F" w:rsidP="00EE1E5F">
      <w:pPr>
        <w:ind w:left="540" w:hanging="540"/>
        <w:rPr>
          <w:rFonts w:ascii="Arial" w:eastAsia="Arial" w:hAnsi="Arial" w:cs="Arial"/>
          <w:color w:val="000000" w:themeColor="text1"/>
        </w:rPr>
      </w:pPr>
    </w:p>
    <w:p w14:paraId="37D7471D" w14:textId="77777777" w:rsidR="00EE1E5F" w:rsidRDefault="00EE1E5F" w:rsidP="00EE1E5F">
      <w:pPr>
        <w:ind w:left="540" w:hanging="540"/>
        <w:rPr>
          <w:rFonts w:ascii="Arial" w:eastAsia="Arial" w:hAnsi="Arial" w:cs="Arial"/>
          <w:color w:val="000000" w:themeColor="text1"/>
        </w:rPr>
      </w:pPr>
      <w:r w:rsidRPr="507619B2">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58CFE8B1" w14:textId="77777777" w:rsidR="00EE1E5F" w:rsidRDefault="00EE1E5F" w:rsidP="00EE1E5F">
      <w:pPr>
        <w:ind w:left="1080"/>
        <w:rPr>
          <w:rFonts w:ascii="Arial" w:eastAsia="Arial" w:hAnsi="Arial" w:cs="Arial"/>
          <w:color w:val="000000" w:themeColor="text1"/>
          <w:szCs w:val="24"/>
          <w:highlight w:val="yellow"/>
        </w:rPr>
      </w:pPr>
    </w:p>
    <w:p w14:paraId="3B1EC13E" w14:textId="77777777" w:rsidR="00EE1E5F" w:rsidRPr="006917A1" w:rsidRDefault="00EE1E5F" w:rsidP="00EE1E5F">
      <w:pPr>
        <w:rPr>
          <w:rFonts w:ascii="Arial" w:eastAsia="Arial" w:hAnsi="Arial" w:cs="Arial"/>
          <w:b/>
          <w:bCs/>
          <w:color w:val="000000" w:themeColor="text1"/>
          <w:szCs w:val="24"/>
        </w:rPr>
      </w:pPr>
    </w:p>
    <w:p w14:paraId="25E8336D" w14:textId="77777777" w:rsidR="00EE1E5F" w:rsidRPr="006917A1" w:rsidRDefault="00EE1E5F" w:rsidP="00EE1E5F">
      <w:pPr>
        <w:pStyle w:val="ListParagraph"/>
        <w:numPr>
          <w:ilvl w:val="0"/>
          <w:numId w:val="36"/>
        </w:numPr>
        <w:rPr>
          <w:rFonts w:ascii="Arial" w:eastAsia="Arial" w:hAnsi="Arial" w:cs="Arial"/>
          <w:b/>
          <w:bCs/>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EE1E5F" w14:paraId="5CFBE4B3" w14:textId="77777777" w:rsidTr="0050004F">
        <w:tc>
          <w:tcPr>
            <w:tcW w:w="6810" w:type="dxa"/>
            <w:gridSpan w:val="2"/>
            <w:tcBorders>
              <w:top w:val="single" w:sz="12" w:space="0" w:color="auto"/>
              <w:left w:val="single" w:sz="12" w:space="0" w:color="auto"/>
              <w:bottom w:val="single" w:sz="12" w:space="0" w:color="auto"/>
              <w:right w:val="single" w:sz="8" w:space="0" w:color="auto"/>
            </w:tcBorders>
          </w:tcPr>
          <w:p w14:paraId="5809B683" w14:textId="77777777" w:rsidR="00EE1E5F" w:rsidRDefault="00EE1E5F" w:rsidP="0050004F">
            <w:pPr>
              <w:rPr>
                <w:rFonts w:ascii="Arial" w:eastAsia="Arial" w:hAnsi="Arial" w:cs="Arial"/>
              </w:rPr>
            </w:pPr>
          </w:p>
        </w:tc>
        <w:tc>
          <w:tcPr>
            <w:tcW w:w="6735" w:type="dxa"/>
            <w:tcBorders>
              <w:top w:val="single" w:sz="12" w:space="0" w:color="auto"/>
              <w:left w:val="nil"/>
              <w:bottom w:val="single" w:sz="12" w:space="0" w:color="auto"/>
              <w:right w:val="single" w:sz="8" w:space="0" w:color="auto"/>
            </w:tcBorders>
          </w:tcPr>
          <w:p w14:paraId="07AB983C" w14:textId="77777777" w:rsidR="00EE1E5F" w:rsidRDefault="00EE1E5F" w:rsidP="0050004F">
            <w:pPr>
              <w:jc w:val="center"/>
              <w:rPr>
                <w:rFonts w:ascii="Arial" w:eastAsia="Arial" w:hAnsi="Arial" w:cs="Arial"/>
                <w:b/>
                <w:bCs/>
              </w:rPr>
            </w:pPr>
            <w:r w:rsidRPr="10F960C3">
              <w:rPr>
                <w:rFonts w:ascii="Arial" w:eastAsia="Arial" w:hAnsi="Arial" w:cs="Arial"/>
                <w:b/>
                <w:bCs/>
              </w:rPr>
              <w:t>RESPONSE</w:t>
            </w:r>
          </w:p>
        </w:tc>
      </w:tr>
      <w:tr w:rsidR="00EE1E5F" w14:paraId="2C45996A" w14:textId="77777777" w:rsidTr="0050004F">
        <w:trPr>
          <w:trHeight w:val="40"/>
        </w:trPr>
        <w:tc>
          <w:tcPr>
            <w:tcW w:w="510" w:type="dxa"/>
            <w:tcBorders>
              <w:top w:val="single" w:sz="12" w:space="0" w:color="auto"/>
              <w:left w:val="single" w:sz="12" w:space="0" w:color="auto"/>
              <w:bottom w:val="single" w:sz="12" w:space="0" w:color="auto"/>
              <w:right w:val="single" w:sz="12" w:space="0" w:color="auto"/>
            </w:tcBorders>
          </w:tcPr>
          <w:p w14:paraId="46819BFE" w14:textId="77777777" w:rsidR="00EE1E5F" w:rsidRPr="00A96794" w:rsidRDefault="00EE1E5F" w:rsidP="0050004F">
            <w:pPr>
              <w:jc w:val="center"/>
              <w:rPr>
                <w:rFonts w:ascii="Arial" w:eastAsia="Arial" w:hAnsi="Arial" w:cs="Arial"/>
                <w:sz w:val="22"/>
                <w:szCs w:val="22"/>
              </w:rPr>
            </w:pPr>
            <w:r w:rsidRPr="10F960C3">
              <w:rPr>
                <w:rFonts w:ascii="Arial" w:eastAsia="Arial" w:hAnsi="Arial" w:cs="Arial"/>
                <w:sz w:val="22"/>
                <w:szCs w:val="22"/>
              </w:rPr>
              <w:t>a.</w:t>
            </w:r>
          </w:p>
        </w:tc>
        <w:tc>
          <w:tcPr>
            <w:tcW w:w="6300" w:type="dxa"/>
            <w:tcBorders>
              <w:top w:val="nil"/>
              <w:left w:val="single" w:sz="12" w:space="0" w:color="auto"/>
              <w:bottom w:val="single" w:sz="12" w:space="0" w:color="auto"/>
              <w:right w:val="single" w:sz="12" w:space="0" w:color="auto"/>
            </w:tcBorders>
          </w:tcPr>
          <w:p w14:paraId="754A2780" w14:textId="77777777" w:rsidR="00EE1E5F" w:rsidRDefault="00EE1E5F" w:rsidP="0050004F">
            <w:pPr>
              <w:rPr>
                <w:rFonts w:ascii="Arial" w:eastAsia="Arial" w:hAnsi="Arial" w:cs="Arial"/>
              </w:rPr>
            </w:pPr>
            <w:r w:rsidRPr="10F960C3">
              <w:rPr>
                <w:rFonts w:ascii="Arial" w:eastAsia="Arial" w:hAnsi="Arial" w:cs="Arial"/>
                <w:b/>
                <w:bCs/>
              </w:rPr>
              <w:t>Alignment</w:t>
            </w:r>
            <w:r w:rsidRPr="10F960C3">
              <w:rPr>
                <w:rFonts w:ascii="Arial" w:eastAsia="Arial" w:hAnsi="Arial" w:cs="Arial"/>
              </w:rPr>
              <w:t>: Which of your district’s locally offered programs would benefit from additional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38DA5D99" w14:textId="77777777" w:rsidR="00EE1E5F" w:rsidRDefault="00EE1E5F" w:rsidP="0050004F">
            <w:pPr>
              <w:rPr>
                <w:rFonts w:ascii="Arial" w:eastAsia="Arial" w:hAnsi="Arial" w:cs="Arial"/>
              </w:rPr>
            </w:pPr>
            <w:r w:rsidRPr="10F960C3">
              <w:rPr>
                <w:rFonts w:ascii="Arial" w:eastAsia="Arial" w:hAnsi="Arial" w:cs="Arial"/>
              </w:rPr>
              <w:t xml:space="preserve"> </w:t>
            </w:r>
          </w:p>
        </w:tc>
      </w:tr>
      <w:tr w:rsidR="00EE1E5F" w14:paraId="411F9F27" w14:textId="77777777" w:rsidTr="0050004F">
        <w:tc>
          <w:tcPr>
            <w:tcW w:w="510" w:type="dxa"/>
            <w:tcBorders>
              <w:top w:val="single" w:sz="12" w:space="0" w:color="auto"/>
              <w:left w:val="single" w:sz="12" w:space="0" w:color="auto"/>
              <w:bottom w:val="single" w:sz="8" w:space="0" w:color="auto"/>
              <w:right w:val="single" w:sz="12" w:space="0" w:color="auto"/>
            </w:tcBorders>
          </w:tcPr>
          <w:p w14:paraId="051B4164" w14:textId="77777777" w:rsidR="00EE1E5F" w:rsidRPr="00A96794" w:rsidRDefault="00EE1E5F" w:rsidP="0050004F">
            <w:pPr>
              <w:jc w:val="center"/>
              <w:rPr>
                <w:rFonts w:ascii="Arial" w:eastAsia="Arial" w:hAnsi="Arial" w:cs="Arial"/>
                <w:sz w:val="22"/>
                <w:szCs w:val="22"/>
              </w:rPr>
            </w:pPr>
            <w:r w:rsidRPr="10F960C3">
              <w:rPr>
                <w:rFonts w:ascii="Arial" w:eastAsia="Arial" w:hAnsi="Arial" w:cs="Arial"/>
                <w:sz w:val="22"/>
                <w:szCs w:val="22"/>
              </w:rPr>
              <w:t>b.</w:t>
            </w:r>
          </w:p>
        </w:tc>
        <w:tc>
          <w:tcPr>
            <w:tcW w:w="6300" w:type="dxa"/>
            <w:tcBorders>
              <w:top w:val="single" w:sz="12" w:space="0" w:color="auto"/>
              <w:left w:val="single" w:sz="12" w:space="0" w:color="auto"/>
              <w:bottom w:val="single" w:sz="8" w:space="0" w:color="auto"/>
              <w:right w:val="single" w:sz="12" w:space="0" w:color="auto"/>
            </w:tcBorders>
          </w:tcPr>
          <w:p w14:paraId="01A8508E" w14:textId="77777777" w:rsidR="00EE1E5F" w:rsidRDefault="00EE1E5F" w:rsidP="0050004F">
            <w:pPr>
              <w:rPr>
                <w:rFonts w:ascii="Arial" w:eastAsia="Arial" w:hAnsi="Arial" w:cs="Arial"/>
              </w:rPr>
            </w:pPr>
            <w:r w:rsidRPr="10F960C3">
              <w:rPr>
                <w:rFonts w:ascii="Arial" w:eastAsia="Arial" w:hAnsi="Arial" w:cs="Arial"/>
                <w:b/>
                <w:bCs/>
              </w:rPr>
              <w:t>Acceleration</w:t>
            </w:r>
            <w:r w:rsidRPr="10F960C3">
              <w:rPr>
                <w:rFonts w:ascii="Arial" w:eastAsia="Arial" w:hAnsi="Arial" w:cs="Arial"/>
              </w:rPr>
              <w:t>: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3127060B" w14:textId="77777777" w:rsidR="00EE1E5F" w:rsidRDefault="00EE1E5F" w:rsidP="0050004F">
            <w:pPr>
              <w:rPr>
                <w:rFonts w:ascii="Arial" w:eastAsia="Arial" w:hAnsi="Arial" w:cs="Arial"/>
              </w:rPr>
            </w:pPr>
            <w:r w:rsidRPr="10F960C3">
              <w:rPr>
                <w:rFonts w:ascii="Arial" w:eastAsia="Arial" w:hAnsi="Arial" w:cs="Arial"/>
              </w:rPr>
              <w:t xml:space="preserve"> </w:t>
            </w:r>
          </w:p>
        </w:tc>
      </w:tr>
      <w:tr w:rsidR="00EE1E5F" w14:paraId="2FDC5244" w14:textId="77777777" w:rsidTr="0050004F">
        <w:tc>
          <w:tcPr>
            <w:tcW w:w="510" w:type="dxa"/>
            <w:tcBorders>
              <w:top w:val="single" w:sz="8" w:space="0" w:color="auto"/>
              <w:left w:val="single" w:sz="12" w:space="0" w:color="auto"/>
              <w:bottom w:val="single" w:sz="8" w:space="0" w:color="auto"/>
              <w:right w:val="single" w:sz="12" w:space="0" w:color="auto"/>
            </w:tcBorders>
          </w:tcPr>
          <w:p w14:paraId="75296143" w14:textId="77777777" w:rsidR="00EE1E5F" w:rsidRPr="00A96794" w:rsidRDefault="00EE1E5F" w:rsidP="0050004F">
            <w:pPr>
              <w:jc w:val="center"/>
              <w:rPr>
                <w:rFonts w:ascii="Arial" w:eastAsia="Arial" w:hAnsi="Arial" w:cs="Arial"/>
                <w:sz w:val="22"/>
                <w:szCs w:val="22"/>
              </w:rPr>
            </w:pPr>
            <w:r w:rsidRPr="10F960C3">
              <w:rPr>
                <w:rFonts w:ascii="Arial" w:eastAsia="Arial" w:hAnsi="Arial" w:cs="Arial"/>
                <w:sz w:val="22"/>
                <w:szCs w:val="22"/>
              </w:rPr>
              <w:t>c.</w:t>
            </w:r>
          </w:p>
        </w:tc>
        <w:tc>
          <w:tcPr>
            <w:tcW w:w="6300" w:type="dxa"/>
            <w:tcBorders>
              <w:top w:val="single" w:sz="8" w:space="0" w:color="auto"/>
              <w:left w:val="single" w:sz="12" w:space="0" w:color="auto"/>
              <w:bottom w:val="single" w:sz="8" w:space="0" w:color="auto"/>
              <w:right w:val="single" w:sz="12" w:space="0" w:color="auto"/>
            </w:tcBorders>
          </w:tcPr>
          <w:p w14:paraId="4F853170" w14:textId="77777777" w:rsidR="00EE1E5F" w:rsidRDefault="00EE1E5F" w:rsidP="0050004F">
            <w:pPr>
              <w:rPr>
                <w:rFonts w:ascii="Arial" w:eastAsia="Arial" w:hAnsi="Arial" w:cs="Arial"/>
              </w:rPr>
            </w:pPr>
            <w:r w:rsidRPr="10F960C3">
              <w:rPr>
                <w:rFonts w:ascii="Arial" w:eastAsia="Arial" w:hAnsi="Arial" w:cs="Arial"/>
                <w:b/>
                <w:bCs/>
              </w:rPr>
              <w:t>Coordination</w:t>
            </w:r>
            <w:r w:rsidRPr="10F960C3">
              <w:rPr>
                <w:rFonts w:ascii="Arial" w:eastAsia="Arial" w:hAnsi="Arial" w:cs="Arial"/>
              </w:rPr>
              <w:t>: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43C67752" w14:textId="77777777" w:rsidR="00EE1E5F" w:rsidRDefault="00EE1E5F" w:rsidP="0050004F">
            <w:pPr>
              <w:rPr>
                <w:rFonts w:ascii="Arial" w:eastAsia="Arial" w:hAnsi="Arial" w:cs="Arial"/>
              </w:rPr>
            </w:pPr>
            <w:r w:rsidRPr="10F960C3">
              <w:rPr>
                <w:rFonts w:ascii="Arial" w:eastAsia="Arial" w:hAnsi="Arial" w:cs="Arial"/>
              </w:rPr>
              <w:t xml:space="preserve"> </w:t>
            </w:r>
          </w:p>
        </w:tc>
      </w:tr>
      <w:tr w:rsidR="00EE1E5F" w14:paraId="54458741" w14:textId="77777777" w:rsidTr="0050004F">
        <w:tc>
          <w:tcPr>
            <w:tcW w:w="510" w:type="dxa"/>
            <w:tcBorders>
              <w:top w:val="single" w:sz="8" w:space="0" w:color="auto"/>
              <w:left w:val="single" w:sz="12" w:space="0" w:color="auto"/>
              <w:bottom w:val="single" w:sz="12" w:space="0" w:color="auto"/>
              <w:right w:val="single" w:sz="12" w:space="0" w:color="auto"/>
            </w:tcBorders>
          </w:tcPr>
          <w:p w14:paraId="324CCD80" w14:textId="77777777" w:rsidR="00EE1E5F" w:rsidRPr="00A96794" w:rsidRDefault="00EE1E5F" w:rsidP="0050004F">
            <w:pPr>
              <w:jc w:val="center"/>
              <w:rPr>
                <w:rFonts w:ascii="Arial" w:eastAsia="Arial" w:hAnsi="Arial" w:cs="Arial"/>
                <w:sz w:val="22"/>
                <w:szCs w:val="22"/>
              </w:rPr>
            </w:pPr>
            <w:r w:rsidRPr="10F960C3">
              <w:rPr>
                <w:rFonts w:ascii="Arial" w:eastAsia="Arial" w:hAnsi="Arial" w:cs="Arial"/>
                <w:sz w:val="22"/>
                <w:szCs w:val="22"/>
              </w:rPr>
              <w:t>d.</w:t>
            </w:r>
          </w:p>
        </w:tc>
        <w:tc>
          <w:tcPr>
            <w:tcW w:w="6300" w:type="dxa"/>
            <w:tcBorders>
              <w:top w:val="single" w:sz="8" w:space="0" w:color="auto"/>
              <w:left w:val="single" w:sz="12" w:space="0" w:color="auto"/>
              <w:bottom w:val="single" w:sz="12" w:space="0" w:color="auto"/>
              <w:right w:val="single" w:sz="12" w:space="0" w:color="auto"/>
            </w:tcBorders>
          </w:tcPr>
          <w:p w14:paraId="47747653" w14:textId="77777777" w:rsidR="00EE1E5F" w:rsidRPr="00B744E2" w:rsidRDefault="00EE1E5F" w:rsidP="0050004F">
            <w:pPr>
              <w:rPr>
                <w:rFonts w:ascii="Arial" w:eastAsia="Arial" w:hAnsi="Arial" w:cs="Arial"/>
              </w:rPr>
            </w:pPr>
            <w:r w:rsidRPr="10F960C3">
              <w:rPr>
                <w:rFonts w:ascii="Arial" w:eastAsia="Arial" w:hAnsi="Arial" w:cs="Arial"/>
                <w:b/>
                <w:bCs/>
              </w:rPr>
              <w:t>Percent Enrollment</w:t>
            </w:r>
            <w:r w:rsidRPr="10F960C3">
              <w:rPr>
                <w:rFonts w:ascii="Arial" w:eastAsia="Arial" w:hAnsi="Arial" w:cs="Arial"/>
              </w:rPr>
              <w:t xml:space="preserve">: Per Florida’s Perkins V State Plan, all secondary eligible recipients are to have 75% enrollment in fully compliant Programs of Study in 2024–2025.  Estimate your percent enrollment in programs of study (columns E and R of the CLNA Excel can help) and determine how many additional programs of study will need to be launched in 2024–2025 to meet the 75% enrollment in programs of study goal.   </w:t>
            </w:r>
          </w:p>
        </w:tc>
        <w:tc>
          <w:tcPr>
            <w:tcW w:w="6735" w:type="dxa"/>
            <w:tcBorders>
              <w:top w:val="single" w:sz="8" w:space="0" w:color="auto"/>
              <w:left w:val="single" w:sz="12" w:space="0" w:color="auto"/>
              <w:bottom w:val="single" w:sz="12" w:space="0" w:color="auto"/>
              <w:right w:val="single" w:sz="12" w:space="0" w:color="auto"/>
            </w:tcBorders>
          </w:tcPr>
          <w:p w14:paraId="59EC2B49" w14:textId="77777777" w:rsidR="00EE1E5F" w:rsidRPr="507619B2" w:rsidRDefault="00EE1E5F" w:rsidP="0050004F">
            <w:pPr>
              <w:rPr>
                <w:rFonts w:ascii="Arial" w:eastAsia="Arial" w:hAnsi="Arial" w:cs="Arial"/>
              </w:rPr>
            </w:pPr>
          </w:p>
        </w:tc>
      </w:tr>
    </w:tbl>
    <w:p w14:paraId="0A62AC7F" w14:textId="77777777" w:rsidR="00EE1E5F" w:rsidRPr="006917A1" w:rsidRDefault="00EE1E5F" w:rsidP="00EE1E5F">
      <w:pPr>
        <w:rPr>
          <w:rFonts w:ascii="Arial" w:eastAsia="Arial" w:hAnsi="Arial" w:cs="Arial"/>
          <w:b/>
          <w:bCs/>
          <w:color w:val="000000" w:themeColor="text1"/>
          <w:szCs w:val="24"/>
        </w:rPr>
      </w:pPr>
    </w:p>
    <w:p w14:paraId="06803C7D" w14:textId="77777777" w:rsidR="00EE1E5F" w:rsidRDefault="00EE1E5F" w:rsidP="00EE1E5F">
      <w:r>
        <w:br w:type="page"/>
      </w:r>
    </w:p>
    <w:p w14:paraId="009D2B4E" w14:textId="77777777" w:rsidR="00EE1E5F" w:rsidRPr="006917A1" w:rsidRDefault="00EE1E5F" w:rsidP="00EE1E5F">
      <w:pPr>
        <w:pStyle w:val="ListParagraph"/>
        <w:numPr>
          <w:ilvl w:val="0"/>
          <w:numId w:val="36"/>
        </w:numPr>
        <w:rPr>
          <w:rFonts w:ascii="Arial" w:eastAsia="Arial" w:hAnsi="Arial" w:cs="Arial"/>
          <w:b/>
          <w:bCs/>
          <w:color w:val="000000" w:themeColor="text1"/>
          <w:sz w:val="24"/>
          <w:szCs w:val="24"/>
        </w:rPr>
      </w:pPr>
      <w:r w:rsidRPr="10F960C3">
        <w:rPr>
          <w:rFonts w:ascii="Arial" w:eastAsia="Arial" w:hAnsi="Arial" w:cs="Arial"/>
          <w:b/>
          <w:bCs/>
          <w:color w:val="000000" w:themeColor="text1"/>
        </w:rPr>
        <w:lastRenderedPageBreak/>
        <w:t>List High-Priority CTE Programs and Programs of Study Needs:</w:t>
      </w:r>
      <w:r w:rsidRPr="10F960C3">
        <w:rPr>
          <w:rFonts w:ascii="Arial" w:eastAsia="Arial" w:hAnsi="Arial" w:cs="Arial"/>
          <w:color w:val="000000" w:themeColor="text1"/>
        </w:rPr>
        <w:t xml:space="preserve">   </w:t>
      </w:r>
      <w:r w:rsidRPr="10F960C3">
        <w:rPr>
          <w:rFonts w:ascii="Arial" w:eastAsia="Arial" w:hAnsi="Arial" w:cs="Arial"/>
        </w:rPr>
        <w:t xml:space="preserve">As a result of your CLNA review, provide a </w:t>
      </w:r>
      <w:r w:rsidRPr="10F960C3">
        <w:rPr>
          <w:rFonts w:ascii="Arial" w:eastAsia="Arial" w:hAnsi="Arial" w:cs="Arial"/>
          <w:b/>
          <w:bCs/>
        </w:rPr>
        <w:t>numbered list</w:t>
      </w:r>
      <w:r w:rsidRPr="10F960C3">
        <w:rPr>
          <w:rFonts w:ascii="Arial" w:eastAsia="Arial" w:hAnsi="Arial" w:cs="Arial"/>
        </w:rPr>
        <w:t xml:space="preserve"> of the high-priority need(s) that will be addressed in the 2024–2025 program year. </w:t>
      </w:r>
    </w:p>
    <w:p w14:paraId="2893030A" w14:textId="77777777" w:rsidR="00EE1E5F" w:rsidRDefault="00EE1E5F" w:rsidP="00EE1E5F">
      <w:pPr>
        <w:spacing w:after="120" w:line="257" w:lineRule="auto"/>
        <w:ind w:left="720"/>
        <w:rPr>
          <w:rFonts w:ascii="Arial" w:eastAsia="Arial" w:hAnsi="Arial" w:cs="Arial"/>
        </w:rPr>
      </w:pPr>
      <w:r w:rsidRPr="10F960C3">
        <w:rPr>
          <w:rFonts w:ascii="Arial" w:eastAsia="Arial" w:hAnsi="Arial" w:cs="Arial"/>
          <w:b/>
          <w:bCs/>
        </w:rPr>
        <w:t xml:space="preserve">Note: </w:t>
      </w:r>
      <w:r w:rsidRPr="10F960C3">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2024–2025 program year.</w:t>
      </w:r>
    </w:p>
    <w:p w14:paraId="2AE856D9" w14:textId="77777777" w:rsidR="00EE1E5F" w:rsidRPr="00226753" w:rsidRDefault="00EE1E5F" w:rsidP="00EE1E5F">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620"/>
        <w:gridCol w:w="11925"/>
      </w:tblGrid>
      <w:tr w:rsidR="00EE1E5F" w14:paraId="3536B233" w14:textId="77777777" w:rsidTr="0050004F">
        <w:tc>
          <w:tcPr>
            <w:tcW w:w="1620" w:type="dxa"/>
            <w:tcBorders>
              <w:top w:val="single" w:sz="12" w:space="0" w:color="auto"/>
              <w:left w:val="single" w:sz="12" w:space="0" w:color="auto"/>
              <w:bottom w:val="single" w:sz="12" w:space="0" w:color="auto"/>
              <w:right w:val="single" w:sz="12" w:space="0" w:color="auto"/>
            </w:tcBorders>
          </w:tcPr>
          <w:p w14:paraId="2E589B5C" w14:textId="77777777" w:rsidR="00EE1E5F" w:rsidRPr="001332D3" w:rsidRDefault="00EE1E5F" w:rsidP="0050004F">
            <w:pPr>
              <w:rPr>
                <w:rFonts w:ascii="Arial" w:eastAsia="Arial" w:hAnsi="Arial" w:cs="Arial"/>
                <w:b/>
                <w:bCs/>
              </w:rPr>
            </w:pPr>
            <w:r w:rsidRPr="10F960C3">
              <w:rPr>
                <w:rFonts w:ascii="Arial" w:eastAsia="Arial" w:hAnsi="Arial" w:cs="Arial"/>
                <w:b/>
                <w:bCs/>
              </w:rPr>
              <w:t>Reference Number</w:t>
            </w:r>
          </w:p>
          <w:p w14:paraId="184CF66C" w14:textId="77777777" w:rsidR="00EE1E5F" w:rsidRPr="001332D3" w:rsidRDefault="00EE1E5F" w:rsidP="0050004F">
            <w:pPr>
              <w:rPr>
                <w:rFonts w:ascii="Arial" w:eastAsia="Arial" w:hAnsi="Arial" w:cs="Arial"/>
                <w:b/>
                <w:bCs/>
              </w:rPr>
            </w:pPr>
          </w:p>
        </w:tc>
        <w:tc>
          <w:tcPr>
            <w:tcW w:w="11925" w:type="dxa"/>
            <w:tcBorders>
              <w:top w:val="single" w:sz="12" w:space="0" w:color="auto"/>
              <w:left w:val="single" w:sz="12" w:space="0" w:color="auto"/>
              <w:bottom w:val="single" w:sz="12" w:space="0" w:color="auto"/>
              <w:right w:val="single" w:sz="12" w:space="0" w:color="auto"/>
            </w:tcBorders>
          </w:tcPr>
          <w:p w14:paraId="5B964ED5"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p w14:paraId="305B2F6A" w14:textId="77777777" w:rsidR="00EE1E5F" w:rsidRDefault="00EE1E5F" w:rsidP="0050004F">
            <w:pPr>
              <w:jc w:val="center"/>
              <w:rPr>
                <w:rFonts w:ascii="Arial" w:eastAsia="Arial" w:hAnsi="Arial" w:cs="Arial"/>
                <w:b/>
                <w:bCs/>
              </w:rPr>
            </w:pPr>
          </w:p>
        </w:tc>
      </w:tr>
      <w:tr w:rsidR="00EE1E5F" w14:paraId="41A1F176" w14:textId="77777777" w:rsidTr="0050004F">
        <w:tc>
          <w:tcPr>
            <w:tcW w:w="1620" w:type="dxa"/>
            <w:tcBorders>
              <w:top w:val="single" w:sz="12" w:space="0" w:color="auto"/>
              <w:left w:val="single" w:sz="12" w:space="0" w:color="auto"/>
              <w:bottom w:val="single" w:sz="12" w:space="0" w:color="auto"/>
              <w:right w:val="single" w:sz="12" w:space="0" w:color="auto"/>
            </w:tcBorders>
          </w:tcPr>
          <w:p w14:paraId="0E5F2D51"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1925" w:type="dxa"/>
            <w:tcBorders>
              <w:top w:val="single" w:sz="12" w:space="0" w:color="auto"/>
              <w:left w:val="single" w:sz="12" w:space="0" w:color="auto"/>
              <w:bottom w:val="single" w:sz="12" w:space="0" w:color="auto"/>
              <w:right w:val="single" w:sz="12" w:space="0" w:color="auto"/>
            </w:tcBorders>
          </w:tcPr>
          <w:p w14:paraId="745A2748"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73A105E4" w14:textId="77777777" w:rsidTr="0050004F">
        <w:tc>
          <w:tcPr>
            <w:tcW w:w="1620" w:type="dxa"/>
            <w:tcBorders>
              <w:top w:val="single" w:sz="12" w:space="0" w:color="auto"/>
              <w:left w:val="single" w:sz="12" w:space="0" w:color="auto"/>
              <w:bottom w:val="single" w:sz="12" w:space="0" w:color="auto"/>
              <w:right w:val="single" w:sz="12" w:space="0" w:color="auto"/>
            </w:tcBorders>
          </w:tcPr>
          <w:p w14:paraId="7CB922E4"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1925" w:type="dxa"/>
            <w:tcBorders>
              <w:top w:val="single" w:sz="12" w:space="0" w:color="auto"/>
              <w:left w:val="single" w:sz="12" w:space="0" w:color="auto"/>
              <w:bottom w:val="single" w:sz="12" w:space="0" w:color="auto"/>
              <w:right w:val="single" w:sz="12" w:space="0" w:color="auto"/>
            </w:tcBorders>
          </w:tcPr>
          <w:p w14:paraId="657C7BAA"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43985940" w14:textId="77777777" w:rsidTr="0050004F">
        <w:tc>
          <w:tcPr>
            <w:tcW w:w="1620" w:type="dxa"/>
            <w:tcBorders>
              <w:top w:val="single" w:sz="12" w:space="0" w:color="auto"/>
              <w:left w:val="single" w:sz="12" w:space="0" w:color="auto"/>
              <w:bottom w:val="single" w:sz="12" w:space="0" w:color="auto"/>
              <w:right w:val="single" w:sz="12" w:space="0" w:color="auto"/>
            </w:tcBorders>
          </w:tcPr>
          <w:p w14:paraId="036BF391"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1925" w:type="dxa"/>
            <w:tcBorders>
              <w:top w:val="single" w:sz="12" w:space="0" w:color="auto"/>
              <w:left w:val="single" w:sz="12" w:space="0" w:color="auto"/>
              <w:bottom w:val="single" w:sz="12" w:space="0" w:color="auto"/>
              <w:right w:val="single" w:sz="12" w:space="0" w:color="auto"/>
            </w:tcBorders>
          </w:tcPr>
          <w:p w14:paraId="5F6BBF57"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42F84EB9" w14:textId="77777777" w:rsidTr="0050004F">
        <w:tc>
          <w:tcPr>
            <w:tcW w:w="1620" w:type="dxa"/>
            <w:tcBorders>
              <w:top w:val="single" w:sz="12" w:space="0" w:color="auto"/>
              <w:left w:val="single" w:sz="12" w:space="0" w:color="auto"/>
              <w:bottom w:val="single" w:sz="12" w:space="0" w:color="auto"/>
              <w:right w:val="single" w:sz="12" w:space="0" w:color="auto"/>
            </w:tcBorders>
          </w:tcPr>
          <w:p w14:paraId="46A4D4A0"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1925" w:type="dxa"/>
            <w:tcBorders>
              <w:top w:val="single" w:sz="12" w:space="0" w:color="auto"/>
              <w:left w:val="single" w:sz="12" w:space="0" w:color="auto"/>
              <w:bottom w:val="single" w:sz="12" w:space="0" w:color="auto"/>
              <w:right w:val="single" w:sz="12" w:space="0" w:color="auto"/>
            </w:tcBorders>
          </w:tcPr>
          <w:p w14:paraId="3C7DD8F0"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4AF0D963" w14:textId="77777777" w:rsidR="00EE1E5F" w:rsidRDefault="00EE1E5F" w:rsidP="00EE1E5F">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14D07E10" w14:textId="77777777" w:rsidR="00EE1E5F" w:rsidRDefault="00EE1E5F" w:rsidP="00EE1E5F">
      <w:pPr>
        <w:rPr>
          <w:rFonts w:ascii="Arial" w:eastAsia="Arial" w:hAnsi="Arial" w:cs="Arial"/>
          <w:b/>
          <w:bCs/>
        </w:rPr>
      </w:pPr>
      <w:r>
        <w:rPr>
          <w:rFonts w:ascii="Arial" w:eastAsia="Arial" w:hAnsi="Arial" w:cs="Arial"/>
          <w:b/>
          <w:bCs/>
        </w:rPr>
        <w:br w:type="page"/>
      </w:r>
    </w:p>
    <w:p w14:paraId="1D80F026" w14:textId="77777777" w:rsidR="00EE1E5F" w:rsidRDefault="00EE1E5F" w:rsidP="00EE1E5F">
      <w:pPr>
        <w:pStyle w:val="Heading6"/>
      </w:pPr>
      <w:r>
        <w:lastRenderedPageBreak/>
        <w:t>F</w:t>
      </w:r>
      <w:r w:rsidRPr="7E04096B">
        <w:t>.  Recruitment, Retention, and Training of Teachers, Faculty and All Other Professionals</w:t>
      </w:r>
    </w:p>
    <w:p w14:paraId="7689AE74" w14:textId="77777777" w:rsidR="00EE1E5F" w:rsidRDefault="00EE1E5F" w:rsidP="00EE1E5F">
      <w:pPr>
        <w:rPr>
          <w:rFonts w:ascii="Arial" w:eastAsia="Arial" w:hAnsi="Arial" w:cs="Arial"/>
          <w:color w:val="000000" w:themeColor="text1"/>
        </w:rPr>
      </w:pPr>
    </w:p>
    <w:p w14:paraId="1AF69161" w14:textId="77777777" w:rsidR="00EE1E5F" w:rsidRDefault="00EE1E5F" w:rsidP="00EE1E5F">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and identify high priority needs related to the recruitment, </w:t>
      </w:r>
      <w:r w:rsidRPr="507619B2">
        <w:rPr>
          <w:rFonts w:ascii="Arial" w:eastAsia="Arial" w:hAnsi="Arial" w:cs="Arial"/>
        </w:rPr>
        <w:t>retention and training of CTE personnel.</w:t>
      </w:r>
      <w:r w:rsidRPr="507619B2">
        <w:rPr>
          <w:rFonts w:ascii="Arial" w:eastAsia="Arial" w:hAnsi="Arial" w:cs="Arial"/>
          <w:color w:val="000000" w:themeColor="text1"/>
        </w:rPr>
        <w:t xml:space="preserve"> </w:t>
      </w:r>
    </w:p>
    <w:p w14:paraId="0033E5D2" w14:textId="77777777" w:rsidR="00EE1E5F" w:rsidRDefault="00EE1E5F" w:rsidP="00EE1E5F">
      <w:pPr>
        <w:rPr>
          <w:rFonts w:ascii="Arial" w:eastAsia="Arial" w:hAnsi="Arial" w:cs="Arial"/>
          <w:color w:val="000000" w:themeColor="text1"/>
        </w:rPr>
      </w:pPr>
    </w:p>
    <w:p w14:paraId="620469E0" w14:textId="77777777" w:rsidR="00EE1E5F" w:rsidRPr="00E327B2" w:rsidRDefault="00EE1E5F" w:rsidP="00EE1E5F">
      <w:pPr>
        <w:pStyle w:val="ListParagraph"/>
        <w:numPr>
          <w:ilvl w:val="0"/>
          <w:numId w:val="37"/>
        </w:numPr>
        <w:rPr>
          <w:rFonts w:ascii="Arial" w:eastAsia="Arial" w:hAnsi="Arial" w:cs="Arial"/>
          <w:szCs w:val="24"/>
        </w:rPr>
      </w:pPr>
      <w:r w:rsidRPr="00E327B2">
        <w:rPr>
          <w:rFonts w:ascii="Arial" w:eastAsia="Arial" w:hAnsi="Arial" w:cs="Arial"/>
          <w:b/>
          <w:szCs w:val="24"/>
        </w:rPr>
        <w:t>Complete the following narrative summary</w:t>
      </w:r>
      <w:r w:rsidRPr="00E327B2">
        <w:rPr>
          <w:rFonts w:ascii="Arial" w:eastAsia="Arial" w:hAnsi="Arial" w:cs="Arial"/>
          <w:szCs w:val="24"/>
        </w:rPr>
        <w:t>.</w:t>
      </w:r>
    </w:p>
    <w:p w14:paraId="5E5EA63E" w14:textId="77777777" w:rsidR="00EE1E5F" w:rsidRDefault="00EE1E5F" w:rsidP="00EE1E5F">
      <w:pPr>
        <w:rPr>
          <w:rFonts w:ascii="Arial" w:eastAsia="Arial" w:hAnsi="Arial" w:cs="Arial"/>
          <w:b/>
          <w:bCs/>
          <w:szCs w:val="24"/>
        </w:rPr>
      </w:pPr>
      <w:r w:rsidRPr="507619B2">
        <w:rPr>
          <w:szCs w:val="24"/>
        </w:rPr>
        <w:t xml:space="preserve"> </w:t>
      </w:r>
      <w:r w:rsidRPr="507619B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00EE1E5F" w14:paraId="7E798B5E" w14:textId="77777777" w:rsidTr="0050004F">
        <w:tc>
          <w:tcPr>
            <w:tcW w:w="4920" w:type="dxa"/>
            <w:tcBorders>
              <w:top w:val="single" w:sz="12" w:space="0" w:color="auto"/>
              <w:left w:val="single" w:sz="12" w:space="0" w:color="auto"/>
              <w:bottom w:val="single" w:sz="12" w:space="0" w:color="auto"/>
              <w:right w:val="single" w:sz="12" w:space="0" w:color="auto"/>
            </w:tcBorders>
          </w:tcPr>
          <w:p w14:paraId="701C8804" w14:textId="77777777" w:rsidR="00EE1E5F" w:rsidRDefault="00EE1E5F" w:rsidP="0050004F">
            <w:r w:rsidRPr="507619B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119AE616" w14:textId="77777777" w:rsidR="00EE1E5F" w:rsidRDefault="00EE1E5F" w:rsidP="0050004F">
            <w:pPr>
              <w:jc w:val="center"/>
              <w:rPr>
                <w:rFonts w:ascii="Arial" w:eastAsia="Arial" w:hAnsi="Arial" w:cs="Arial"/>
                <w:b/>
                <w:bCs/>
                <w:szCs w:val="24"/>
              </w:rPr>
            </w:pPr>
            <w:r w:rsidRPr="507619B2">
              <w:rPr>
                <w:rFonts w:ascii="Arial" w:eastAsia="Arial" w:hAnsi="Arial" w:cs="Arial"/>
                <w:b/>
                <w:bCs/>
                <w:szCs w:val="24"/>
              </w:rPr>
              <w:t>RESPONSE</w:t>
            </w:r>
          </w:p>
        </w:tc>
      </w:tr>
      <w:tr w:rsidR="00EE1E5F" w14:paraId="22A7B903" w14:textId="77777777" w:rsidTr="0050004F">
        <w:tc>
          <w:tcPr>
            <w:tcW w:w="4920" w:type="dxa"/>
            <w:tcBorders>
              <w:top w:val="single" w:sz="12" w:space="0" w:color="auto"/>
              <w:left w:val="single" w:sz="12" w:space="0" w:color="auto"/>
              <w:bottom w:val="single" w:sz="12" w:space="0" w:color="auto"/>
              <w:right w:val="single" w:sz="12" w:space="0" w:color="auto"/>
            </w:tcBorders>
          </w:tcPr>
          <w:p w14:paraId="17E489E4" w14:textId="77777777" w:rsidR="00EE1E5F" w:rsidRDefault="00EE1E5F" w:rsidP="00EE1E5F">
            <w:pPr>
              <w:pStyle w:val="ListParagraph"/>
              <w:numPr>
                <w:ilvl w:val="0"/>
                <w:numId w:val="62"/>
              </w:numPr>
              <w:ind w:left="432"/>
            </w:pPr>
            <w:r w:rsidRPr="00E327B2">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358AA34E" w14:textId="77777777" w:rsidR="00EE1E5F" w:rsidRDefault="00EE1E5F" w:rsidP="0050004F">
            <w:r w:rsidRPr="507619B2">
              <w:rPr>
                <w:rFonts w:ascii="Arial" w:eastAsia="Arial" w:hAnsi="Arial" w:cs="Arial"/>
                <w:b/>
                <w:bCs/>
                <w:szCs w:val="24"/>
              </w:rPr>
              <w:t xml:space="preserve"> </w:t>
            </w:r>
          </w:p>
        </w:tc>
      </w:tr>
      <w:tr w:rsidR="00EE1E5F" w14:paraId="0BA66C4B" w14:textId="77777777" w:rsidTr="0050004F">
        <w:tc>
          <w:tcPr>
            <w:tcW w:w="4920" w:type="dxa"/>
            <w:tcBorders>
              <w:top w:val="single" w:sz="12" w:space="0" w:color="auto"/>
              <w:left w:val="single" w:sz="12" w:space="0" w:color="auto"/>
              <w:bottom w:val="single" w:sz="12" w:space="0" w:color="auto"/>
              <w:right w:val="single" w:sz="12" w:space="0" w:color="auto"/>
            </w:tcBorders>
          </w:tcPr>
          <w:p w14:paraId="17715B1E" w14:textId="77777777" w:rsidR="00EE1E5F" w:rsidRDefault="00EE1E5F" w:rsidP="00EE1E5F">
            <w:pPr>
              <w:pStyle w:val="ListParagraph"/>
              <w:numPr>
                <w:ilvl w:val="0"/>
                <w:numId w:val="62"/>
              </w:numPr>
              <w:ind w:left="432"/>
            </w:pPr>
            <w:r w:rsidRPr="00E327B2">
              <w:rPr>
                <w:rFonts w:ascii="Arial" w:eastAsia="Arial" w:hAnsi="Arial" w:cs="Arial"/>
                <w:szCs w:val="24"/>
              </w:rPr>
              <w:t xml:space="preserve">Provide an overview of your district’s process and method for evaluating whether the agency has underrepresented individuals in the professions.   </w:t>
            </w:r>
          </w:p>
          <w:p w14:paraId="72C15C1F" w14:textId="77777777" w:rsidR="00EE1E5F" w:rsidRDefault="00EE1E5F" w:rsidP="0050004F">
            <w:pPr>
              <w:ind w:left="432"/>
            </w:pPr>
            <w:r w:rsidRPr="507619B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EF80360" w14:textId="77777777" w:rsidR="00EE1E5F" w:rsidRDefault="00EE1E5F" w:rsidP="0050004F">
            <w:r w:rsidRPr="507619B2">
              <w:rPr>
                <w:rFonts w:ascii="Arial" w:eastAsia="Arial" w:hAnsi="Arial" w:cs="Arial"/>
                <w:b/>
                <w:bCs/>
                <w:szCs w:val="24"/>
              </w:rPr>
              <w:t xml:space="preserve"> </w:t>
            </w:r>
          </w:p>
        </w:tc>
      </w:tr>
      <w:tr w:rsidR="00EE1E5F" w14:paraId="3DB60293" w14:textId="77777777" w:rsidTr="0050004F">
        <w:tc>
          <w:tcPr>
            <w:tcW w:w="4920" w:type="dxa"/>
            <w:tcBorders>
              <w:top w:val="single" w:sz="12" w:space="0" w:color="auto"/>
              <w:left w:val="single" w:sz="12" w:space="0" w:color="auto"/>
              <w:bottom w:val="single" w:sz="12" w:space="0" w:color="auto"/>
              <w:right w:val="single" w:sz="12" w:space="0" w:color="auto"/>
            </w:tcBorders>
          </w:tcPr>
          <w:p w14:paraId="0A953AD0" w14:textId="77777777" w:rsidR="00EE1E5F" w:rsidRDefault="00EE1E5F" w:rsidP="00EE1E5F">
            <w:pPr>
              <w:pStyle w:val="ListParagraph"/>
              <w:numPr>
                <w:ilvl w:val="0"/>
                <w:numId w:val="62"/>
              </w:numPr>
              <w:ind w:left="432"/>
            </w:pPr>
            <w:r w:rsidRPr="00E327B2">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w:t>
            </w:r>
            <w:r w:rsidRPr="00E327B2">
              <w:rPr>
                <w:rFonts w:ascii="Arial" w:eastAsia="Arial" w:hAnsi="Arial" w:cs="Arial"/>
                <w:szCs w:val="24"/>
              </w:rPr>
              <w:lastRenderedPageBreak/>
              <w:t xml:space="preserve">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19FDEE91" w14:textId="77777777" w:rsidR="00EE1E5F" w:rsidRDefault="00EE1E5F" w:rsidP="0050004F">
            <w:pPr>
              <w:rPr>
                <w:rFonts w:ascii="Arial" w:eastAsia="Arial" w:hAnsi="Arial" w:cs="Arial"/>
                <w:b/>
                <w:bCs/>
                <w:szCs w:val="24"/>
              </w:rPr>
            </w:pPr>
          </w:p>
        </w:tc>
      </w:tr>
    </w:tbl>
    <w:p w14:paraId="0A8D8956" w14:textId="77777777" w:rsidR="00EE1E5F" w:rsidRDefault="00EE1E5F" w:rsidP="00EE1E5F">
      <w:pPr>
        <w:pStyle w:val="ListParagraph"/>
        <w:rPr>
          <w:rFonts w:ascii="Arial" w:eastAsia="Arial" w:hAnsi="Arial" w:cs="Arial"/>
          <w:b/>
          <w:bCs/>
          <w:sz w:val="24"/>
          <w:szCs w:val="24"/>
        </w:rPr>
      </w:pPr>
    </w:p>
    <w:p w14:paraId="72DA6A1A" w14:textId="77777777" w:rsidR="00EE1E5F" w:rsidRPr="002D7EFC" w:rsidRDefault="00EE1E5F" w:rsidP="00EE1E5F">
      <w:pPr>
        <w:pStyle w:val="ListParagraph"/>
        <w:numPr>
          <w:ilvl w:val="0"/>
          <w:numId w:val="37"/>
        </w:numPr>
        <w:ind w:left="720"/>
        <w:rPr>
          <w:rFonts w:ascii="Arial" w:eastAsia="Arial" w:hAnsi="Arial" w:cs="Arial"/>
          <w:b/>
          <w:bCs/>
          <w:sz w:val="24"/>
          <w:szCs w:val="24"/>
        </w:rPr>
      </w:pPr>
      <w:r w:rsidRPr="21FC1800">
        <w:rPr>
          <w:rFonts w:ascii="Arial" w:eastAsia="Arial" w:hAnsi="Arial" w:cs="Arial"/>
          <w:b/>
          <w:bCs/>
          <w:sz w:val="24"/>
          <w:szCs w:val="24"/>
        </w:rPr>
        <w:t>List High-Priority CTE Faculty &amp; Staff Needs:</w:t>
      </w:r>
      <w:r w:rsidRPr="21FC1800">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w:t>
      </w:r>
      <w:r>
        <w:rPr>
          <w:rFonts w:ascii="Arial" w:eastAsia="Arial" w:hAnsi="Arial" w:cs="Arial"/>
          <w:sz w:val="24"/>
          <w:szCs w:val="24"/>
        </w:rPr>
        <w:t>4</w:t>
      </w:r>
      <w:r w:rsidRPr="21FC1800">
        <w:rPr>
          <w:rFonts w:ascii="Arial" w:eastAsia="Arial" w:hAnsi="Arial" w:cs="Arial"/>
          <w:sz w:val="24"/>
          <w:szCs w:val="24"/>
        </w:rPr>
        <w:t>–202</w:t>
      </w:r>
      <w:r>
        <w:rPr>
          <w:rFonts w:ascii="Arial" w:eastAsia="Arial" w:hAnsi="Arial" w:cs="Arial"/>
          <w:sz w:val="24"/>
          <w:szCs w:val="24"/>
        </w:rPr>
        <w:t>5</w:t>
      </w:r>
      <w:r w:rsidRPr="21FC1800">
        <w:rPr>
          <w:rFonts w:ascii="Arial" w:eastAsia="Arial" w:hAnsi="Arial" w:cs="Arial"/>
          <w:sz w:val="24"/>
          <w:szCs w:val="24"/>
        </w:rPr>
        <w:t xml:space="preserve"> program year. </w:t>
      </w:r>
    </w:p>
    <w:p w14:paraId="40255AAF" w14:textId="77777777" w:rsidR="00EE1E5F" w:rsidRDefault="00EE1E5F" w:rsidP="00EE1E5F">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etc.), not a ranked priority </w:t>
      </w:r>
      <w:r>
        <w:tab/>
      </w:r>
      <w:r w:rsidRPr="1CC05869">
        <w:rPr>
          <w:rFonts w:ascii="Arial" w:eastAsia="Arial" w:hAnsi="Arial" w:cs="Arial"/>
        </w:rPr>
        <w:t>list. The list will be used to track budget expenditures to these needs in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5</w:t>
      </w:r>
      <w:r w:rsidRPr="1CC05869">
        <w:rPr>
          <w:rFonts w:ascii="Arial" w:eastAsia="Arial" w:hAnsi="Arial" w:cs="Arial"/>
        </w:rPr>
        <w:t xml:space="preserve"> program year.</w:t>
      </w:r>
    </w:p>
    <w:p w14:paraId="7414D37F" w14:textId="77777777" w:rsidR="00EE1E5F" w:rsidRDefault="00EE1E5F" w:rsidP="00EE1E5F">
      <w:pPr>
        <w:ind w:firstLine="720"/>
        <w:rPr>
          <w:rFonts w:ascii="Arial" w:eastAsia="Arial" w:hAnsi="Arial" w:cs="Arial"/>
          <w:szCs w:val="24"/>
        </w:rPr>
      </w:pPr>
    </w:p>
    <w:p w14:paraId="5E02ACDD" w14:textId="77777777" w:rsidR="00EE1E5F" w:rsidRPr="00226753" w:rsidRDefault="00EE1E5F" w:rsidP="00EE1E5F">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10"/>
        <w:gridCol w:w="12135"/>
      </w:tblGrid>
      <w:tr w:rsidR="00EE1E5F" w14:paraId="5AD41B3E" w14:textId="77777777" w:rsidTr="0050004F">
        <w:tc>
          <w:tcPr>
            <w:tcW w:w="1410" w:type="dxa"/>
            <w:tcBorders>
              <w:top w:val="single" w:sz="12" w:space="0" w:color="auto"/>
              <w:left w:val="single" w:sz="12" w:space="0" w:color="auto"/>
              <w:bottom w:val="single" w:sz="12" w:space="0" w:color="auto"/>
              <w:right w:val="single" w:sz="12" w:space="0" w:color="auto"/>
            </w:tcBorders>
          </w:tcPr>
          <w:p w14:paraId="27AE92B2" w14:textId="77777777" w:rsidR="00EE1E5F" w:rsidRPr="001332D3" w:rsidRDefault="00EE1E5F" w:rsidP="0050004F">
            <w:pPr>
              <w:rPr>
                <w:rFonts w:ascii="Arial" w:eastAsia="Arial" w:hAnsi="Arial" w:cs="Arial"/>
                <w:b/>
                <w:bCs/>
              </w:rPr>
            </w:pPr>
            <w:r w:rsidRPr="10F960C3">
              <w:rPr>
                <w:rFonts w:ascii="Arial" w:eastAsia="Arial" w:hAnsi="Arial" w:cs="Arial"/>
                <w:b/>
                <w:bCs/>
              </w:rPr>
              <w:t>Reference Number</w:t>
            </w:r>
          </w:p>
          <w:p w14:paraId="6F3E8C88" w14:textId="77777777" w:rsidR="00EE1E5F" w:rsidRPr="001332D3" w:rsidRDefault="00EE1E5F" w:rsidP="0050004F">
            <w:pPr>
              <w:rPr>
                <w:rFonts w:ascii="Arial" w:eastAsia="Arial" w:hAnsi="Arial" w:cs="Arial"/>
                <w:b/>
                <w:bCs/>
              </w:rPr>
            </w:pPr>
          </w:p>
        </w:tc>
        <w:tc>
          <w:tcPr>
            <w:tcW w:w="12135" w:type="dxa"/>
            <w:tcBorders>
              <w:top w:val="single" w:sz="12" w:space="0" w:color="auto"/>
              <w:left w:val="single" w:sz="12" w:space="0" w:color="auto"/>
              <w:bottom w:val="single" w:sz="12" w:space="0" w:color="auto"/>
              <w:right w:val="single" w:sz="12" w:space="0" w:color="auto"/>
            </w:tcBorders>
          </w:tcPr>
          <w:p w14:paraId="4DA21D64"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p w14:paraId="5F4E5307" w14:textId="77777777" w:rsidR="00EE1E5F" w:rsidRDefault="00EE1E5F" w:rsidP="0050004F">
            <w:pPr>
              <w:jc w:val="center"/>
              <w:rPr>
                <w:rFonts w:ascii="Arial" w:eastAsia="Arial" w:hAnsi="Arial" w:cs="Arial"/>
                <w:b/>
                <w:bCs/>
              </w:rPr>
            </w:pPr>
          </w:p>
        </w:tc>
      </w:tr>
      <w:tr w:rsidR="00EE1E5F" w14:paraId="48B20407" w14:textId="77777777" w:rsidTr="0050004F">
        <w:tc>
          <w:tcPr>
            <w:tcW w:w="1410" w:type="dxa"/>
            <w:tcBorders>
              <w:top w:val="single" w:sz="12" w:space="0" w:color="auto"/>
              <w:left w:val="single" w:sz="12" w:space="0" w:color="auto"/>
              <w:bottom w:val="single" w:sz="12" w:space="0" w:color="auto"/>
              <w:right w:val="single" w:sz="12" w:space="0" w:color="auto"/>
            </w:tcBorders>
          </w:tcPr>
          <w:p w14:paraId="1626025A"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2135" w:type="dxa"/>
            <w:tcBorders>
              <w:top w:val="single" w:sz="12" w:space="0" w:color="auto"/>
              <w:left w:val="single" w:sz="12" w:space="0" w:color="auto"/>
              <w:bottom w:val="single" w:sz="12" w:space="0" w:color="auto"/>
              <w:right w:val="single" w:sz="12" w:space="0" w:color="auto"/>
            </w:tcBorders>
          </w:tcPr>
          <w:p w14:paraId="4B34EE97"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5350D377" w14:textId="77777777" w:rsidTr="0050004F">
        <w:tc>
          <w:tcPr>
            <w:tcW w:w="1410" w:type="dxa"/>
            <w:tcBorders>
              <w:top w:val="single" w:sz="12" w:space="0" w:color="auto"/>
              <w:left w:val="single" w:sz="12" w:space="0" w:color="auto"/>
              <w:bottom w:val="single" w:sz="12" w:space="0" w:color="auto"/>
              <w:right w:val="single" w:sz="12" w:space="0" w:color="auto"/>
            </w:tcBorders>
          </w:tcPr>
          <w:p w14:paraId="70514CF8"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2135" w:type="dxa"/>
            <w:tcBorders>
              <w:top w:val="single" w:sz="12" w:space="0" w:color="auto"/>
              <w:left w:val="single" w:sz="12" w:space="0" w:color="auto"/>
              <w:bottom w:val="single" w:sz="12" w:space="0" w:color="auto"/>
              <w:right w:val="single" w:sz="12" w:space="0" w:color="auto"/>
            </w:tcBorders>
          </w:tcPr>
          <w:p w14:paraId="7A02AA6B"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39BA8B93" w14:textId="77777777" w:rsidTr="0050004F">
        <w:tc>
          <w:tcPr>
            <w:tcW w:w="1410" w:type="dxa"/>
            <w:tcBorders>
              <w:top w:val="single" w:sz="12" w:space="0" w:color="auto"/>
              <w:left w:val="single" w:sz="12" w:space="0" w:color="auto"/>
              <w:bottom w:val="single" w:sz="12" w:space="0" w:color="auto"/>
              <w:right w:val="single" w:sz="12" w:space="0" w:color="auto"/>
            </w:tcBorders>
          </w:tcPr>
          <w:p w14:paraId="5ECD5B2A"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2135" w:type="dxa"/>
            <w:tcBorders>
              <w:top w:val="single" w:sz="12" w:space="0" w:color="auto"/>
              <w:left w:val="single" w:sz="12" w:space="0" w:color="auto"/>
              <w:bottom w:val="single" w:sz="12" w:space="0" w:color="auto"/>
              <w:right w:val="single" w:sz="12" w:space="0" w:color="auto"/>
            </w:tcBorders>
          </w:tcPr>
          <w:p w14:paraId="072F396C"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3A0FA14F" w14:textId="77777777" w:rsidTr="0050004F">
        <w:tc>
          <w:tcPr>
            <w:tcW w:w="1410" w:type="dxa"/>
            <w:tcBorders>
              <w:top w:val="single" w:sz="12" w:space="0" w:color="auto"/>
              <w:left w:val="single" w:sz="12" w:space="0" w:color="auto"/>
              <w:bottom w:val="single" w:sz="12" w:space="0" w:color="auto"/>
              <w:right w:val="single" w:sz="12" w:space="0" w:color="auto"/>
            </w:tcBorders>
          </w:tcPr>
          <w:p w14:paraId="448947BD"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2135" w:type="dxa"/>
            <w:tcBorders>
              <w:top w:val="single" w:sz="12" w:space="0" w:color="auto"/>
              <w:left w:val="single" w:sz="12" w:space="0" w:color="auto"/>
              <w:bottom w:val="single" w:sz="12" w:space="0" w:color="auto"/>
              <w:right w:val="single" w:sz="12" w:space="0" w:color="auto"/>
            </w:tcBorders>
          </w:tcPr>
          <w:p w14:paraId="6192067C"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04AC1A83" w14:textId="77777777" w:rsidR="00EE1E5F" w:rsidRPr="002D7EFC" w:rsidRDefault="00EE1E5F" w:rsidP="00EE1E5F">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5981B9A7" w14:textId="77777777" w:rsidR="00EE1E5F" w:rsidRPr="002D7EFC" w:rsidRDefault="00EE1E5F" w:rsidP="00EE1E5F">
      <w:pPr>
        <w:pStyle w:val="ListParagraph"/>
        <w:rPr>
          <w:rFonts w:ascii="Arial" w:eastAsia="Arial" w:hAnsi="Arial" w:cs="Arial"/>
        </w:rPr>
      </w:pPr>
    </w:p>
    <w:p w14:paraId="60BC1FFF" w14:textId="77777777" w:rsidR="00EE1E5F" w:rsidRDefault="00EE1E5F" w:rsidP="00EE1E5F"/>
    <w:p w14:paraId="2C245BCB" w14:textId="77777777" w:rsidR="00EE1E5F" w:rsidRDefault="00EE1E5F" w:rsidP="00EE1E5F">
      <w:r>
        <w:br w:type="page"/>
      </w:r>
    </w:p>
    <w:p w14:paraId="09E252A4" w14:textId="77777777" w:rsidR="00EE1E5F" w:rsidRDefault="00EE1E5F" w:rsidP="00EE1E5F">
      <w:pPr>
        <w:pStyle w:val="Heading6"/>
      </w:pPr>
      <w:r>
        <w:lastRenderedPageBreak/>
        <w:t>G</w:t>
      </w:r>
      <w:r w:rsidRPr="7E04096B">
        <w:t xml:space="preserve">.  Evaluation of Performance on Perkins Accountability Measures </w:t>
      </w:r>
    </w:p>
    <w:p w14:paraId="4A891387" w14:textId="77777777" w:rsidR="00EE1E5F" w:rsidRDefault="00EE1E5F" w:rsidP="00EE1E5F">
      <w:pPr>
        <w:rPr>
          <w:rFonts w:ascii="Arial" w:eastAsia="Arial" w:hAnsi="Arial" w:cs="Arial"/>
          <w:szCs w:val="24"/>
        </w:rPr>
      </w:pPr>
    </w:p>
    <w:p w14:paraId="07BEF37E" w14:textId="77777777" w:rsidR="00EE1E5F" w:rsidRDefault="00EE1E5F" w:rsidP="00EE1E5F">
      <w:pPr>
        <w:rPr>
          <w:rFonts w:ascii="Arial" w:eastAsia="Arial" w:hAnsi="Arial" w:cs="Arial"/>
          <w:color w:val="000000" w:themeColor="text1"/>
        </w:rPr>
      </w:pPr>
      <w:r w:rsidRPr="0F1A6B15">
        <w:rPr>
          <w:rFonts w:ascii="Arial" w:eastAsia="Arial" w:hAnsi="Arial" w:cs="Arial"/>
        </w:rPr>
        <w:t>The purpose of this section is to</w:t>
      </w:r>
      <w:r w:rsidRPr="0F1A6B15">
        <w:rPr>
          <w:rFonts w:ascii="Arial" w:eastAsia="Arial" w:hAnsi="Arial" w:cs="Arial"/>
          <w:color w:val="000000" w:themeColor="text1"/>
        </w:rPr>
        <w:t xml:space="preserve"> give local eligible recipients an opportunity to provide information and to identify high priority needs related to Perkins performance data. </w:t>
      </w:r>
    </w:p>
    <w:p w14:paraId="438FED42" w14:textId="77777777" w:rsidR="00EE1E5F" w:rsidRDefault="00EE1E5F" w:rsidP="00EE1E5F">
      <w:pPr>
        <w:rPr>
          <w:rFonts w:ascii="Arial" w:eastAsia="Arial" w:hAnsi="Arial" w:cs="Arial"/>
          <w:color w:val="000000" w:themeColor="text1"/>
          <w:szCs w:val="24"/>
        </w:rPr>
      </w:pPr>
    </w:p>
    <w:p w14:paraId="038DD792" w14:textId="77777777" w:rsidR="00EE1E5F" w:rsidRDefault="00EE1E5F" w:rsidP="00EE1E5F">
      <w:pPr>
        <w:rPr>
          <w:rFonts w:ascii="Arial" w:eastAsia="Arial" w:hAnsi="Arial" w:cs="Arial"/>
          <w:color w:val="000000" w:themeColor="text1"/>
          <w:szCs w:val="24"/>
        </w:rPr>
      </w:pPr>
    </w:p>
    <w:p w14:paraId="7393A04D" w14:textId="77777777" w:rsidR="00EE1E5F" w:rsidRPr="00E327B2" w:rsidRDefault="00EE1E5F" w:rsidP="00EE1E5F">
      <w:pPr>
        <w:pStyle w:val="ListParagraph"/>
        <w:numPr>
          <w:ilvl w:val="0"/>
          <w:numId w:val="38"/>
        </w:numPr>
        <w:ind w:left="864"/>
        <w:rPr>
          <w:rFonts w:ascii="Arial" w:eastAsia="Arial" w:hAnsi="Arial" w:cs="Arial"/>
          <w:b/>
          <w:szCs w:val="24"/>
        </w:rPr>
      </w:pPr>
      <w:r w:rsidRPr="00E327B2">
        <w:rPr>
          <w:rFonts w:ascii="Arial" w:eastAsia="Arial" w:hAnsi="Arial" w:cs="Arial"/>
          <w:b/>
          <w:szCs w:val="24"/>
        </w:rPr>
        <w:t>Complete the following narrative summary.</w:t>
      </w:r>
    </w:p>
    <w:p w14:paraId="0179A6E2" w14:textId="77777777" w:rsidR="00EE1E5F" w:rsidRDefault="00EE1E5F" w:rsidP="00EE1E5F">
      <w:pPr>
        <w:ind w:firstLine="900"/>
        <w:rPr>
          <w:rFonts w:ascii="Arial" w:eastAsia="Arial" w:hAnsi="Arial" w:cs="Arial"/>
          <w:b/>
          <w:bCs/>
        </w:rPr>
      </w:pPr>
      <w:r w:rsidRPr="0F1A6B15">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EE1E5F" w14:paraId="26C062F4" w14:textId="77777777" w:rsidTr="0050004F">
        <w:tc>
          <w:tcPr>
            <w:tcW w:w="4260" w:type="dxa"/>
            <w:tcBorders>
              <w:top w:val="single" w:sz="12" w:space="0" w:color="auto"/>
              <w:left w:val="single" w:sz="12" w:space="0" w:color="auto"/>
              <w:bottom w:val="single" w:sz="12" w:space="0" w:color="auto"/>
              <w:right w:val="single" w:sz="12" w:space="0" w:color="auto"/>
            </w:tcBorders>
          </w:tcPr>
          <w:p w14:paraId="3303D7C9" w14:textId="77777777" w:rsidR="00EE1E5F" w:rsidRDefault="00EE1E5F" w:rsidP="0050004F">
            <w:r w:rsidRPr="507619B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357A0FE4" w14:textId="77777777" w:rsidR="00EE1E5F" w:rsidRDefault="00EE1E5F" w:rsidP="0050004F">
            <w:pPr>
              <w:jc w:val="center"/>
              <w:rPr>
                <w:rFonts w:ascii="Arial" w:eastAsia="Arial" w:hAnsi="Arial" w:cs="Arial"/>
                <w:b/>
                <w:bCs/>
                <w:szCs w:val="24"/>
              </w:rPr>
            </w:pPr>
            <w:r w:rsidRPr="507619B2">
              <w:rPr>
                <w:rFonts w:ascii="Arial" w:eastAsia="Arial" w:hAnsi="Arial" w:cs="Arial"/>
                <w:b/>
                <w:bCs/>
                <w:szCs w:val="24"/>
              </w:rPr>
              <w:t>RESPONSE</w:t>
            </w:r>
          </w:p>
        </w:tc>
      </w:tr>
      <w:tr w:rsidR="00EE1E5F" w14:paraId="0294BED3" w14:textId="77777777" w:rsidTr="0050004F">
        <w:tc>
          <w:tcPr>
            <w:tcW w:w="4260" w:type="dxa"/>
            <w:tcBorders>
              <w:top w:val="single" w:sz="12" w:space="0" w:color="auto"/>
              <w:left w:val="single" w:sz="12" w:space="0" w:color="auto"/>
              <w:bottom w:val="single" w:sz="12" w:space="0" w:color="auto"/>
              <w:right w:val="single" w:sz="12" w:space="0" w:color="auto"/>
            </w:tcBorders>
          </w:tcPr>
          <w:p w14:paraId="3DA0E097" w14:textId="77777777" w:rsidR="00EE1E5F" w:rsidRDefault="00EE1E5F" w:rsidP="00EE1E5F">
            <w:pPr>
              <w:pStyle w:val="ListParagraph"/>
              <w:numPr>
                <w:ilvl w:val="0"/>
                <w:numId w:val="63"/>
              </w:numPr>
              <w:ind w:left="360"/>
              <w:rPr>
                <w:rFonts w:ascii="Arial" w:eastAsia="Arial" w:hAnsi="Arial" w:cs="Arial"/>
              </w:rPr>
            </w:pPr>
            <w:r w:rsidRPr="0F1A6B15">
              <w:rPr>
                <w:rFonts w:ascii="Arial" w:eastAsia="Arial" w:hAnsi="Arial" w:cs="Arial"/>
                <w:b/>
                <w:bCs/>
              </w:rPr>
              <w:t>Underperformance</w:t>
            </w:r>
            <w:r w:rsidRPr="0F1A6B15">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5FD4D24D" w14:textId="77777777" w:rsidR="00EE1E5F" w:rsidRDefault="00EE1E5F" w:rsidP="0050004F">
            <w:pPr>
              <w:rPr>
                <w:rFonts w:ascii="Arial" w:eastAsia="Arial" w:hAnsi="Arial" w:cs="Arial"/>
                <w:b/>
                <w:bCs/>
                <w:szCs w:val="24"/>
              </w:rPr>
            </w:pPr>
          </w:p>
        </w:tc>
      </w:tr>
      <w:tr w:rsidR="00EE1E5F" w14:paraId="79FA55B1" w14:textId="77777777" w:rsidTr="0050004F">
        <w:tc>
          <w:tcPr>
            <w:tcW w:w="4260" w:type="dxa"/>
            <w:tcBorders>
              <w:top w:val="single" w:sz="12" w:space="0" w:color="auto"/>
              <w:left w:val="single" w:sz="12" w:space="0" w:color="auto"/>
              <w:bottom w:val="single" w:sz="12" w:space="0" w:color="auto"/>
              <w:right w:val="single" w:sz="12" w:space="0" w:color="auto"/>
            </w:tcBorders>
          </w:tcPr>
          <w:p w14:paraId="1F6958E1" w14:textId="77777777" w:rsidR="00EE1E5F" w:rsidRDefault="00EE1E5F" w:rsidP="00EE1E5F">
            <w:pPr>
              <w:pStyle w:val="ListParagraph"/>
              <w:numPr>
                <w:ilvl w:val="0"/>
                <w:numId w:val="63"/>
              </w:numPr>
              <w:ind w:left="360"/>
              <w:rPr>
                <w:rFonts w:ascii="Arial" w:eastAsia="Arial" w:hAnsi="Arial" w:cs="Arial"/>
              </w:rPr>
            </w:pPr>
            <w:r w:rsidRPr="57457ED7">
              <w:rPr>
                <w:rFonts w:ascii="Arial" w:eastAsia="Arial" w:hAnsi="Arial" w:cs="Arial"/>
                <w:b/>
                <w:bCs/>
              </w:rPr>
              <w:t>Gaps</w:t>
            </w:r>
            <w:r w:rsidRPr="57457ED7">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27837A5F" w14:textId="77777777" w:rsidR="00EE1E5F" w:rsidRDefault="00EE1E5F" w:rsidP="0050004F">
            <w:pPr>
              <w:rPr>
                <w:rFonts w:ascii="Arial" w:eastAsia="Arial" w:hAnsi="Arial" w:cs="Arial"/>
                <w:b/>
                <w:bCs/>
                <w:szCs w:val="24"/>
              </w:rPr>
            </w:pPr>
          </w:p>
        </w:tc>
      </w:tr>
      <w:tr w:rsidR="00EE1E5F" w14:paraId="5E8E72BD" w14:textId="77777777" w:rsidTr="0050004F">
        <w:tc>
          <w:tcPr>
            <w:tcW w:w="4260" w:type="dxa"/>
            <w:tcBorders>
              <w:top w:val="single" w:sz="12" w:space="0" w:color="auto"/>
              <w:left w:val="single" w:sz="12" w:space="0" w:color="auto"/>
              <w:bottom w:val="single" w:sz="12" w:space="0" w:color="auto"/>
              <w:right w:val="single" w:sz="12" w:space="0" w:color="auto"/>
            </w:tcBorders>
          </w:tcPr>
          <w:p w14:paraId="13B65693" w14:textId="77777777" w:rsidR="00EE1E5F" w:rsidRDefault="00EE1E5F" w:rsidP="00EE1E5F">
            <w:pPr>
              <w:pStyle w:val="ListParagraph"/>
              <w:numPr>
                <w:ilvl w:val="0"/>
                <w:numId w:val="63"/>
              </w:numPr>
              <w:ind w:left="360"/>
              <w:rPr>
                <w:rFonts w:ascii="Arial" w:eastAsia="Arial" w:hAnsi="Arial" w:cs="Arial"/>
              </w:rPr>
            </w:pPr>
            <w:r w:rsidRPr="57457ED7">
              <w:rPr>
                <w:rFonts w:ascii="Arial" w:eastAsia="Arial" w:hAnsi="Arial" w:cs="Arial"/>
                <w:b/>
                <w:bCs/>
              </w:rPr>
              <w:t>Trends</w:t>
            </w:r>
            <w:r w:rsidRPr="57457ED7">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5523EED6" w14:textId="77777777" w:rsidR="00EE1E5F" w:rsidRDefault="00EE1E5F" w:rsidP="0050004F">
            <w:pPr>
              <w:rPr>
                <w:rFonts w:ascii="Arial" w:eastAsia="Arial" w:hAnsi="Arial" w:cs="Arial"/>
                <w:b/>
                <w:bCs/>
                <w:szCs w:val="24"/>
              </w:rPr>
            </w:pPr>
          </w:p>
        </w:tc>
      </w:tr>
      <w:tr w:rsidR="00EE1E5F" w14:paraId="484449F2" w14:textId="77777777" w:rsidTr="0050004F">
        <w:tc>
          <w:tcPr>
            <w:tcW w:w="4260" w:type="dxa"/>
            <w:tcBorders>
              <w:top w:val="single" w:sz="12" w:space="0" w:color="auto"/>
              <w:left w:val="single" w:sz="12" w:space="0" w:color="auto"/>
              <w:bottom w:val="single" w:sz="12" w:space="0" w:color="auto"/>
              <w:right w:val="single" w:sz="12" w:space="0" w:color="auto"/>
            </w:tcBorders>
          </w:tcPr>
          <w:p w14:paraId="19D4A530" w14:textId="77777777" w:rsidR="00EE1E5F" w:rsidRDefault="00EE1E5F" w:rsidP="00EE1E5F">
            <w:pPr>
              <w:pStyle w:val="ListParagraph"/>
              <w:numPr>
                <w:ilvl w:val="0"/>
                <w:numId w:val="63"/>
              </w:numPr>
              <w:ind w:left="360"/>
              <w:rPr>
                <w:rFonts w:ascii="Arial" w:eastAsia="Arial" w:hAnsi="Arial" w:cs="Arial"/>
              </w:rPr>
            </w:pPr>
            <w:r w:rsidRPr="57457ED7">
              <w:rPr>
                <w:rFonts w:ascii="Arial" w:eastAsia="Arial" w:hAnsi="Arial" w:cs="Arial"/>
                <w:b/>
                <w:bCs/>
              </w:rPr>
              <w:t>Root Causes</w:t>
            </w:r>
            <w:r w:rsidRPr="57457ED7">
              <w:rPr>
                <w:rFonts w:ascii="Arial" w:eastAsia="Arial" w:hAnsi="Arial" w:cs="Arial"/>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0DD1E4D4" w14:textId="77777777" w:rsidR="00EE1E5F" w:rsidRDefault="00EE1E5F" w:rsidP="0050004F">
            <w:pPr>
              <w:rPr>
                <w:rFonts w:ascii="Arial" w:eastAsia="Arial" w:hAnsi="Arial" w:cs="Arial"/>
                <w:b/>
                <w:bCs/>
                <w:szCs w:val="24"/>
              </w:rPr>
            </w:pPr>
          </w:p>
        </w:tc>
      </w:tr>
    </w:tbl>
    <w:p w14:paraId="7ED593D7" w14:textId="77777777" w:rsidR="00EE1E5F" w:rsidRDefault="00EE1E5F" w:rsidP="00EE1E5F">
      <w:r>
        <w:br w:type="page"/>
      </w:r>
    </w:p>
    <w:p w14:paraId="62959185" w14:textId="77777777" w:rsidR="00EE1E5F" w:rsidRDefault="00EE1E5F" w:rsidP="00EE1E5F">
      <w:pPr>
        <w:pStyle w:val="ListParagraph"/>
        <w:numPr>
          <w:ilvl w:val="0"/>
          <w:numId w:val="38"/>
        </w:numPr>
        <w:ind w:left="720"/>
        <w:rPr>
          <w:rFonts w:ascii="Segoe UI" w:eastAsia="Segoe UI" w:hAnsi="Segoe UI" w:cs="Segoe UI"/>
          <w:b/>
          <w:bCs/>
          <w:sz w:val="24"/>
          <w:szCs w:val="24"/>
        </w:rPr>
      </w:pPr>
      <w:r w:rsidRPr="21FC1800">
        <w:rPr>
          <w:rFonts w:ascii="Segoe UI" w:hAnsi="Segoe UI" w:cs="Segoe UI"/>
          <w:b/>
          <w:bCs/>
          <w:sz w:val="24"/>
          <w:szCs w:val="24"/>
        </w:rPr>
        <w:lastRenderedPageBreak/>
        <w:t xml:space="preserve">List High-Priority </w:t>
      </w:r>
      <w:r w:rsidRPr="21FC1800">
        <w:rPr>
          <w:rFonts w:ascii="Arial" w:eastAsia="Arial" w:hAnsi="Arial" w:cs="Arial"/>
          <w:b/>
          <w:bCs/>
          <w:sz w:val="24"/>
          <w:szCs w:val="24"/>
        </w:rPr>
        <w:t xml:space="preserve">CTE Performance </w:t>
      </w:r>
      <w:r w:rsidRPr="21FC1800">
        <w:rPr>
          <w:rFonts w:ascii="Segoe UI" w:hAnsi="Segoe UI" w:cs="Segoe UI"/>
          <w:b/>
          <w:bCs/>
          <w:sz w:val="24"/>
          <w:szCs w:val="24"/>
        </w:rPr>
        <w:t>Needs:</w:t>
      </w:r>
      <w:r w:rsidRPr="21FC1800">
        <w:rPr>
          <w:rFonts w:ascii="Arial" w:eastAsia="Arial" w:hAnsi="Arial" w:cs="Arial"/>
          <w:sz w:val="24"/>
          <w:szCs w:val="24"/>
        </w:rPr>
        <w:t xml:space="preserve"> As a result of reviewing the data on Perkins V performance measures and any additional findings resulting from implementation during the past program year, provide a </w:t>
      </w:r>
      <w:r w:rsidRPr="21FC1800">
        <w:rPr>
          <w:rFonts w:ascii="Arial" w:eastAsia="Arial" w:hAnsi="Arial" w:cs="Arial"/>
          <w:b/>
          <w:bCs/>
          <w:sz w:val="24"/>
          <w:szCs w:val="24"/>
        </w:rPr>
        <w:t xml:space="preserve">numbered list </w:t>
      </w:r>
      <w:r w:rsidRPr="21FC1800">
        <w:rPr>
          <w:rFonts w:ascii="Arial" w:eastAsia="Arial" w:hAnsi="Arial" w:cs="Arial"/>
          <w:sz w:val="24"/>
          <w:szCs w:val="24"/>
        </w:rPr>
        <w:t>of the high-priority need(s) that will be addressed in the 202</w:t>
      </w:r>
      <w:r>
        <w:rPr>
          <w:rFonts w:ascii="Arial" w:eastAsia="Arial" w:hAnsi="Arial" w:cs="Arial"/>
          <w:sz w:val="24"/>
          <w:szCs w:val="24"/>
        </w:rPr>
        <w:t>4</w:t>
      </w:r>
      <w:r w:rsidRPr="21FC1800">
        <w:rPr>
          <w:rFonts w:ascii="Arial" w:eastAsia="Arial" w:hAnsi="Arial" w:cs="Arial"/>
          <w:sz w:val="24"/>
          <w:szCs w:val="24"/>
        </w:rPr>
        <w:t>–202</w:t>
      </w:r>
      <w:r>
        <w:rPr>
          <w:rFonts w:ascii="Arial" w:eastAsia="Arial" w:hAnsi="Arial" w:cs="Arial"/>
          <w:sz w:val="24"/>
          <w:szCs w:val="24"/>
        </w:rPr>
        <w:t>5</w:t>
      </w:r>
      <w:r w:rsidRPr="21FC1800">
        <w:rPr>
          <w:rFonts w:ascii="Arial" w:eastAsia="Arial" w:hAnsi="Arial" w:cs="Arial"/>
          <w:sz w:val="24"/>
          <w:szCs w:val="24"/>
        </w:rPr>
        <w:t xml:space="preserve"> program year. </w:t>
      </w:r>
    </w:p>
    <w:p w14:paraId="1EFC833F" w14:textId="77777777" w:rsidR="00EE1E5F" w:rsidRDefault="00EE1E5F" w:rsidP="00EE1E5F">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etc.), not a ranked priority </w:t>
      </w:r>
      <w:r>
        <w:tab/>
      </w:r>
      <w:r w:rsidRPr="1CC05869">
        <w:rPr>
          <w:rFonts w:ascii="Arial" w:eastAsia="Arial" w:hAnsi="Arial" w:cs="Arial"/>
        </w:rPr>
        <w:t>list. The list will be used to track budget expenditures to these needs in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5</w:t>
      </w:r>
      <w:r w:rsidRPr="1CC05869">
        <w:rPr>
          <w:rFonts w:ascii="Arial" w:eastAsia="Arial" w:hAnsi="Arial" w:cs="Arial"/>
        </w:rPr>
        <w:t xml:space="preserve"> program year.</w:t>
      </w:r>
    </w:p>
    <w:p w14:paraId="5843B8E3" w14:textId="77777777" w:rsidR="00EE1E5F" w:rsidRDefault="00EE1E5F" w:rsidP="00EE1E5F">
      <w:pPr>
        <w:ind w:firstLine="720"/>
        <w:rPr>
          <w:rFonts w:ascii="Arial" w:eastAsia="Arial" w:hAnsi="Arial" w:cs="Arial"/>
        </w:rPr>
      </w:pPr>
    </w:p>
    <w:p w14:paraId="3918D4BA" w14:textId="77777777" w:rsidR="00EE1E5F" w:rsidRPr="00226753" w:rsidRDefault="00EE1E5F" w:rsidP="00EE1E5F">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70"/>
        <w:gridCol w:w="12075"/>
      </w:tblGrid>
      <w:tr w:rsidR="00EE1E5F" w14:paraId="68501F3A" w14:textId="77777777" w:rsidTr="0050004F">
        <w:tc>
          <w:tcPr>
            <w:tcW w:w="1470" w:type="dxa"/>
            <w:tcBorders>
              <w:top w:val="single" w:sz="12" w:space="0" w:color="auto"/>
              <w:left w:val="single" w:sz="12" w:space="0" w:color="auto"/>
              <w:bottom w:val="single" w:sz="12" w:space="0" w:color="auto"/>
              <w:right w:val="single" w:sz="12" w:space="0" w:color="auto"/>
            </w:tcBorders>
          </w:tcPr>
          <w:p w14:paraId="08A5AB81" w14:textId="77777777" w:rsidR="00EE1E5F" w:rsidRPr="001332D3" w:rsidRDefault="00EE1E5F" w:rsidP="0050004F">
            <w:pPr>
              <w:rPr>
                <w:rFonts w:ascii="Arial" w:eastAsia="Arial" w:hAnsi="Arial" w:cs="Arial"/>
                <w:b/>
                <w:bCs/>
              </w:rPr>
            </w:pPr>
            <w:r w:rsidRPr="10F960C3">
              <w:rPr>
                <w:rFonts w:ascii="Arial" w:eastAsia="Arial" w:hAnsi="Arial" w:cs="Arial"/>
                <w:b/>
                <w:bCs/>
              </w:rPr>
              <w:t xml:space="preserve">Reference Number </w:t>
            </w:r>
          </w:p>
          <w:p w14:paraId="56B135B9" w14:textId="77777777" w:rsidR="00EE1E5F" w:rsidRPr="001332D3" w:rsidRDefault="00EE1E5F" w:rsidP="0050004F">
            <w:pPr>
              <w:rPr>
                <w:rFonts w:ascii="Arial" w:eastAsia="Arial" w:hAnsi="Arial" w:cs="Arial"/>
                <w:b/>
                <w:bCs/>
              </w:rPr>
            </w:pPr>
          </w:p>
        </w:tc>
        <w:tc>
          <w:tcPr>
            <w:tcW w:w="12075" w:type="dxa"/>
            <w:tcBorders>
              <w:top w:val="single" w:sz="12" w:space="0" w:color="auto"/>
              <w:left w:val="single" w:sz="12" w:space="0" w:color="auto"/>
              <w:bottom w:val="single" w:sz="12" w:space="0" w:color="auto"/>
              <w:right w:val="single" w:sz="12" w:space="0" w:color="auto"/>
            </w:tcBorders>
          </w:tcPr>
          <w:p w14:paraId="6766ED72"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p w14:paraId="72B01630" w14:textId="77777777" w:rsidR="00EE1E5F" w:rsidRDefault="00EE1E5F" w:rsidP="0050004F">
            <w:pPr>
              <w:jc w:val="center"/>
              <w:rPr>
                <w:rFonts w:ascii="Arial" w:eastAsia="Arial" w:hAnsi="Arial" w:cs="Arial"/>
                <w:b/>
                <w:bCs/>
              </w:rPr>
            </w:pPr>
          </w:p>
        </w:tc>
      </w:tr>
      <w:tr w:rsidR="00EE1E5F" w14:paraId="26D9AD66" w14:textId="77777777" w:rsidTr="0050004F">
        <w:tc>
          <w:tcPr>
            <w:tcW w:w="1470" w:type="dxa"/>
            <w:tcBorders>
              <w:top w:val="single" w:sz="12" w:space="0" w:color="auto"/>
              <w:left w:val="single" w:sz="12" w:space="0" w:color="auto"/>
              <w:bottom w:val="single" w:sz="12" w:space="0" w:color="auto"/>
              <w:right w:val="single" w:sz="12" w:space="0" w:color="auto"/>
            </w:tcBorders>
          </w:tcPr>
          <w:p w14:paraId="64CAF492"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2075" w:type="dxa"/>
            <w:tcBorders>
              <w:top w:val="single" w:sz="12" w:space="0" w:color="auto"/>
              <w:left w:val="single" w:sz="12" w:space="0" w:color="auto"/>
              <w:bottom w:val="single" w:sz="12" w:space="0" w:color="auto"/>
              <w:right w:val="single" w:sz="12" w:space="0" w:color="auto"/>
            </w:tcBorders>
          </w:tcPr>
          <w:p w14:paraId="59157295"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27D08D70" w14:textId="77777777" w:rsidTr="0050004F">
        <w:tc>
          <w:tcPr>
            <w:tcW w:w="1470" w:type="dxa"/>
            <w:tcBorders>
              <w:top w:val="single" w:sz="12" w:space="0" w:color="auto"/>
              <w:left w:val="single" w:sz="12" w:space="0" w:color="auto"/>
              <w:bottom w:val="single" w:sz="12" w:space="0" w:color="auto"/>
              <w:right w:val="single" w:sz="12" w:space="0" w:color="auto"/>
            </w:tcBorders>
          </w:tcPr>
          <w:p w14:paraId="07DDF1C8"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2075" w:type="dxa"/>
            <w:tcBorders>
              <w:top w:val="single" w:sz="12" w:space="0" w:color="auto"/>
              <w:left w:val="single" w:sz="12" w:space="0" w:color="auto"/>
              <w:bottom w:val="single" w:sz="12" w:space="0" w:color="auto"/>
              <w:right w:val="single" w:sz="12" w:space="0" w:color="auto"/>
            </w:tcBorders>
          </w:tcPr>
          <w:p w14:paraId="68914352"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57930BA3" w14:textId="77777777" w:rsidTr="0050004F">
        <w:tc>
          <w:tcPr>
            <w:tcW w:w="1470" w:type="dxa"/>
            <w:tcBorders>
              <w:top w:val="single" w:sz="12" w:space="0" w:color="auto"/>
              <w:left w:val="single" w:sz="12" w:space="0" w:color="auto"/>
              <w:bottom w:val="single" w:sz="12" w:space="0" w:color="auto"/>
              <w:right w:val="single" w:sz="12" w:space="0" w:color="auto"/>
            </w:tcBorders>
          </w:tcPr>
          <w:p w14:paraId="06CEC3B4"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2075" w:type="dxa"/>
            <w:tcBorders>
              <w:top w:val="single" w:sz="12" w:space="0" w:color="auto"/>
              <w:left w:val="single" w:sz="12" w:space="0" w:color="auto"/>
              <w:bottom w:val="single" w:sz="12" w:space="0" w:color="auto"/>
              <w:right w:val="single" w:sz="12" w:space="0" w:color="auto"/>
            </w:tcBorders>
          </w:tcPr>
          <w:p w14:paraId="453684D7"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21CF38BD" w14:textId="77777777" w:rsidTr="0050004F">
        <w:tc>
          <w:tcPr>
            <w:tcW w:w="1470" w:type="dxa"/>
            <w:tcBorders>
              <w:top w:val="single" w:sz="12" w:space="0" w:color="auto"/>
              <w:left w:val="single" w:sz="12" w:space="0" w:color="auto"/>
              <w:bottom w:val="single" w:sz="12" w:space="0" w:color="auto"/>
              <w:right w:val="single" w:sz="12" w:space="0" w:color="auto"/>
            </w:tcBorders>
          </w:tcPr>
          <w:p w14:paraId="3F325CC2"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2075" w:type="dxa"/>
            <w:tcBorders>
              <w:top w:val="single" w:sz="12" w:space="0" w:color="auto"/>
              <w:left w:val="single" w:sz="12" w:space="0" w:color="auto"/>
              <w:bottom w:val="single" w:sz="12" w:space="0" w:color="auto"/>
              <w:right w:val="single" w:sz="12" w:space="0" w:color="auto"/>
            </w:tcBorders>
          </w:tcPr>
          <w:p w14:paraId="0A1D5193"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25C07750" w14:textId="77777777" w:rsidR="00EE1E5F" w:rsidRDefault="00EE1E5F" w:rsidP="00EE1E5F">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63AE0AEE" w14:textId="77777777" w:rsidR="00EE1E5F" w:rsidRDefault="00EE1E5F" w:rsidP="00EE1E5F">
      <w:pPr>
        <w:rPr>
          <w:rFonts w:ascii="Arial" w:eastAsia="Arial" w:hAnsi="Arial" w:cs="Arial"/>
          <w:highlight w:val="yellow"/>
        </w:rPr>
      </w:pPr>
    </w:p>
    <w:p w14:paraId="26E6489E" w14:textId="77777777" w:rsidR="00EE1E5F" w:rsidRDefault="00EE1E5F" w:rsidP="00EE1E5F">
      <w:r>
        <w:br w:type="page"/>
      </w:r>
    </w:p>
    <w:p w14:paraId="6B7CAE69" w14:textId="77777777" w:rsidR="00EE1E5F" w:rsidRDefault="00EE1E5F" w:rsidP="00EE1E5F">
      <w:pPr>
        <w:pStyle w:val="Heading6"/>
      </w:pPr>
      <w:r>
        <w:lastRenderedPageBreak/>
        <w:t>H</w:t>
      </w:r>
      <w:r w:rsidRPr="7E04096B">
        <w:t>.  Progress Toward Implementation of Equal Access to High-Quality Career and Technical Education Courses and Programs of Study for All Students</w:t>
      </w:r>
    </w:p>
    <w:p w14:paraId="293BEA42" w14:textId="77777777" w:rsidR="00EE1E5F" w:rsidRDefault="00EE1E5F" w:rsidP="00EE1E5F">
      <w:pPr>
        <w:rPr>
          <w:rFonts w:ascii="Arial" w:eastAsia="Arial" w:hAnsi="Arial" w:cs="Arial"/>
        </w:rPr>
      </w:pPr>
    </w:p>
    <w:p w14:paraId="7A96A00B" w14:textId="77777777" w:rsidR="00EE1E5F" w:rsidRDefault="00EE1E5F" w:rsidP="00EE1E5F">
      <w:pPr>
        <w:rPr>
          <w:rFonts w:ascii="Arial" w:eastAsia="Arial" w:hAnsi="Arial" w:cs="Arial"/>
          <w:color w:val="000000" w:themeColor="text1"/>
        </w:rPr>
      </w:pPr>
      <w:r w:rsidRPr="507619B2">
        <w:rPr>
          <w:rFonts w:ascii="Arial" w:eastAsia="Arial" w:hAnsi="Arial" w:cs="Arial"/>
        </w:rPr>
        <w:t xml:space="preserve">The purpose of this section is to </w:t>
      </w:r>
      <w:r w:rsidRPr="507619B2">
        <w:rPr>
          <w:rFonts w:ascii="Arial" w:eastAsia="Arial" w:hAnsi="Arial" w:cs="Arial"/>
          <w:color w:val="000000" w:themeColor="text1"/>
        </w:rPr>
        <w:t>give local eligible recipients an opportunity to identify high priority needs related to equal access to CTE programs.</w:t>
      </w:r>
    </w:p>
    <w:p w14:paraId="7F86BD6E" w14:textId="77777777" w:rsidR="00EE1E5F" w:rsidRPr="00E570EB" w:rsidRDefault="00EE1E5F" w:rsidP="00EE1E5F">
      <w:pPr>
        <w:rPr>
          <w:rFonts w:ascii="Arial" w:eastAsia="Arial" w:hAnsi="Arial" w:cs="Arial"/>
          <w:b/>
          <w:szCs w:val="24"/>
        </w:rPr>
      </w:pPr>
    </w:p>
    <w:p w14:paraId="6F1E137A" w14:textId="77777777" w:rsidR="00EE1E5F" w:rsidRPr="00E327B2" w:rsidRDefault="00EE1E5F" w:rsidP="00EE1E5F">
      <w:pPr>
        <w:pStyle w:val="ListParagraph"/>
        <w:numPr>
          <w:ilvl w:val="0"/>
          <w:numId w:val="64"/>
        </w:numPr>
        <w:ind w:left="864"/>
        <w:rPr>
          <w:rFonts w:ascii="Arial" w:eastAsia="Arial" w:hAnsi="Arial" w:cs="Arial"/>
          <w:b/>
          <w:szCs w:val="24"/>
        </w:rPr>
      </w:pPr>
      <w:r w:rsidRPr="00E327B2">
        <w:rPr>
          <w:rFonts w:ascii="Arial" w:eastAsia="Arial" w:hAnsi="Arial" w:cs="Arial"/>
          <w:b/>
          <w:szCs w:val="24"/>
        </w:rPr>
        <w:t>Complete the following narrative summary.</w:t>
      </w:r>
    </w:p>
    <w:p w14:paraId="6FDE2C86" w14:textId="77777777" w:rsidR="00EE1E5F" w:rsidRDefault="00EE1E5F" w:rsidP="00EE1E5F">
      <w:r w:rsidRPr="507619B2">
        <w:rPr>
          <w:szCs w:val="24"/>
        </w:rPr>
        <w:t xml:space="preserve"> </w:t>
      </w:r>
    </w:p>
    <w:p w14:paraId="395EFE9A" w14:textId="77777777" w:rsidR="00EE1E5F" w:rsidRDefault="00EE1E5F" w:rsidP="00EE1E5F">
      <w:pPr>
        <w:ind w:firstLine="900"/>
        <w:rPr>
          <w:rFonts w:ascii="Arial" w:eastAsia="Arial" w:hAnsi="Arial" w:cs="Arial"/>
          <w:b/>
          <w:bCs/>
          <w:szCs w:val="24"/>
        </w:rPr>
      </w:pPr>
      <w:r w:rsidRPr="507619B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00EE1E5F" w14:paraId="0609186F" w14:textId="77777777" w:rsidTr="0050004F">
        <w:tc>
          <w:tcPr>
            <w:tcW w:w="4650" w:type="dxa"/>
            <w:tcBorders>
              <w:top w:val="single" w:sz="12" w:space="0" w:color="auto"/>
              <w:left w:val="single" w:sz="12" w:space="0" w:color="auto"/>
              <w:bottom w:val="single" w:sz="12" w:space="0" w:color="auto"/>
              <w:right w:val="single" w:sz="12" w:space="0" w:color="auto"/>
            </w:tcBorders>
          </w:tcPr>
          <w:p w14:paraId="0C5A1F68" w14:textId="77777777" w:rsidR="00EE1E5F" w:rsidRDefault="00EE1E5F" w:rsidP="0050004F">
            <w:r w:rsidRPr="507619B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78739ADD" w14:textId="77777777" w:rsidR="00EE1E5F" w:rsidRDefault="00EE1E5F" w:rsidP="0050004F">
            <w:pPr>
              <w:jc w:val="center"/>
              <w:rPr>
                <w:rFonts w:ascii="Arial" w:eastAsia="Arial" w:hAnsi="Arial" w:cs="Arial"/>
                <w:b/>
                <w:bCs/>
                <w:szCs w:val="24"/>
              </w:rPr>
            </w:pPr>
            <w:r w:rsidRPr="507619B2">
              <w:rPr>
                <w:rFonts w:ascii="Arial" w:eastAsia="Arial" w:hAnsi="Arial" w:cs="Arial"/>
                <w:b/>
                <w:bCs/>
                <w:szCs w:val="24"/>
              </w:rPr>
              <w:t>RESPONSE</w:t>
            </w:r>
          </w:p>
        </w:tc>
      </w:tr>
      <w:tr w:rsidR="00EE1E5F" w14:paraId="4822D56D" w14:textId="77777777" w:rsidTr="0050004F">
        <w:tc>
          <w:tcPr>
            <w:tcW w:w="4650" w:type="dxa"/>
            <w:tcBorders>
              <w:top w:val="single" w:sz="12" w:space="0" w:color="auto"/>
              <w:left w:val="single" w:sz="12" w:space="0" w:color="auto"/>
              <w:bottom w:val="single" w:sz="12" w:space="0" w:color="auto"/>
              <w:right w:val="single" w:sz="12" w:space="0" w:color="auto"/>
            </w:tcBorders>
          </w:tcPr>
          <w:p w14:paraId="25FB0F73" w14:textId="77777777" w:rsidR="00EE1E5F" w:rsidRDefault="00EE1E5F" w:rsidP="00EE1E5F">
            <w:pPr>
              <w:pStyle w:val="ListParagraph"/>
              <w:numPr>
                <w:ilvl w:val="0"/>
                <w:numId w:val="65"/>
              </w:numPr>
              <w:ind w:left="360"/>
            </w:pPr>
            <w:r w:rsidRPr="160DF8D9">
              <w:rPr>
                <w:rFonts w:ascii="Arial" w:eastAsia="Arial" w:hAnsi="Arial" w:cs="Arial"/>
              </w:rPr>
              <w:t xml:space="preserve">Evaluate the local implementation of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2B8C804D" w14:textId="77777777" w:rsidR="00EE1E5F" w:rsidRDefault="00EE1E5F" w:rsidP="0050004F">
            <w:r w:rsidRPr="507619B2">
              <w:rPr>
                <w:rFonts w:ascii="Arial" w:eastAsia="Arial" w:hAnsi="Arial" w:cs="Arial"/>
                <w:b/>
                <w:bCs/>
                <w:szCs w:val="24"/>
              </w:rPr>
              <w:t xml:space="preserve"> </w:t>
            </w:r>
          </w:p>
        </w:tc>
      </w:tr>
      <w:tr w:rsidR="00EE1E5F" w14:paraId="0C0A07CF" w14:textId="77777777" w:rsidTr="0050004F">
        <w:tc>
          <w:tcPr>
            <w:tcW w:w="4650" w:type="dxa"/>
            <w:tcBorders>
              <w:top w:val="single" w:sz="12" w:space="0" w:color="auto"/>
              <w:left w:val="single" w:sz="12" w:space="0" w:color="auto"/>
              <w:bottom w:val="single" w:sz="12" w:space="0" w:color="auto"/>
              <w:right w:val="single" w:sz="12" w:space="0" w:color="auto"/>
            </w:tcBorders>
          </w:tcPr>
          <w:p w14:paraId="7B628D10" w14:textId="77777777" w:rsidR="00EE1E5F" w:rsidRDefault="00EE1E5F" w:rsidP="00EE1E5F">
            <w:pPr>
              <w:pStyle w:val="ListParagraph"/>
              <w:numPr>
                <w:ilvl w:val="0"/>
                <w:numId w:val="65"/>
              </w:numPr>
              <w:ind w:left="360"/>
            </w:pPr>
            <w:r w:rsidRPr="160DF8D9">
              <w:rPr>
                <w:rFonts w:ascii="Arial" w:eastAsia="Arial" w:hAnsi="Arial" w:cs="Arial"/>
              </w:rPr>
              <w:t>Evaluate the local implementation of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0ECA902F" w14:textId="77777777" w:rsidR="00EE1E5F" w:rsidRDefault="00EE1E5F" w:rsidP="0050004F">
            <w:r w:rsidRPr="507619B2">
              <w:rPr>
                <w:rFonts w:ascii="Arial" w:eastAsia="Arial" w:hAnsi="Arial" w:cs="Arial"/>
                <w:b/>
                <w:bCs/>
                <w:szCs w:val="24"/>
              </w:rPr>
              <w:t xml:space="preserve"> </w:t>
            </w:r>
          </w:p>
        </w:tc>
      </w:tr>
      <w:tr w:rsidR="00EE1E5F" w14:paraId="5F207A2E" w14:textId="77777777" w:rsidTr="0050004F">
        <w:tc>
          <w:tcPr>
            <w:tcW w:w="4650" w:type="dxa"/>
            <w:tcBorders>
              <w:top w:val="single" w:sz="12" w:space="0" w:color="auto"/>
              <w:left w:val="single" w:sz="12" w:space="0" w:color="auto"/>
              <w:bottom w:val="single" w:sz="12" w:space="0" w:color="auto"/>
              <w:right w:val="single" w:sz="12" w:space="0" w:color="auto"/>
            </w:tcBorders>
          </w:tcPr>
          <w:p w14:paraId="77DA5488" w14:textId="77777777" w:rsidR="00EE1E5F" w:rsidRDefault="00EE1E5F" w:rsidP="00EE1E5F">
            <w:pPr>
              <w:pStyle w:val="ListParagraph"/>
              <w:numPr>
                <w:ilvl w:val="0"/>
                <w:numId w:val="65"/>
              </w:numPr>
              <w:ind w:left="360"/>
            </w:pPr>
            <w:r w:rsidRPr="160DF8D9">
              <w:rPr>
                <w:rFonts w:ascii="Arial" w:eastAsia="Arial" w:hAnsi="Arial" w:cs="Arial"/>
              </w:rPr>
              <w:t>Evaluate the local implementation of programs that are designed to enable special populations to meet the local levels of performance.</w:t>
            </w:r>
          </w:p>
        </w:tc>
        <w:tc>
          <w:tcPr>
            <w:tcW w:w="8895" w:type="dxa"/>
            <w:tcBorders>
              <w:top w:val="single" w:sz="12" w:space="0" w:color="auto"/>
              <w:left w:val="single" w:sz="12" w:space="0" w:color="auto"/>
              <w:bottom w:val="single" w:sz="12" w:space="0" w:color="auto"/>
              <w:right w:val="single" w:sz="12" w:space="0" w:color="auto"/>
            </w:tcBorders>
          </w:tcPr>
          <w:p w14:paraId="0DE9D86D" w14:textId="77777777" w:rsidR="00EE1E5F" w:rsidRDefault="00EE1E5F" w:rsidP="0050004F">
            <w:r w:rsidRPr="507619B2">
              <w:rPr>
                <w:rFonts w:ascii="Arial" w:eastAsia="Arial" w:hAnsi="Arial" w:cs="Arial"/>
                <w:b/>
                <w:bCs/>
                <w:szCs w:val="24"/>
              </w:rPr>
              <w:t xml:space="preserve"> </w:t>
            </w:r>
          </w:p>
        </w:tc>
      </w:tr>
      <w:tr w:rsidR="00EE1E5F" w14:paraId="2DE2C665" w14:textId="77777777" w:rsidTr="0050004F">
        <w:tc>
          <w:tcPr>
            <w:tcW w:w="4650" w:type="dxa"/>
            <w:tcBorders>
              <w:top w:val="single" w:sz="12" w:space="0" w:color="auto"/>
              <w:left w:val="single" w:sz="12" w:space="0" w:color="auto"/>
              <w:bottom w:val="single" w:sz="12" w:space="0" w:color="auto"/>
              <w:right w:val="single" w:sz="12" w:space="0" w:color="auto"/>
            </w:tcBorders>
          </w:tcPr>
          <w:p w14:paraId="7BFC1378" w14:textId="77777777" w:rsidR="00EE1E5F" w:rsidRDefault="00EE1E5F" w:rsidP="00EE1E5F">
            <w:pPr>
              <w:pStyle w:val="ListParagraph"/>
              <w:numPr>
                <w:ilvl w:val="0"/>
                <w:numId w:val="65"/>
              </w:numPr>
              <w:ind w:left="360"/>
            </w:pPr>
            <w:r w:rsidRPr="160DF8D9">
              <w:rPr>
                <w:rFonts w:ascii="Arial" w:eastAsia="Arial" w:hAnsi="Arial" w:cs="Arial"/>
              </w:rPr>
              <w:t xml:space="preserve">Evaluate the local implementation of activities to prepare special populations for high-skill, high-wage, or in-demand industry sectors or occupations in </w:t>
            </w:r>
            <w:r w:rsidRPr="160DF8D9">
              <w:rPr>
                <w:rFonts w:ascii="Arial" w:eastAsia="Arial" w:hAnsi="Arial" w:cs="Arial"/>
              </w:rPr>
              <w:lastRenderedPageBreak/>
              <w:t>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1083DDDB" w14:textId="77777777" w:rsidR="00EE1E5F" w:rsidRDefault="00EE1E5F" w:rsidP="0050004F">
            <w:r w:rsidRPr="507619B2">
              <w:rPr>
                <w:rFonts w:ascii="Arial" w:eastAsia="Arial" w:hAnsi="Arial" w:cs="Arial"/>
                <w:b/>
                <w:bCs/>
                <w:szCs w:val="24"/>
              </w:rPr>
              <w:lastRenderedPageBreak/>
              <w:t xml:space="preserve"> </w:t>
            </w:r>
          </w:p>
        </w:tc>
      </w:tr>
    </w:tbl>
    <w:p w14:paraId="6FE1CE21" w14:textId="77777777" w:rsidR="00EE1E5F" w:rsidRPr="00E806CC" w:rsidRDefault="00EE1E5F" w:rsidP="00EE1E5F">
      <w:pPr>
        <w:pStyle w:val="ListParagraph"/>
        <w:rPr>
          <w:b/>
        </w:rPr>
      </w:pPr>
    </w:p>
    <w:p w14:paraId="44ADC618" w14:textId="77777777" w:rsidR="00EE1E5F" w:rsidRPr="00445E93" w:rsidRDefault="00EE1E5F" w:rsidP="00EE1E5F">
      <w:pPr>
        <w:pStyle w:val="ListParagraph"/>
        <w:numPr>
          <w:ilvl w:val="0"/>
          <w:numId w:val="64"/>
        </w:numPr>
        <w:rPr>
          <w:rFonts w:ascii="Arial" w:hAnsi="Arial" w:cs="Arial"/>
          <w:b/>
          <w:sz w:val="24"/>
          <w:szCs w:val="24"/>
        </w:rPr>
      </w:pPr>
      <w:r w:rsidRPr="00445E93">
        <w:rPr>
          <w:rFonts w:ascii="Arial" w:eastAsia="Segoe UI" w:hAnsi="Arial" w:cs="Arial"/>
          <w:b/>
          <w:bCs/>
          <w:color w:val="000000" w:themeColor="text1"/>
          <w:sz w:val="24"/>
          <w:szCs w:val="24"/>
        </w:rPr>
        <w:t>List High-Priority Equity and Access Needs:</w:t>
      </w:r>
      <w:r w:rsidRPr="00445E93">
        <w:rPr>
          <w:rFonts w:ascii="Arial" w:eastAsia="Arial" w:hAnsi="Arial" w:cs="Arial"/>
          <w:b/>
          <w:sz w:val="24"/>
          <w:szCs w:val="24"/>
        </w:rPr>
        <w:t xml:space="preserve">  </w:t>
      </w:r>
      <w:r w:rsidRPr="00445E93">
        <w:rPr>
          <w:rFonts w:ascii="Arial" w:eastAsia="Arial" w:hAnsi="Arial" w:cs="Arial"/>
          <w:sz w:val="24"/>
          <w:szCs w:val="24"/>
        </w:rPr>
        <w:t xml:space="preserve">As a result of your CLNA review of the implementation of equal access to high-quality career and technical education courses and programs of study for all students, provide a </w:t>
      </w:r>
      <w:r w:rsidRPr="00445E93">
        <w:rPr>
          <w:rFonts w:ascii="Arial" w:eastAsia="Arial" w:hAnsi="Arial" w:cs="Arial"/>
          <w:bCs/>
          <w:sz w:val="24"/>
          <w:szCs w:val="24"/>
        </w:rPr>
        <w:t>numbered list</w:t>
      </w:r>
      <w:r w:rsidRPr="00445E93">
        <w:rPr>
          <w:rFonts w:ascii="Arial" w:eastAsia="Arial" w:hAnsi="Arial" w:cs="Arial"/>
          <w:sz w:val="24"/>
          <w:szCs w:val="24"/>
        </w:rPr>
        <w:t xml:space="preserve"> of the high-priority need(s) that will be addressed in the current program year.</w:t>
      </w:r>
      <w:r w:rsidRPr="00445E93">
        <w:rPr>
          <w:rFonts w:ascii="Arial" w:eastAsia="Arial" w:hAnsi="Arial" w:cs="Arial"/>
          <w:b/>
          <w:sz w:val="24"/>
          <w:szCs w:val="24"/>
        </w:rPr>
        <w:t xml:space="preserve"> </w:t>
      </w:r>
    </w:p>
    <w:p w14:paraId="5995552B" w14:textId="77777777" w:rsidR="00EE1E5F" w:rsidRDefault="00EE1E5F" w:rsidP="00EE1E5F">
      <w:pPr>
        <w:ind w:firstLine="720"/>
        <w:rPr>
          <w:rFonts w:ascii="Arial" w:eastAsia="Arial" w:hAnsi="Arial" w:cs="Arial"/>
        </w:rPr>
      </w:pPr>
      <w:r w:rsidRPr="1CC05869">
        <w:rPr>
          <w:rFonts w:ascii="Arial" w:eastAsia="Arial" w:hAnsi="Arial" w:cs="Arial"/>
          <w:b/>
          <w:bCs/>
        </w:rPr>
        <w:t xml:space="preserve">Note: </w:t>
      </w:r>
      <w:r w:rsidRPr="1CC05869">
        <w:rPr>
          <w:rFonts w:ascii="Arial" w:eastAsia="Arial" w:hAnsi="Arial" w:cs="Arial"/>
        </w:rPr>
        <w:t xml:space="preserve">List only needs (areas of potential growth and improvement), as opposed to solutions/initiatives/plans/expenses or other </w:t>
      </w:r>
      <w:r>
        <w:tab/>
      </w:r>
      <w:r w:rsidRPr="1CC05869">
        <w:rPr>
          <w:rFonts w:ascii="Arial" w:eastAsia="Arial" w:hAnsi="Arial" w:cs="Arial"/>
        </w:rPr>
        <w:t xml:space="preserve">approaches to meeting the identified needs. Provide the list as a sequentially numbered list (1, 2, 3, etc.), not a ranked priority </w:t>
      </w:r>
      <w:r>
        <w:tab/>
      </w:r>
      <w:r w:rsidRPr="1CC05869">
        <w:rPr>
          <w:rFonts w:ascii="Arial" w:eastAsia="Arial" w:hAnsi="Arial" w:cs="Arial"/>
        </w:rPr>
        <w:t>list. The list will be used to track budget expenditures to these needs in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5</w:t>
      </w:r>
      <w:r w:rsidRPr="1CC05869">
        <w:rPr>
          <w:rFonts w:ascii="Arial" w:eastAsia="Arial" w:hAnsi="Arial" w:cs="Arial"/>
        </w:rPr>
        <w:t xml:space="preserve"> program year.</w:t>
      </w:r>
    </w:p>
    <w:p w14:paraId="50F13347" w14:textId="77777777" w:rsidR="00EE1E5F" w:rsidRPr="00226753" w:rsidRDefault="00EE1E5F" w:rsidP="00EE1E5F">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55"/>
        <w:gridCol w:w="12090"/>
      </w:tblGrid>
      <w:tr w:rsidR="00EE1E5F" w14:paraId="53D68EBB" w14:textId="77777777" w:rsidTr="0050004F">
        <w:tc>
          <w:tcPr>
            <w:tcW w:w="1455" w:type="dxa"/>
            <w:tcBorders>
              <w:top w:val="single" w:sz="12" w:space="0" w:color="auto"/>
              <w:left w:val="single" w:sz="12" w:space="0" w:color="auto"/>
              <w:bottom w:val="single" w:sz="12" w:space="0" w:color="auto"/>
              <w:right w:val="single" w:sz="12" w:space="0" w:color="auto"/>
            </w:tcBorders>
          </w:tcPr>
          <w:p w14:paraId="504910C5" w14:textId="77777777" w:rsidR="00EE1E5F" w:rsidRPr="00681830" w:rsidRDefault="00EE1E5F" w:rsidP="0050004F">
            <w:pPr>
              <w:rPr>
                <w:rFonts w:ascii="Arial" w:eastAsia="Arial" w:hAnsi="Arial" w:cs="Arial"/>
                <w:b/>
                <w:bCs/>
              </w:rPr>
            </w:pPr>
            <w:r w:rsidRPr="10F960C3">
              <w:rPr>
                <w:rFonts w:ascii="Arial" w:eastAsia="Arial" w:hAnsi="Arial" w:cs="Arial"/>
                <w:b/>
                <w:bCs/>
              </w:rPr>
              <w:t>Reference Number</w:t>
            </w:r>
          </w:p>
          <w:p w14:paraId="1E153793" w14:textId="77777777" w:rsidR="00EE1E5F" w:rsidRPr="00681830" w:rsidRDefault="00EE1E5F" w:rsidP="0050004F">
            <w:pPr>
              <w:rPr>
                <w:rFonts w:ascii="Arial" w:eastAsia="Arial" w:hAnsi="Arial" w:cs="Arial"/>
                <w:b/>
                <w:bCs/>
              </w:rPr>
            </w:pPr>
          </w:p>
        </w:tc>
        <w:tc>
          <w:tcPr>
            <w:tcW w:w="12090" w:type="dxa"/>
            <w:tcBorders>
              <w:top w:val="single" w:sz="12" w:space="0" w:color="auto"/>
              <w:left w:val="single" w:sz="12" w:space="0" w:color="auto"/>
              <w:bottom w:val="single" w:sz="12" w:space="0" w:color="auto"/>
              <w:right w:val="single" w:sz="12" w:space="0" w:color="auto"/>
            </w:tcBorders>
          </w:tcPr>
          <w:p w14:paraId="2F01CC5C"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p w14:paraId="7309A39C" w14:textId="77777777" w:rsidR="00EE1E5F" w:rsidRDefault="00EE1E5F" w:rsidP="0050004F">
            <w:pPr>
              <w:jc w:val="center"/>
              <w:rPr>
                <w:rFonts w:ascii="Arial" w:eastAsia="Arial" w:hAnsi="Arial" w:cs="Arial"/>
                <w:b/>
                <w:bCs/>
              </w:rPr>
            </w:pPr>
          </w:p>
        </w:tc>
      </w:tr>
      <w:tr w:rsidR="00EE1E5F" w14:paraId="298D6421" w14:textId="77777777" w:rsidTr="0050004F">
        <w:tc>
          <w:tcPr>
            <w:tcW w:w="1455" w:type="dxa"/>
            <w:tcBorders>
              <w:top w:val="single" w:sz="12" w:space="0" w:color="auto"/>
              <w:left w:val="single" w:sz="12" w:space="0" w:color="auto"/>
              <w:bottom w:val="single" w:sz="12" w:space="0" w:color="auto"/>
              <w:right w:val="single" w:sz="12" w:space="0" w:color="auto"/>
            </w:tcBorders>
          </w:tcPr>
          <w:p w14:paraId="692E8DE6"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2090" w:type="dxa"/>
            <w:tcBorders>
              <w:top w:val="single" w:sz="12" w:space="0" w:color="auto"/>
              <w:left w:val="single" w:sz="12" w:space="0" w:color="auto"/>
              <w:bottom w:val="single" w:sz="12" w:space="0" w:color="auto"/>
              <w:right w:val="single" w:sz="12" w:space="0" w:color="auto"/>
            </w:tcBorders>
          </w:tcPr>
          <w:p w14:paraId="3A0694F6"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3F108D2F" w14:textId="77777777" w:rsidTr="0050004F">
        <w:tc>
          <w:tcPr>
            <w:tcW w:w="1455" w:type="dxa"/>
            <w:tcBorders>
              <w:top w:val="single" w:sz="12" w:space="0" w:color="auto"/>
              <w:left w:val="single" w:sz="12" w:space="0" w:color="auto"/>
              <w:bottom w:val="single" w:sz="12" w:space="0" w:color="auto"/>
              <w:right w:val="single" w:sz="12" w:space="0" w:color="auto"/>
            </w:tcBorders>
          </w:tcPr>
          <w:p w14:paraId="304719C2"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2090" w:type="dxa"/>
            <w:tcBorders>
              <w:top w:val="single" w:sz="12" w:space="0" w:color="auto"/>
              <w:left w:val="single" w:sz="12" w:space="0" w:color="auto"/>
              <w:bottom w:val="single" w:sz="12" w:space="0" w:color="auto"/>
              <w:right w:val="single" w:sz="12" w:space="0" w:color="auto"/>
            </w:tcBorders>
          </w:tcPr>
          <w:p w14:paraId="32B4042A"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5850F0FF" w14:textId="77777777" w:rsidTr="0050004F">
        <w:tc>
          <w:tcPr>
            <w:tcW w:w="1455" w:type="dxa"/>
            <w:tcBorders>
              <w:top w:val="single" w:sz="12" w:space="0" w:color="auto"/>
              <w:left w:val="single" w:sz="12" w:space="0" w:color="auto"/>
              <w:bottom w:val="single" w:sz="12" w:space="0" w:color="auto"/>
              <w:right w:val="single" w:sz="12" w:space="0" w:color="auto"/>
            </w:tcBorders>
          </w:tcPr>
          <w:p w14:paraId="79051A50"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2090" w:type="dxa"/>
            <w:tcBorders>
              <w:top w:val="single" w:sz="12" w:space="0" w:color="auto"/>
              <w:left w:val="single" w:sz="12" w:space="0" w:color="auto"/>
              <w:bottom w:val="single" w:sz="12" w:space="0" w:color="auto"/>
              <w:right w:val="single" w:sz="12" w:space="0" w:color="auto"/>
            </w:tcBorders>
          </w:tcPr>
          <w:p w14:paraId="53CF71E3"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5B889388" w14:textId="77777777" w:rsidTr="0050004F">
        <w:tc>
          <w:tcPr>
            <w:tcW w:w="1455" w:type="dxa"/>
            <w:tcBorders>
              <w:top w:val="single" w:sz="12" w:space="0" w:color="auto"/>
              <w:left w:val="single" w:sz="12" w:space="0" w:color="auto"/>
              <w:bottom w:val="single" w:sz="12" w:space="0" w:color="auto"/>
              <w:right w:val="single" w:sz="12" w:space="0" w:color="auto"/>
            </w:tcBorders>
          </w:tcPr>
          <w:p w14:paraId="343A572E"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2090" w:type="dxa"/>
            <w:tcBorders>
              <w:top w:val="single" w:sz="12" w:space="0" w:color="auto"/>
              <w:left w:val="single" w:sz="12" w:space="0" w:color="auto"/>
              <w:bottom w:val="single" w:sz="12" w:space="0" w:color="auto"/>
              <w:right w:val="single" w:sz="12" w:space="0" w:color="auto"/>
            </w:tcBorders>
          </w:tcPr>
          <w:p w14:paraId="3D2F52CF"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2190BB6C" w14:textId="77777777" w:rsidR="00EE1E5F" w:rsidRPr="00226753" w:rsidRDefault="00EE1E5F" w:rsidP="00EE1E5F">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4872F11B" w14:textId="77777777" w:rsidR="00EE1E5F" w:rsidRDefault="00EE1E5F" w:rsidP="00EE1E5F">
      <w:pPr>
        <w:rPr>
          <w:rFonts w:ascii="Arial" w:eastAsia="Arial" w:hAnsi="Arial" w:cs="Arial"/>
        </w:rPr>
      </w:pPr>
    </w:p>
    <w:p w14:paraId="7C986E99" w14:textId="77777777" w:rsidR="00EE1E5F" w:rsidRDefault="00EE1E5F" w:rsidP="00EE1E5F"/>
    <w:p w14:paraId="7ED7E2F5" w14:textId="77777777" w:rsidR="00EE1E5F" w:rsidRDefault="00EE1E5F" w:rsidP="00EE1E5F">
      <w:r>
        <w:br w:type="page"/>
      </w:r>
    </w:p>
    <w:p w14:paraId="3B2AC91D" w14:textId="77777777" w:rsidR="00EE1E5F" w:rsidRDefault="00EE1E5F" w:rsidP="00EE1E5F">
      <w:pPr>
        <w:pStyle w:val="Heading6"/>
      </w:pPr>
      <w:r>
        <w:lastRenderedPageBreak/>
        <w:t>I</w:t>
      </w:r>
      <w:r w:rsidRPr="7E04096B">
        <w:t>.  Other Identified Needs from Comprehensive Local Needs Assessment (If Applicable)</w:t>
      </w:r>
    </w:p>
    <w:p w14:paraId="73723DF7" w14:textId="77777777" w:rsidR="00EE1E5F" w:rsidRDefault="00EE1E5F" w:rsidP="00EE1E5F">
      <w:r w:rsidRPr="3B8B8473">
        <w:rPr>
          <w:rFonts w:ascii="Arial" w:eastAsia="Arial" w:hAnsi="Arial" w:cs="Arial"/>
          <w:szCs w:val="24"/>
        </w:rPr>
        <w:t xml:space="preserve"> </w:t>
      </w:r>
    </w:p>
    <w:p w14:paraId="00C0242C" w14:textId="77777777" w:rsidR="00EE1E5F" w:rsidRDefault="00EE1E5F" w:rsidP="00EE1E5F">
      <w:pPr>
        <w:rPr>
          <w:rFonts w:ascii="Arial" w:eastAsia="Arial" w:hAnsi="Arial" w:cs="Arial"/>
          <w:highlight w:val="yellow"/>
        </w:rPr>
      </w:pPr>
      <w:r w:rsidRPr="375B13E3">
        <w:rPr>
          <w:rFonts w:ascii="Arial" w:eastAsia="Arial" w:hAnsi="Arial" w:cs="Arial"/>
        </w:rPr>
        <w:t xml:space="preserve">The following questions are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 Describe the process used to identify these other priority needs.</w:t>
      </w:r>
    </w:p>
    <w:p w14:paraId="66384DC6" w14:textId="77777777" w:rsidR="00EE1E5F" w:rsidRDefault="00EE1E5F" w:rsidP="00EE1E5F">
      <w:pPr>
        <w:rPr>
          <w:rFonts w:ascii="Arial" w:eastAsia="Arial" w:hAnsi="Arial" w:cs="Arial"/>
          <w:szCs w:val="24"/>
        </w:rPr>
      </w:pPr>
    </w:p>
    <w:p w14:paraId="190CA210" w14:textId="77777777" w:rsidR="00EE1E5F" w:rsidRPr="00E327B2" w:rsidRDefault="00EE1E5F" w:rsidP="00EE1E5F">
      <w:pPr>
        <w:pStyle w:val="ListParagraph"/>
        <w:numPr>
          <w:ilvl w:val="0"/>
          <w:numId w:val="39"/>
        </w:numPr>
        <w:ind w:left="720"/>
        <w:rPr>
          <w:rFonts w:ascii="Arial" w:eastAsia="Arial" w:hAnsi="Arial" w:cs="Arial"/>
          <w:b/>
          <w:bCs/>
          <w:color w:val="000000" w:themeColor="text1"/>
        </w:rPr>
      </w:pPr>
      <w:r w:rsidRPr="21FC1800">
        <w:rPr>
          <w:rFonts w:ascii="Arial" w:eastAsia="Arial" w:hAnsi="Arial" w:cs="Arial"/>
          <w:b/>
          <w:bCs/>
          <w:color w:val="000000" w:themeColor="text1"/>
        </w:rPr>
        <w:t xml:space="preserve">List Other High-Priority Needs: </w:t>
      </w:r>
      <w:r w:rsidRPr="21FC1800">
        <w:rPr>
          <w:rFonts w:ascii="Arial" w:eastAsia="Arial" w:hAnsi="Arial" w:cs="Arial"/>
        </w:rPr>
        <w:t xml:space="preserve">  As a result of your CLNA review, provide a </w:t>
      </w:r>
      <w:r w:rsidRPr="21FC1800">
        <w:rPr>
          <w:rFonts w:ascii="Arial" w:eastAsia="Arial" w:hAnsi="Arial" w:cs="Arial"/>
          <w:b/>
          <w:bCs/>
        </w:rPr>
        <w:t>numbered list</w:t>
      </w:r>
      <w:r w:rsidRPr="21FC1800">
        <w:rPr>
          <w:rFonts w:ascii="Arial" w:eastAsia="Arial" w:hAnsi="Arial" w:cs="Arial"/>
        </w:rPr>
        <w:t xml:space="preserve"> or other priority needs not captured by previous questions in this section (e.g., training of school counselors/advisors on CTE and career planning and advising; continued engagement of stakeholders; support for advisory councils).</w:t>
      </w:r>
    </w:p>
    <w:p w14:paraId="14B20BCB" w14:textId="77777777" w:rsidR="00EE1E5F" w:rsidRDefault="00EE1E5F" w:rsidP="00EE1E5F">
      <w:pPr>
        <w:ind w:left="720"/>
        <w:rPr>
          <w:rFonts w:ascii="Arial" w:eastAsia="Arial" w:hAnsi="Arial" w:cs="Arial"/>
        </w:rPr>
      </w:pPr>
      <w:r w:rsidRPr="7E04096B">
        <w:rPr>
          <w:rFonts w:ascii="Arial" w:eastAsia="Arial" w:hAnsi="Arial" w:cs="Arial"/>
          <w:b/>
          <w:bCs/>
        </w:rPr>
        <w:t xml:space="preserve">Note: </w:t>
      </w:r>
      <w:r w:rsidRPr="7E04096B">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w:t>
      </w:r>
      <w:r>
        <w:rPr>
          <w:rFonts w:ascii="Arial" w:eastAsia="Arial" w:hAnsi="Arial" w:cs="Arial"/>
        </w:rPr>
        <w:t>e</w:t>
      </w:r>
      <w:r w:rsidRPr="7E04096B">
        <w:rPr>
          <w:rFonts w:ascii="Arial" w:eastAsia="Arial" w:hAnsi="Arial" w:cs="Arial"/>
        </w:rPr>
        <w:t xml:space="preserve"> 20</w:t>
      </w:r>
      <w:r>
        <w:rPr>
          <w:rFonts w:ascii="Arial" w:eastAsia="Arial" w:hAnsi="Arial" w:cs="Arial"/>
        </w:rPr>
        <w:t>24</w:t>
      </w:r>
      <w:r w:rsidRPr="7E04096B">
        <w:rPr>
          <w:rFonts w:ascii="Arial" w:eastAsia="Arial" w:hAnsi="Arial" w:cs="Arial"/>
          <w:szCs w:val="24"/>
        </w:rPr>
        <w:t>–</w:t>
      </w:r>
      <w:r w:rsidRPr="7E04096B">
        <w:rPr>
          <w:rFonts w:ascii="Arial" w:eastAsia="Arial" w:hAnsi="Arial" w:cs="Arial"/>
        </w:rPr>
        <w:t>202</w:t>
      </w:r>
      <w:r>
        <w:rPr>
          <w:rFonts w:ascii="Arial" w:eastAsia="Arial" w:hAnsi="Arial" w:cs="Arial"/>
        </w:rPr>
        <w:t>5</w:t>
      </w:r>
      <w:r w:rsidRPr="7E04096B">
        <w:rPr>
          <w:rFonts w:ascii="Arial" w:eastAsia="Arial" w:hAnsi="Arial" w:cs="Arial"/>
        </w:rPr>
        <w:t xml:space="preserve"> program year.</w:t>
      </w:r>
    </w:p>
    <w:p w14:paraId="0D7B2545" w14:textId="77777777" w:rsidR="00EE1E5F" w:rsidRDefault="00EE1E5F" w:rsidP="00EE1E5F">
      <w:pPr>
        <w:ind w:left="720"/>
        <w:rPr>
          <w:rFonts w:ascii="Arial" w:eastAsia="Arial" w:hAnsi="Arial" w:cs="Arial"/>
        </w:rPr>
      </w:pPr>
    </w:p>
    <w:p w14:paraId="48517639" w14:textId="77777777" w:rsidR="00EE1E5F" w:rsidRDefault="00EE1E5F" w:rsidP="00EE1E5F">
      <w:pPr>
        <w:rPr>
          <w:rFonts w:ascii="Arial" w:eastAsia="Arial" w:hAnsi="Arial" w:cs="Arial"/>
        </w:rPr>
      </w:pPr>
    </w:p>
    <w:p w14:paraId="78313E59" w14:textId="77777777" w:rsidR="00EE1E5F" w:rsidRPr="00226753" w:rsidRDefault="00EE1E5F" w:rsidP="00EE1E5F">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545"/>
        <w:gridCol w:w="12000"/>
      </w:tblGrid>
      <w:tr w:rsidR="00EE1E5F" w14:paraId="47375E42" w14:textId="77777777" w:rsidTr="0050004F">
        <w:tc>
          <w:tcPr>
            <w:tcW w:w="1545" w:type="dxa"/>
            <w:tcBorders>
              <w:top w:val="single" w:sz="12" w:space="0" w:color="auto"/>
              <w:left w:val="single" w:sz="12" w:space="0" w:color="auto"/>
              <w:bottom w:val="single" w:sz="12" w:space="0" w:color="auto"/>
              <w:right w:val="single" w:sz="12" w:space="0" w:color="auto"/>
            </w:tcBorders>
          </w:tcPr>
          <w:p w14:paraId="1431CDC7" w14:textId="77777777" w:rsidR="00EE1E5F" w:rsidRPr="001332D3" w:rsidRDefault="00EE1E5F" w:rsidP="0050004F">
            <w:pPr>
              <w:rPr>
                <w:rFonts w:ascii="Arial" w:eastAsia="Arial" w:hAnsi="Arial" w:cs="Arial"/>
                <w:b/>
                <w:bCs/>
              </w:rPr>
            </w:pPr>
            <w:r w:rsidRPr="10F960C3">
              <w:rPr>
                <w:rFonts w:ascii="Arial" w:eastAsia="Arial" w:hAnsi="Arial" w:cs="Arial"/>
                <w:b/>
                <w:bCs/>
              </w:rPr>
              <w:t>Reference Number</w:t>
            </w:r>
          </w:p>
          <w:p w14:paraId="55AFFF11" w14:textId="77777777" w:rsidR="00EE1E5F" w:rsidRPr="001332D3" w:rsidRDefault="00EE1E5F" w:rsidP="0050004F">
            <w:pPr>
              <w:rPr>
                <w:rFonts w:ascii="Arial" w:eastAsia="Arial" w:hAnsi="Arial" w:cs="Arial"/>
                <w:b/>
                <w:bCs/>
              </w:rPr>
            </w:pPr>
          </w:p>
        </w:tc>
        <w:tc>
          <w:tcPr>
            <w:tcW w:w="12000" w:type="dxa"/>
            <w:tcBorders>
              <w:top w:val="single" w:sz="12" w:space="0" w:color="auto"/>
              <w:left w:val="single" w:sz="12" w:space="0" w:color="auto"/>
              <w:bottom w:val="single" w:sz="12" w:space="0" w:color="auto"/>
              <w:right w:val="single" w:sz="12" w:space="0" w:color="auto"/>
            </w:tcBorders>
          </w:tcPr>
          <w:p w14:paraId="5BD91CB8" w14:textId="77777777" w:rsidR="00EE1E5F" w:rsidRDefault="00EE1E5F" w:rsidP="0050004F">
            <w:pPr>
              <w:jc w:val="center"/>
              <w:rPr>
                <w:rFonts w:ascii="Arial" w:eastAsia="Arial" w:hAnsi="Arial" w:cs="Arial"/>
                <w:b/>
                <w:bCs/>
              </w:rPr>
            </w:pPr>
            <w:r w:rsidRPr="10F960C3">
              <w:rPr>
                <w:rFonts w:ascii="Arial" w:eastAsia="Arial" w:hAnsi="Arial" w:cs="Arial"/>
                <w:b/>
                <w:bCs/>
              </w:rPr>
              <w:t>Need (Use for Planning and Budgeting)</w:t>
            </w:r>
          </w:p>
          <w:p w14:paraId="332FAE1D" w14:textId="77777777" w:rsidR="00EE1E5F" w:rsidRDefault="00EE1E5F" w:rsidP="0050004F">
            <w:pPr>
              <w:jc w:val="center"/>
              <w:rPr>
                <w:rFonts w:ascii="Arial" w:eastAsia="Arial" w:hAnsi="Arial" w:cs="Arial"/>
                <w:b/>
                <w:bCs/>
              </w:rPr>
            </w:pPr>
          </w:p>
        </w:tc>
      </w:tr>
      <w:tr w:rsidR="00EE1E5F" w14:paraId="4DAEFA1A" w14:textId="77777777" w:rsidTr="0050004F">
        <w:tc>
          <w:tcPr>
            <w:tcW w:w="1545" w:type="dxa"/>
            <w:tcBorders>
              <w:top w:val="single" w:sz="12" w:space="0" w:color="auto"/>
              <w:left w:val="single" w:sz="12" w:space="0" w:color="auto"/>
              <w:bottom w:val="single" w:sz="12" w:space="0" w:color="auto"/>
              <w:right w:val="single" w:sz="12" w:space="0" w:color="auto"/>
            </w:tcBorders>
          </w:tcPr>
          <w:p w14:paraId="3227EE02" w14:textId="77777777" w:rsidR="00EE1E5F" w:rsidRDefault="00EE1E5F" w:rsidP="0050004F">
            <w:pPr>
              <w:jc w:val="center"/>
              <w:rPr>
                <w:rFonts w:ascii="Arial" w:eastAsia="Arial" w:hAnsi="Arial" w:cs="Arial"/>
              </w:rPr>
            </w:pPr>
            <w:r w:rsidRPr="10F960C3">
              <w:rPr>
                <w:rFonts w:ascii="Arial" w:eastAsia="Arial" w:hAnsi="Arial" w:cs="Arial"/>
              </w:rPr>
              <w:t>1</w:t>
            </w:r>
          </w:p>
        </w:tc>
        <w:tc>
          <w:tcPr>
            <w:tcW w:w="12000" w:type="dxa"/>
            <w:tcBorders>
              <w:top w:val="single" w:sz="12" w:space="0" w:color="auto"/>
              <w:left w:val="single" w:sz="12" w:space="0" w:color="auto"/>
              <w:bottom w:val="single" w:sz="12" w:space="0" w:color="auto"/>
              <w:right w:val="single" w:sz="12" w:space="0" w:color="auto"/>
            </w:tcBorders>
          </w:tcPr>
          <w:p w14:paraId="40E28902"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76F8E4C4" w14:textId="77777777" w:rsidTr="0050004F">
        <w:tc>
          <w:tcPr>
            <w:tcW w:w="1545" w:type="dxa"/>
            <w:tcBorders>
              <w:top w:val="single" w:sz="12" w:space="0" w:color="auto"/>
              <w:left w:val="single" w:sz="12" w:space="0" w:color="auto"/>
              <w:bottom w:val="single" w:sz="12" w:space="0" w:color="auto"/>
              <w:right w:val="single" w:sz="12" w:space="0" w:color="auto"/>
            </w:tcBorders>
          </w:tcPr>
          <w:p w14:paraId="4CBD9242" w14:textId="77777777" w:rsidR="00EE1E5F" w:rsidRDefault="00EE1E5F" w:rsidP="0050004F">
            <w:pPr>
              <w:jc w:val="center"/>
              <w:rPr>
                <w:rFonts w:ascii="Arial" w:eastAsia="Arial" w:hAnsi="Arial" w:cs="Arial"/>
              </w:rPr>
            </w:pPr>
            <w:r w:rsidRPr="10F960C3">
              <w:rPr>
                <w:rFonts w:ascii="Arial" w:eastAsia="Arial" w:hAnsi="Arial" w:cs="Arial"/>
              </w:rPr>
              <w:t>2</w:t>
            </w:r>
          </w:p>
        </w:tc>
        <w:tc>
          <w:tcPr>
            <w:tcW w:w="12000" w:type="dxa"/>
            <w:tcBorders>
              <w:top w:val="single" w:sz="12" w:space="0" w:color="auto"/>
              <w:left w:val="single" w:sz="12" w:space="0" w:color="auto"/>
              <w:bottom w:val="single" w:sz="12" w:space="0" w:color="auto"/>
              <w:right w:val="single" w:sz="12" w:space="0" w:color="auto"/>
            </w:tcBorders>
          </w:tcPr>
          <w:p w14:paraId="1FA0CD83"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155F573E" w14:textId="77777777" w:rsidTr="0050004F">
        <w:tc>
          <w:tcPr>
            <w:tcW w:w="1545" w:type="dxa"/>
            <w:tcBorders>
              <w:top w:val="single" w:sz="12" w:space="0" w:color="auto"/>
              <w:left w:val="single" w:sz="12" w:space="0" w:color="auto"/>
              <w:bottom w:val="single" w:sz="12" w:space="0" w:color="auto"/>
              <w:right w:val="single" w:sz="12" w:space="0" w:color="auto"/>
            </w:tcBorders>
          </w:tcPr>
          <w:p w14:paraId="456D2CA9" w14:textId="77777777" w:rsidR="00EE1E5F" w:rsidRDefault="00EE1E5F" w:rsidP="0050004F">
            <w:pPr>
              <w:jc w:val="center"/>
              <w:rPr>
                <w:rFonts w:ascii="Arial" w:eastAsia="Arial" w:hAnsi="Arial" w:cs="Arial"/>
              </w:rPr>
            </w:pPr>
            <w:r w:rsidRPr="10F960C3">
              <w:rPr>
                <w:rFonts w:ascii="Arial" w:eastAsia="Arial" w:hAnsi="Arial" w:cs="Arial"/>
              </w:rPr>
              <w:t>3</w:t>
            </w:r>
          </w:p>
        </w:tc>
        <w:tc>
          <w:tcPr>
            <w:tcW w:w="12000" w:type="dxa"/>
            <w:tcBorders>
              <w:top w:val="single" w:sz="12" w:space="0" w:color="auto"/>
              <w:left w:val="single" w:sz="12" w:space="0" w:color="auto"/>
              <w:bottom w:val="single" w:sz="12" w:space="0" w:color="auto"/>
              <w:right w:val="single" w:sz="12" w:space="0" w:color="auto"/>
            </w:tcBorders>
          </w:tcPr>
          <w:p w14:paraId="08573A2C"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r w:rsidR="00EE1E5F" w14:paraId="40923E13" w14:textId="77777777" w:rsidTr="0050004F">
        <w:tc>
          <w:tcPr>
            <w:tcW w:w="1545" w:type="dxa"/>
            <w:tcBorders>
              <w:top w:val="single" w:sz="12" w:space="0" w:color="auto"/>
              <w:left w:val="single" w:sz="12" w:space="0" w:color="auto"/>
              <w:bottom w:val="single" w:sz="12" w:space="0" w:color="auto"/>
              <w:right w:val="single" w:sz="12" w:space="0" w:color="auto"/>
            </w:tcBorders>
          </w:tcPr>
          <w:p w14:paraId="05A2B447" w14:textId="77777777" w:rsidR="00EE1E5F" w:rsidRDefault="00EE1E5F" w:rsidP="0050004F">
            <w:pPr>
              <w:jc w:val="center"/>
              <w:rPr>
                <w:rFonts w:ascii="Arial" w:eastAsia="Arial" w:hAnsi="Arial" w:cs="Arial"/>
              </w:rPr>
            </w:pPr>
            <w:r w:rsidRPr="10F960C3">
              <w:rPr>
                <w:rFonts w:ascii="Arial" w:eastAsia="Arial" w:hAnsi="Arial" w:cs="Arial"/>
              </w:rPr>
              <w:t>4</w:t>
            </w:r>
          </w:p>
        </w:tc>
        <w:tc>
          <w:tcPr>
            <w:tcW w:w="12000" w:type="dxa"/>
            <w:tcBorders>
              <w:top w:val="single" w:sz="12" w:space="0" w:color="auto"/>
              <w:left w:val="single" w:sz="12" w:space="0" w:color="auto"/>
              <w:bottom w:val="single" w:sz="12" w:space="0" w:color="auto"/>
              <w:right w:val="single" w:sz="12" w:space="0" w:color="auto"/>
            </w:tcBorders>
          </w:tcPr>
          <w:p w14:paraId="4DEAB799" w14:textId="77777777" w:rsidR="00EE1E5F" w:rsidRDefault="00EE1E5F" w:rsidP="0050004F">
            <w:pPr>
              <w:rPr>
                <w:rFonts w:ascii="Arial" w:eastAsia="Arial" w:hAnsi="Arial" w:cs="Arial"/>
                <w:b/>
                <w:bCs/>
              </w:rPr>
            </w:pPr>
            <w:r w:rsidRPr="10F960C3">
              <w:rPr>
                <w:rFonts w:ascii="Arial" w:eastAsia="Arial" w:hAnsi="Arial" w:cs="Arial"/>
                <w:b/>
                <w:bCs/>
              </w:rPr>
              <w:t xml:space="preserve"> </w:t>
            </w:r>
          </w:p>
        </w:tc>
      </w:tr>
    </w:tbl>
    <w:p w14:paraId="45644268" w14:textId="77777777" w:rsidR="00EE1E5F" w:rsidRPr="000B4145" w:rsidRDefault="00EE1E5F" w:rsidP="00EE1E5F">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dd additional rows, as needed</w:t>
      </w:r>
    </w:p>
    <w:p w14:paraId="32547203" w14:textId="77777777" w:rsidR="00EE1E5F" w:rsidRDefault="00EE1E5F" w:rsidP="00EE1E5F">
      <w:pPr>
        <w:ind w:left="720"/>
        <w:rPr>
          <w:rFonts w:ascii="Arial" w:eastAsia="Arial" w:hAnsi="Arial" w:cs="Arial"/>
        </w:rPr>
      </w:pPr>
    </w:p>
    <w:p w14:paraId="6CA6BBF2" w14:textId="77777777" w:rsidR="00EE1E5F" w:rsidRDefault="00EE1E5F" w:rsidP="00EE1E5F">
      <w:r>
        <w:br w:type="page"/>
      </w:r>
    </w:p>
    <w:p w14:paraId="53853178" w14:textId="77777777" w:rsidR="00EE1E5F" w:rsidRPr="001300CB" w:rsidRDefault="00EE1E5F" w:rsidP="00EE1E5F">
      <w:pPr>
        <w:pStyle w:val="Heading2"/>
        <w:rPr>
          <w:rFonts w:eastAsia="Arial"/>
        </w:rPr>
      </w:pPr>
      <w:r w:rsidRPr="001300CB">
        <w:rPr>
          <w:rFonts w:eastAsia="Arial"/>
        </w:rPr>
        <w:lastRenderedPageBreak/>
        <w:t>Section 2. Primary Program of Study and CTE Secondary Programs for 202</w:t>
      </w:r>
      <w:r>
        <w:rPr>
          <w:rFonts w:eastAsia="Arial"/>
        </w:rPr>
        <w:t>4</w:t>
      </w:r>
      <w:r w:rsidRPr="001300CB">
        <w:rPr>
          <w:rFonts w:eastAsia="Arial"/>
        </w:rPr>
        <w:t>–202</w:t>
      </w:r>
      <w:r>
        <w:rPr>
          <w:rFonts w:eastAsia="Arial"/>
        </w:rPr>
        <w:t>5</w:t>
      </w:r>
    </w:p>
    <w:p w14:paraId="37C79A7E" w14:textId="77777777" w:rsidR="00EE1E5F" w:rsidRDefault="00EE1E5F" w:rsidP="00EE1E5F">
      <w:pPr>
        <w:rPr>
          <w:rFonts w:ascii="Arial" w:eastAsia="Arial" w:hAnsi="Arial" w:cs="Arial"/>
          <w:b/>
          <w:bCs/>
          <w:szCs w:val="24"/>
          <w:u w:val="single"/>
        </w:rPr>
      </w:pPr>
    </w:p>
    <w:p w14:paraId="7F7E9BB3" w14:textId="77777777" w:rsidR="00EE1E5F" w:rsidRDefault="00EE1E5F" w:rsidP="00EE1E5F">
      <w:pPr>
        <w:rPr>
          <w:rFonts w:ascii="Arial" w:eastAsia="Arial" w:hAnsi="Arial" w:cs="Arial"/>
        </w:rPr>
      </w:pPr>
      <w:r w:rsidRPr="59B84FF4">
        <w:rPr>
          <w:rFonts w:ascii="Arial" w:eastAsia="Arial" w:hAnsi="Arial" w:cs="Arial"/>
          <w:b/>
          <w:bCs/>
        </w:rPr>
        <w:t xml:space="preserve">NOTE: </w:t>
      </w:r>
      <w:r w:rsidRPr="59B84FF4">
        <w:rPr>
          <w:rFonts w:ascii="Arial" w:eastAsia="Arial" w:hAnsi="Arial" w:cs="Arial"/>
        </w:rPr>
        <w:t xml:space="preserve">In accordance with Florida’s </w:t>
      </w:r>
      <w:r w:rsidRPr="59B84FF4">
        <w:rPr>
          <w:rFonts w:ascii="Arial" w:eastAsia="Arial" w:hAnsi="Arial" w:cs="Arial"/>
          <w:i/>
          <w:iCs/>
        </w:rPr>
        <w:t>Perkins V State Plan</w:t>
      </w:r>
      <w:r w:rsidRPr="59B84FF4">
        <w:rPr>
          <w:rFonts w:ascii="Arial" w:eastAsia="Arial" w:hAnsi="Arial" w:cs="Arial"/>
        </w:rPr>
        <w:t>, during the 2024–2025 program year, each eligible recipient will be required to use Perkins funds to support only those CTE programs that:</w:t>
      </w:r>
    </w:p>
    <w:p w14:paraId="3728309E" w14:textId="77777777" w:rsidR="00EE1E5F" w:rsidRDefault="00EE1E5F" w:rsidP="00EE1E5F">
      <w:pPr>
        <w:pStyle w:val="ListParagraph"/>
        <w:numPr>
          <w:ilvl w:val="0"/>
          <w:numId w:val="5"/>
        </w:numPr>
        <w:rPr>
          <w:rFonts w:ascii="Arial" w:eastAsia="Arial" w:hAnsi="Arial" w:cs="Arial"/>
          <w:sz w:val="24"/>
          <w:szCs w:val="24"/>
        </w:rPr>
      </w:pPr>
      <w:r w:rsidRPr="21FC1800">
        <w:rPr>
          <w:rFonts w:ascii="Arial" w:eastAsia="Arial" w:hAnsi="Arial" w:cs="Arial"/>
          <w:sz w:val="24"/>
          <w:szCs w:val="24"/>
        </w:rPr>
        <w:t xml:space="preserve">meet size, scope and quality </w:t>
      </w:r>
      <w:proofErr w:type="gramStart"/>
      <w:r w:rsidRPr="21FC1800">
        <w:rPr>
          <w:rFonts w:ascii="Arial" w:eastAsia="Arial" w:hAnsi="Arial" w:cs="Arial"/>
          <w:sz w:val="24"/>
          <w:szCs w:val="24"/>
        </w:rPr>
        <w:t>requirements;</w:t>
      </w:r>
      <w:proofErr w:type="gramEnd"/>
    </w:p>
    <w:p w14:paraId="1BDDEA5A" w14:textId="77777777" w:rsidR="00EE1E5F" w:rsidRDefault="00EE1E5F" w:rsidP="00EE1E5F">
      <w:pPr>
        <w:pStyle w:val="ListParagraph"/>
        <w:numPr>
          <w:ilvl w:val="0"/>
          <w:numId w:val="5"/>
        </w:numPr>
        <w:rPr>
          <w:rFonts w:ascii="Arial" w:eastAsia="Arial" w:hAnsi="Arial" w:cs="Arial"/>
          <w:sz w:val="24"/>
          <w:szCs w:val="24"/>
        </w:rPr>
      </w:pPr>
      <w:r w:rsidRPr="21FC1800">
        <w:rPr>
          <w:rFonts w:ascii="Arial" w:eastAsia="Arial" w:hAnsi="Arial" w:cs="Arial"/>
          <w:sz w:val="24"/>
          <w:szCs w:val="24"/>
        </w:rPr>
        <w:t>meet labor market alignment requirements; and</w:t>
      </w:r>
    </w:p>
    <w:p w14:paraId="2B744714" w14:textId="77777777" w:rsidR="00EE1E5F" w:rsidRPr="002935D4" w:rsidRDefault="00EE1E5F" w:rsidP="00EE1E5F">
      <w:pPr>
        <w:pStyle w:val="ListParagraph"/>
        <w:numPr>
          <w:ilvl w:val="0"/>
          <w:numId w:val="5"/>
        </w:numPr>
        <w:spacing w:line="240" w:lineRule="auto"/>
        <w:rPr>
          <w:rFonts w:ascii="Arial" w:eastAsia="Arial" w:hAnsi="Arial" w:cs="Arial"/>
          <w:sz w:val="24"/>
          <w:szCs w:val="24"/>
        </w:rPr>
      </w:pPr>
      <w:r w:rsidRPr="21FC1800">
        <w:rPr>
          <w:rFonts w:ascii="Arial" w:eastAsia="Arial" w:hAnsi="Arial" w:cs="Arial"/>
          <w:sz w:val="24"/>
          <w:szCs w:val="24"/>
        </w:rPr>
        <w:t>meet a need identified in the agency’s 2021</w:t>
      </w:r>
      <w:r w:rsidRPr="21FC1800">
        <w:rPr>
          <w:rFonts w:cs="Calibri"/>
        </w:rPr>
        <w:t>–</w:t>
      </w:r>
      <w:r w:rsidRPr="21FC1800">
        <w:rPr>
          <w:rFonts w:ascii="Arial" w:eastAsia="Arial" w:hAnsi="Arial" w:cs="Arial"/>
          <w:sz w:val="24"/>
          <w:szCs w:val="24"/>
        </w:rPr>
        <w:t>2022 Comprehensive Local Needs Assessment.</w:t>
      </w:r>
    </w:p>
    <w:p w14:paraId="26D78F93" w14:textId="77777777" w:rsidR="00EE1E5F" w:rsidRPr="003D5DD1" w:rsidRDefault="00EE1E5F" w:rsidP="00EE1E5F">
      <w:pPr>
        <w:rPr>
          <w:rFonts w:ascii="Arial" w:eastAsia="Arial" w:hAnsi="Arial" w:cs="Arial"/>
        </w:rPr>
      </w:pPr>
      <w:r w:rsidRPr="1CC05869">
        <w:rPr>
          <w:rFonts w:ascii="Arial" w:eastAsia="Arial" w:hAnsi="Arial" w:cs="Arial"/>
        </w:rPr>
        <w:t>In addition, for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5</w:t>
      </w:r>
      <w:r w:rsidRPr="1CC05869">
        <w:rPr>
          <w:rFonts w:ascii="Arial" w:eastAsia="Arial" w:hAnsi="Arial" w:cs="Arial"/>
        </w:rPr>
        <w:t xml:space="preserve"> program year, eligible secondary recipients must offer a sufficient number of fully compliant programs of study, so at least 75% of the agency’s C</w:t>
      </w:r>
      <w:r w:rsidRPr="1CC05869">
        <w:rPr>
          <w:rFonts w:ascii="Arial" w:hAnsi="Arial" w:cs="Arial"/>
        </w:rPr>
        <w:t xml:space="preserve">TE students are enrolled in these programs of study. </w:t>
      </w:r>
      <w:r w:rsidRPr="1CC05869">
        <w:rPr>
          <w:rFonts w:ascii="Arial" w:eastAsia="Arial" w:hAnsi="Arial" w:cs="Arial"/>
        </w:rPr>
        <w:t xml:space="preserve">A list of the program of study requirements can be found in </w:t>
      </w:r>
      <w:r w:rsidRPr="1CC05869">
        <w:rPr>
          <w:rFonts w:ascii="Arial" w:eastAsia="Arial" w:hAnsi="Arial" w:cs="Arial"/>
          <w:b/>
          <w:bCs/>
        </w:rPr>
        <w:t>Attachment A</w:t>
      </w:r>
      <w:r w:rsidRPr="1CC05869">
        <w:rPr>
          <w:rFonts w:ascii="Arial" w:eastAsia="Arial" w:hAnsi="Arial" w:cs="Arial"/>
        </w:rPr>
        <w:t xml:space="preserve"> of this RFA and in the </w:t>
      </w:r>
      <w:hyperlink r:id="rId37" w:history="1">
        <w:r w:rsidRPr="00C96A59">
          <w:rPr>
            <w:rStyle w:val="Hyperlink"/>
            <w:rFonts w:ascii="Arial" w:eastAsia="Arial" w:hAnsi="Arial" w:cs="Arial"/>
            <w:i/>
            <w:iCs/>
          </w:rPr>
          <w:t>Perkins V Implementation Guide</w:t>
        </w:r>
      </w:hyperlink>
      <w:r w:rsidRPr="00B31003">
        <w:rPr>
          <w:rFonts w:eastAsia="Arial"/>
        </w:rPr>
        <w:t>.</w:t>
      </w:r>
      <w:r w:rsidRPr="1CC05869">
        <w:rPr>
          <w:rFonts w:ascii="Arial" w:eastAsia="Arial" w:hAnsi="Arial" w:cs="Arial"/>
        </w:rPr>
        <w:t xml:space="preserve"> </w:t>
      </w:r>
    </w:p>
    <w:p w14:paraId="36ABD4EB" w14:textId="77777777" w:rsidR="00EE1E5F" w:rsidRDefault="00EE1E5F" w:rsidP="00EE1E5F">
      <w:pPr>
        <w:rPr>
          <w:rFonts w:ascii="Arial" w:eastAsia="Arial" w:hAnsi="Arial" w:cs="Arial"/>
          <w:szCs w:val="24"/>
        </w:rPr>
      </w:pPr>
    </w:p>
    <w:p w14:paraId="7913FF07" w14:textId="77777777" w:rsidR="00EE1E5F" w:rsidRDefault="00EE1E5F" w:rsidP="00EE1E5F">
      <w:pPr>
        <w:rPr>
          <w:rFonts w:ascii="Arial" w:eastAsia="Arial" w:hAnsi="Arial" w:cs="Arial"/>
        </w:rPr>
      </w:pPr>
      <w:r w:rsidRPr="1CC05869">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 xml:space="preserve">5 </w:t>
      </w:r>
      <w:r w:rsidRPr="1CC05869">
        <w:rPr>
          <w:rFonts w:ascii="Arial" w:eastAsia="Arial" w:hAnsi="Arial" w:cs="Arial"/>
        </w:rPr>
        <w:t>program year.</w:t>
      </w:r>
    </w:p>
    <w:p w14:paraId="0F2BB093" w14:textId="77777777" w:rsidR="00EE1E5F" w:rsidRDefault="00EE1E5F" w:rsidP="00EE1E5F">
      <w:pPr>
        <w:rPr>
          <w:rFonts w:ascii="Arial" w:eastAsia="Arial" w:hAnsi="Arial" w:cs="Arial"/>
          <w:szCs w:val="24"/>
        </w:rPr>
      </w:pPr>
    </w:p>
    <w:p w14:paraId="1A21A2CA" w14:textId="77777777" w:rsidR="00EE1E5F" w:rsidRPr="001300CB" w:rsidRDefault="00EE1E5F" w:rsidP="00EE1E5F">
      <w:pPr>
        <w:pStyle w:val="Heading3"/>
        <w:rPr>
          <w:rFonts w:eastAsia="Arial"/>
          <w:u w:val="none"/>
        </w:rPr>
      </w:pPr>
      <w:r w:rsidRPr="001300CB">
        <w:rPr>
          <w:rFonts w:eastAsia="Arial"/>
          <w:u w:val="none"/>
        </w:rPr>
        <w:t>A.  Perkins-Fundable Programs</w:t>
      </w:r>
    </w:p>
    <w:p w14:paraId="176ED961" w14:textId="77777777" w:rsidR="00EE1E5F" w:rsidRDefault="00EE1E5F" w:rsidP="00EE1E5F">
      <w:pPr>
        <w:rPr>
          <w:rFonts w:ascii="Arial" w:eastAsia="Arial" w:hAnsi="Arial" w:cs="Arial"/>
          <w:b/>
          <w:bCs/>
          <w:szCs w:val="24"/>
        </w:rPr>
      </w:pPr>
    </w:p>
    <w:p w14:paraId="12962858" w14:textId="77777777" w:rsidR="00EE1E5F" w:rsidRDefault="00EE1E5F" w:rsidP="00EE1E5F">
      <w:pPr>
        <w:rPr>
          <w:rFonts w:ascii="Arial" w:eastAsia="Arial" w:hAnsi="Arial" w:cs="Arial"/>
          <w:color w:val="000000" w:themeColor="text1"/>
        </w:rPr>
      </w:pPr>
      <w:r w:rsidRPr="1CC05869">
        <w:rPr>
          <w:rFonts w:ascii="Arial" w:eastAsia="Arial" w:hAnsi="Arial" w:cs="Arial"/>
          <w:color w:val="000000" w:themeColor="text1"/>
        </w:rPr>
        <w:t xml:space="preserve">The purpose of this section is to give local eligible recipients an opportunity to identify </w:t>
      </w:r>
      <w:r w:rsidRPr="1CC05869">
        <w:rPr>
          <w:rFonts w:ascii="Arial" w:eastAsia="Arial" w:hAnsi="Arial" w:cs="Arial"/>
          <w:color w:val="000000" w:themeColor="text1"/>
          <w:u w:val="single"/>
        </w:rPr>
        <w:t>all</w:t>
      </w:r>
      <w:r w:rsidRPr="1CC05869">
        <w:rPr>
          <w:rFonts w:ascii="Arial" w:eastAsia="Arial" w:hAnsi="Arial" w:cs="Arial"/>
          <w:color w:val="000000" w:themeColor="text1"/>
        </w:rPr>
        <w:t xml:space="preserve"> CTE secondary programs that meet the SSQ (or in SSQ development) and LMA state requirements that </w:t>
      </w:r>
      <w:r w:rsidRPr="1CC05869">
        <w:rPr>
          <w:rFonts w:ascii="Arial" w:eastAsia="Arial" w:hAnsi="Arial" w:cs="Arial"/>
          <w:color w:val="000000" w:themeColor="text1"/>
          <w:u w:val="single"/>
        </w:rPr>
        <w:t>will be supported</w:t>
      </w:r>
      <w:r w:rsidRPr="1CC05869">
        <w:rPr>
          <w:rFonts w:ascii="Arial" w:eastAsia="Arial" w:hAnsi="Arial" w:cs="Arial"/>
          <w:color w:val="000000" w:themeColor="text1"/>
        </w:rPr>
        <w:t xml:space="preserve"> with Perkins V funds during the 202</w:t>
      </w:r>
      <w:r>
        <w:rPr>
          <w:rFonts w:ascii="Arial" w:eastAsia="Arial" w:hAnsi="Arial" w:cs="Arial"/>
          <w:color w:val="000000" w:themeColor="text1"/>
        </w:rPr>
        <w:t>4</w:t>
      </w:r>
      <w:r w:rsidRPr="1CC05869">
        <w:rPr>
          <w:rFonts w:ascii="Arial" w:eastAsia="Arial" w:hAnsi="Arial" w:cs="Arial"/>
          <w:szCs w:val="24"/>
        </w:rPr>
        <w:t>–</w:t>
      </w:r>
      <w:r w:rsidRPr="1CC05869">
        <w:rPr>
          <w:rFonts w:ascii="Arial" w:eastAsia="Arial" w:hAnsi="Arial" w:cs="Arial"/>
          <w:color w:val="000000" w:themeColor="text1"/>
        </w:rPr>
        <w:t>202</w:t>
      </w:r>
      <w:r>
        <w:rPr>
          <w:rFonts w:ascii="Arial" w:eastAsia="Arial" w:hAnsi="Arial" w:cs="Arial"/>
          <w:color w:val="000000" w:themeColor="text1"/>
        </w:rPr>
        <w:t>5</w:t>
      </w:r>
      <w:r w:rsidRPr="1CC05869">
        <w:rPr>
          <w:rFonts w:ascii="Arial" w:eastAsia="Arial" w:hAnsi="Arial" w:cs="Arial"/>
          <w:color w:val="000000" w:themeColor="text1"/>
        </w:rPr>
        <w:t xml:space="preserve"> program year.        </w:t>
      </w:r>
    </w:p>
    <w:p w14:paraId="25968419" w14:textId="77777777" w:rsidR="00EE1E5F" w:rsidRDefault="00EE1E5F" w:rsidP="00EE1E5F">
      <w:pPr>
        <w:rPr>
          <w:rFonts w:ascii="Arial" w:eastAsia="Arial" w:hAnsi="Arial" w:cs="Arial"/>
          <w:color w:val="000000" w:themeColor="text1"/>
          <w:szCs w:val="24"/>
          <w:highlight w:val="yellow"/>
        </w:rPr>
      </w:pPr>
    </w:p>
    <w:p w14:paraId="1A567B8A" w14:textId="77777777" w:rsidR="00EE1E5F" w:rsidRDefault="00EE1E5F" w:rsidP="00EE1E5F">
      <w:pPr>
        <w:pStyle w:val="ListParagraph"/>
        <w:numPr>
          <w:ilvl w:val="0"/>
          <w:numId w:val="2"/>
        </w:numPr>
        <w:rPr>
          <w:rFonts w:ascii="Arial" w:eastAsia="Arial" w:hAnsi="Arial" w:cs="Arial"/>
          <w:b/>
          <w:bCs/>
          <w:sz w:val="24"/>
          <w:szCs w:val="24"/>
        </w:rPr>
      </w:pPr>
      <w:r w:rsidRPr="21FC1800">
        <w:rPr>
          <w:rFonts w:ascii="Arial" w:eastAsia="Arial" w:hAnsi="Arial" w:cs="Arial"/>
          <w:b/>
          <w:bCs/>
          <w:sz w:val="24"/>
          <w:szCs w:val="24"/>
        </w:rPr>
        <w:t xml:space="preserve">Complete the Fundable Programs portion of the Program Needs Assessment worksheet in the </w:t>
      </w:r>
      <w:r w:rsidRPr="21FC1800">
        <w:rPr>
          <w:rFonts w:ascii="Arial" w:eastAsia="Arial" w:hAnsi="Arial" w:cs="Arial"/>
          <w:b/>
          <w:bCs/>
          <w:color w:val="000000" w:themeColor="text1"/>
          <w:sz w:val="24"/>
          <w:szCs w:val="24"/>
          <w:u w:val="single"/>
        </w:rPr>
        <w:t>Secondary CLNA and Budget Excel Workbook</w:t>
      </w:r>
      <w:r w:rsidRPr="21FC1800">
        <w:rPr>
          <w:rFonts w:ascii="Arial" w:eastAsia="Arial" w:hAnsi="Arial" w:cs="Arial"/>
          <w:b/>
          <w:bCs/>
          <w:sz w:val="24"/>
          <w:szCs w:val="24"/>
        </w:rPr>
        <w:t xml:space="preserve"> and indicate the CTE secondary programs that meet all state requirements for funding eligibility. </w:t>
      </w:r>
      <w:r w:rsidRPr="21FC1800">
        <w:rPr>
          <w:rFonts w:ascii="Arial" w:eastAsia="Arial" w:hAnsi="Arial" w:cs="Arial"/>
          <w:sz w:val="24"/>
          <w:szCs w:val="24"/>
        </w:rPr>
        <w:t xml:space="preserve">CTE secondary programs with expenses included on the Budget Narrative Form: DOE 101 must appear as fundable on the Program Needs Assessment worksheet.  </w:t>
      </w:r>
    </w:p>
    <w:p w14:paraId="02CE296A" w14:textId="77777777" w:rsidR="00EE1E5F" w:rsidRPr="00691DCE" w:rsidRDefault="00EE1E5F" w:rsidP="00EE1E5F">
      <w:pPr>
        <w:pStyle w:val="ListParagraph"/>
        <w:numPr>
          <w:ilvl w:val="0"/>
          <w:numId w:val="2"/>
        </w:numPr>
        <w:spacing w:after="0"/>
        <w:rPr>
          <w:rFonts w:ascii="Arial" w:eastAsia="Arial" w:hAnsi="Arial" w:cs="Arial"/>
          <w:sz w:val="24"/>
          <w:szCs w:val="24"/>
        </w:rPr>
      </w:pPr>
      <w:r w:rsidRPr="21FC1800">
        <w:rPr>
          <w:rFonts w:ascii="Arial" w:eastAsia="Arial" w:hAnsi="Arial" w:cs="Arial"/>
          <w:sz w:val="24"/>
          <w:szCs w:val="24"/>
        </w:rPr>
        <w:t xml:space="preserve">See the </w:t>
      </w:r>
      <w:hyperlink r:id="rId38" w:history="1">
        <w:r w:rsidRPr="00C96A59">
          <w:rPr>
            <w:rStyle w:val="Hyperlink"/>
            <w:rFonts w:ascii="Arial" w:eastAsia="Arial" w:hAnsi="Arial" w:cs="Arial"/>
            <w:i/>
            <w:iCs/>
            <w:sz w:val="24"/>
            <w:szCs w:val="24"/>
          </w:rPr>
          <w:t>Perkins V Implementation Guide</w:t>
        </w:r>
      </w:hyperlink>
      <w:r w:rsidRPr="21FC1800">
        <w:rPr>
          <w:rFonts w:ascii="Arial" w:eastAsia="Arial" w:hAnsi="Arial" w:cs="Arial"/>
          <w:i/>
          <w:iCs/>
          <w:sz w:val="24"/>
          <w:szCs w:val="24"/>
        </w:rPr>
        <w:t xml:space="preserve"> </w:t>
      </w:r>
      <w:r w:rsidRPr="21FC1800">
        <w:rPr>
          <w:rFonts w:ascii="Arial" w:eastAsia="Arial" w:hAnsi="Arial" w:cs="Arial"/>
          <w:sz w:val="24"/>
          <w:szCs w:val="24"/>
        </w:rPr>
        <w:t>for further instructions on how to complete the Fundable Programs Worksheet.</w:t>
      </w:r>
    </w:p>
    <w:p w14:paraId="3A17778A" w14:textId="77777777" w:rsidR="00EE1E5F" w:rsidRPr="00691DCE" w:rsidRDefault="00EE1E5F" w:rsidP="00EE1E5F">
      <w:pPr>
        <w:pStyle w:val="ListParagraph"/>
        <w:numPr>
          <w:ilvl w:val="0"/>
          <w:numId w:val="2"/>
        </w:numPr>
        <w:rPr>
          <w:rFonts w:ascii="Arial" w:eastAsia="Arial" w:hAnsi="Arial" w:cs="Arial"/>
          <w:sz w:val="24"/>
          <w:szCs w:val="24"/>
        </w:rPr>
      </w:pPr>
      <w:r w:rsidRPr="21FC1800">
        <w:rPr>
          <w:rFonts w:ascii="Arial" w:eastAsia="Arial" w:hAnsi="Arial" w:cs="Arial"/>
          <w:sz w:val="24"/>
          <w:szCs w:val="24"/>
        </w:rPr>
        <w:t xml:space="preserve">Some CTE programs are not Perkins fundable. Please see the Secondary CTE Programs Not Eligible for Perkins Funding list in the </w:t>
      </w:r>
      <w:hyperlink r:id="rId39" w:history="1">
        <w:r w:rsidRPr="00C96A59">
          <w:rPr>
            <w:rStyle w:val="Hyperlink"/>
            <w:rFonts w:ascii="Arial" w:eastAsia="Arial" w:hAnsi="Arial" w:cs="Arial"/>
            <w:i/>
            <w:iCs/>
            <w:sz w:val="24"/>
            <w:szCs w:val="24"/>
          </w:rPr>
          <w:t>Perkins V Implementation Guide</w:t>
        </w:r>
      </w:hyperlink>
      <w:r w:rsidRPr="00B31003">
        <w:rPr>
          <w:rFonts w:ascii="Arial" w:eastAsia="Arial" w:hAnsi="Arial" w:cs="Arial"/>
          <w:sz w:val="24"/>
          <w:szCs w:val="24"/>
        </w:rPr>
        <w:t>.</w:t>
      </w:r>
      <w:r w:rsidRPr="21FC1800">
        <w:rPr>
          <w:rFonts w:ascii="Arial" w:eastAsia="Arial" w:hAnsi="Arial" w:cs="Arial"/>
          <w:sz w:val="24"/>
          <w:szCs w:val="24"/>
        </w:rPr>
        <w:t xml:space="preserve"> </w:t>
      </w:r>
    </w:p>
    <w:p w14:paraId="3151AD2C" w14:textId="77777777" w:rsidR="00EE1E5F" w:rsidRDefault="00EE1E5F" w:rsidP="00EE1E5F">
      <w:r>
        <w:br w:type="page"/>
      </w:r>
    </w:p>
    <w:p w14:paraId="256D38C5" w14:textId="77777777" w:rsidR="00EE1E5F" w:rsidRPr="001300CB" w:rsidRDefault="00EE1E5F" w:rsidP="00EE1E5F">
      <w:pPr>
        <w:pStyle w:val="Heading3"/>
        <w:rPr>
          <w:u w:val="none"/>
        </w:rPr>
      </w:pPr>
      <w:r w:rsidRPr="001300CB">
        <w:rPr>
          <w:u w:val="none"/>
        </w:rPr>
        <w:lastRenderedPageBreak/>
        <w:t>B. 202</w:t>
      </w:r>
      <w:r>
        <w:rPr>
          <w:u w:val="none"/>
        </w:rPr>
        <w:t>4</w:t>
      </w:r>
      <w:r w:rsidRPr="001300CB">
        <w:rPr>
          <w:rFonts w:eastAsia="Arial"/>
          <w:u w:val="none"/>
        </w:rPr>
        <w:t>–202</w:t>
      </w:r>
      <w:r>
        <w:rPr>
          <w:u w:val="none"/>
        </w:rPr>
        <w:t>5</w:t>
      </w:r>
      <w:r w:rsidRPr="001300CB">
        <w:rPr>
          <w:u w:val="none"/>
        </w:rPr>
        <w:t xml:space="preserve"> Programs of Study </w:t>
      </w:r>
    </w:p>
    <w:p w14:paraId="6A27917D" w14:textId="77777777" w:rsidR="00EE1E5F" w:rsidRDefault="00EE1E5F" w:rsidP="00EE1E5F">
      <w:pPr>
        <w:textAlignment w:val="baseline"/>
        <w:rPr>
          <w:rFonts w:ascii="Arial" w:hAnsi="Arial" w:cs="Arial"/>
          <w:b/>
          <w:bCs/>
          <w:szCs w:val="24"/>
        </w:rPr>
      </w:pPr>
    </w:p>
    <w:p w14:paraId="0B0563E5" w14:textId="77777777" w:rsidR="00EE1E5F" w:rsidRDefault="00EE1E5F" w:rsidP="00EE1E5F">
      <w:pPr>
        <w:textAlignment w:val="baseline"/>
        <w:rPr>
          <w:rFonts w:ascii="Arial" w:hAnsi="Arial" w:cs="Arial"/>
        </w:rPr>
      </w:pPr>
      <w:r w:rsidRPr="1CC05869">
        <w:rPr>
          <w:rFonts w:ascii="Arial" w:eastAsia="Arial" w:hAnsi="Arial" w:cs="Arial"/>
          <w:color w:val="000000" w:themeColor="text1"/>
        </w:rPr>
        <w:t xml:space="preserve">The purpose of this section is to give local eligible recipients an opportunity to identify </w:t>
      </w:r>
      <w:r w:rsidRPr="1CC05869">
        <w:rPr>
          <w:rFonts w:ascii="Arial" w:eastAsia="Arial" w:hAnsi="Arial" w:cs="Arial"/>
          <w:color w:val="000000" w:themeColor="text1"/>
          <w:u w:val="single"/>
        </w:rPr>
        <w:t>all</w:t>
      </w:r>
      <w:r w:rsidRPr="1CC05869">
        <w:rPr>
          <w:rFonts w:ascii="Arial" w:eastAsia="Arial" w:hAnsi="Arial" w:cs="Arial"/>
          <w:color w:val="000000" w:themeColor="text1"/>
        </w:rPr>
        <w:t xml:space="preserve"> secondary CTE programs that meet the state’s definition of a Program of Study. (Reminder: </w:t>
      </w:r>
      <w:r w:rsidRPr="1CC05869">
        <w:rPr>
          <w:rFonts w:ascii="Arial" w:hAnsi="Arial" w:cs="Arial"/>
        </w:rPr>
        <w:t>For the 202</w:t>
      </w:r>
      <w:r>
        <w:rPr>
          <w:rFonts w:ascii="Arial" w:hAnsi="Arial" w:cs="Arial"/>
        </w:rPr>
        <w:t>4</w:t>
      </w:r>
      <w:r w:rsidRPr="1CC05869">
        <w:rPr>
          <w:rFonts w:ascii="Arial" w:eastAsia="Arial" w:hAnsi="Arial" w:cs="Arial"/>
          <w:szCs w:val="24"/>
        </w:rPr>
        <w:t>–</w:t>
      </w:r>
      <w:r w:rsidRPr="1CC05869">
        <w:rPr>
          <w:rFonts w:ascii="Arial" w:hAnsi="Arial" w:cs="Arial"/>
        </w:rPr>
        <w:t>202</w:t>
      </w:r>
      <w:r>
        <w:rPr>
          <w:rFonts w:ascii="Arial" w:hAnsi="Arial" w:cs="Arial"/>
        </w:rPr>
        <w:t>5</w:t>
      </w:r>
      <w:r w:rsidRPr="1CC05869">
        <w:rPr>
          <w:rFonts w:ascii="Arial" w:hAnsi="Arial" w:cs="Arial"/>
        </w:rPr>
        <w:t xml:space="preserve"> project year, it is required that </w:t>
      </w:r>
      <w:r w:rsidRPr="1CC05869">
        <w:rPr>
          <w:rFonts w:ascii="Arial" w:hAnsi="Arial" w:cs="Arial"/>
          <w:u w:val="single"/>
        </w:rPr>
        <w:t>seventy-five percent</w:t>
      </w:r>
      <w:r w:rsidRPr="1CC05869">
        <w:rPr>
          <w:rFonts w:ascii="Arial" w:hAnsi="Arial" w:cs="Arial"/>
        </w:rPr>
        <w:t xml:space="preserve"> or more of the agency’s total CTE enrollment be in fully compliant programs of study.)    </w:t>
      </w:r>
    </w:p>
    <w:p w14:paraId="68D608DA" w14:textId="77777777" w:rsidR="00EE1E5F" w:rsidRDefault="00EE1E5F" w:rsidP="00EE1E5F">
      <w:pPr>
        <w:rPr>
          <w:rFonts w:ascii="Arial" w:hAnsi="Arial" w:cs="Arial"/>
          <w:szCs w:val="24"/>
        </w:rPr>
      </w:pPr>
    </w:p>
    <w:p w14:paraId="761E8A07" w14:textId="77777777" w:rsidR="00EE1E5F" w:rsidRPr="00474CB1" w:rsidRDefault="00EE1E5F" w:rsidP="00EE1E5F">
      <w:pPr>
        <w:rPr>
          <w:rFonts w:ascii="Arial" w:eastAsia="Arial" w:hAnsi="Arial" w:cs="Arial"/>
          <w:b/>
          <w:bCs/>
        </w:rPr>
      </w:pPr>
      <w:r w:rsidRPr="10F960C3">
        <w:rPr>
          <w:rFonts w:ascii="Arial" w:eastAsia="Arial" w:hAnsi="Arial" w:cs="Arial"/>
          <w:b/>
          <w:bCs/>
        </w:rPr>
        <w:t xml:space="preserve">Complete the Programs of Study column in the CLNA Program Summary Worksheet in the </w:t>
      </w:r>
      <w:r w:rsidRPr="10F960C3">
        <w:rPr>
          <w:rFonts w:ascii="Arial" w:eastAsia="Arial" w:hAnsi="Arial" w:cs="Arial"/>
          <w:b/>
          <w:bCs/>
          <w:color w:val="000000" w:themeColor="text1"/>
          <w:u w:val="single"/>
        </w:rPr>
        <w:t>Secondary CLNA and Budget Excel Workbook</w:t>
      </w:r>
      <w:r w:rsidRPr="10F960C3">
        <w:rPr>
          <w:rFonts w:ascii="Arial" w:eastAsia="Arial" w:hAnsi="Arial" w:cs="Arial"/>
          <w:b/>
          <w:bCs/>
        </w:rPr>
        <w:t xml:space="preserve"> and identify all</w:t>
      </w:r>
      <w:r w:rsidRPr="10F960C3">
        <w:rPr>
          <w:rFonts w:ascii="Arial" w:hAnsi="Arial" w:cs="Arial"/>
          <w:b/>
          <w:bCs/>
        </w:rPr>
        <w:t xml:space="preserve"> compliant programs of study.  </w:t>
      </w:r>
    </w:p>
    <w:p w14:paraId="0CA231E5" w14:textId="77777777" w:rsidR="00EE1E5F" w:rsidRDefault="00EE1E5F" w:rsidP="00EE1E5F">
      <w:pPr>
        <w:rPr>
          <w:rFonts w:ascii="Arial" w:eastAsia="Arial" w:hAnsi="Arial" w:cs="Arial"/>
          <w:szCs w:val="24"/>
        </w:rPr>
      </w:pPr>
    </w:p>
    <w:p w14:paraId="4560E1B4" w14:textId="77777777" w:rsidR="00EE1E5F" w:rsidRPr="00CE459C" w:rsidRDefault="00EE1E5F" w:rsidP="00EE1E5F">
      <w:pPr>
        <w:rPr>
          <w:rFonts w:ascii="Arial" w:eastAsia="Arial" w:hAnsi="Arial" w:cs="Arial"/>
          <w:szCs w:val="24"/>
        </w:rPr>
      </w:pPr>
      <w:r w:rsidRPr="10F960C3">
        <w:rPr>
          <w:rFonts w:ascii="Arial" w:eastAsia="Arial" w:hAnsi="Arial" w:cs="Arial"/>
          <w:szCs w:val="24"/>
        </w:rPr>
        <w:t xml:space="preserve">See the </w:t>
      </w:r>
      <w:hyperlink r:id="rId40">
        <w:r w:rsidRPr="10F960C3">
          <w:rPr>
            <w:rStyle w:val="Hyperlink"/>
            <w:rFonts w:ascii="Arial" w:eastAsia="Arial" w:hAnsi="Arial" w:cs="Arial"/>
            <w:i/>
            <w:iCs/>
            <w:szCs w:val="24"/>
          </w:rPr>
          <w:t>Perkins V Implementation Guide</w:t>
        </w:r>
      </w:hyperlink>
      <w:r w:rsidRPr="10F960C3">
        <w:rPr>
          <w:rFonts w:ascii="Arial" w:eastAsia="Arial" w:hAnsi="Arial" w:cs="Arial"/>
          <w:i/>
          <w:iCs/>
          <w:szCs w:val="24"/>
        </w:rPr>
        <w:t xml:space="preserve"> </w:t>
      </w:r>
      <w:r w:rsidRPr="10F960C3">
        <w:rPr>
          <w:rFonts w:ascii="Arial" w:eastAsia="Arial" w:hAnsi="Arial" w:cs="Arial"/>
          <w:szCs w:val="24"/>
        </w:rPr>
        <w:t>for further instructions on how to complete the Programs of Study Worksheet.</w:t>
      </w:r>
    </w:p>
    <w:p w14:paraId="30BF831E" w14:textId="77777777" w:rsidR="00EE1E5F" w:rsidRPr="001300CB" w:rsidRDefault="00EE1E5F" w:rsidP="00EE1E5F">
      <w:pPr>
        <w:pStyle w:val="Heading3"/>
        <w:rPr>
          <w:rFonts w:eastAsia="Arial"/>
          <w:u w:val="none"/>
        </w:rPr>
      </w:pPr>
      <w:r>
        <w:br/>
      </w:r>
      <w:r w:rsidRPr="001300CB">
        <w:rPr>
          <w:rFonts w:eastAsia="Arial"/>
          <w:u w:val="none"/>
        </w:rPr>
        <w:t>C.  Template for the Submission of the 202</w:t>
      </w:r>
      <w:r>
        <w:rPr>
          <w:rFonts w:eastAsia="Arial"/>
          <w:u w:val="none"/>
        </w:rPr>
        <w:t>4</w:t>
      </w:r>
      <w:r w:rsidRPr="001300CB">
        <w:rPr>
          <w:rFonts w:eastAsia="Arial"/>
          <w:u w:val="none"/>
        </w:rPr>
        <w:t>–202</w:t>
      </w:r>
      <w:r>
        <w:rPr>
          <w:rFonts w:eastAsia="Arial"/>
          <w:u w:val="none"/>
        </w:rPr>
        <w:t>5</w:t>
      </w:r>
      <w:r w:rsidRPr="001300CB">
        <w:rPr>
          <w:rFonts w:eastAsia="Arial"/>
          <w:u w:val="none"/>
        </w:rPr>
        <w:t xml:space="preserve"> Primary Secondary Program of Study</w:t>
      </w:r>
    </w:p>
    <w:p w14:paraId="3E15EFBD" w14:textId="77777777" w:rsidR="00EE1E5F" w:rsidRDefault="00EE1E5F" w:rsidP="00EE1E5F">
      <w:pPr>
        <w:rPr>
          <w:rFonts w:ascii="Arial" w:eastAsia="Arial" w:hAnsi="Arial" w:cs="Arial"/>
          <w:szCs w:val="24"/>
        </w:rPr>
      </w:pPr>
    </w:p>
    <w:p w14:paraId="6A9AF754" w14:textId="77777777" w:rsidR="00EE1E5F" w:rsidRDefault="00EE1E5F" w:rsidP="00EE1E5F">
      <w:pPr>
        <w:rPr>
          <w:rFonts w:ascii="Arial" w:eastAsia="Arial" w:hAnsi="Arial" w:cs="Arial"/>
          <w:color w:val="2B579A"/>
        </w:rPr>
      </w:pPr>
      <w:r w:rsidRPr="1CC05869">
        <w:rPr>
          <w:rFonts w:ascii="Arial" w:eastAsia="Arial" w:hAnsi="Arial" w:cs="Arial"/>
        </w:rPr>
        <w:t>The purpose of this section is for local eligible recipients to submit their annual required primary program of study for the 202</w:t>
      </w:r>
      <w:r>
        <w:rPr>
          <w:rFonts w:ascii="Arial" w:eastAsia="Arial" w:hAnsi="Arial" w:cs="Arial"/>
        </w:rPr>
        <w:t>4</w:t>
      </w:r>
      <w:r w:rsidRPr="1CC05869">
        <w:rPr>
          <w:rFonts w:ascii="Arial" w:eastAsia="Arial" w:hAnsi="Arial" w:cs="Arial"/>
          <w:szCs w:val="24"/>
        </w:rPr>
        <w:t>–</w:t>
      </w:r>
      <w:r w:rsidRPr="1CC05869">
        <w:rPr>
          <w:rFonts w:ascii="Arial" w:eastAsia="Arial" w:hAnsi="Arial" w:cs="Arial"/>
        </w:rPr>
        <w:t>202</w:t>
      </w:r>
      <w:r>
        <w:rPr>
          <w:rFonts w:ascii="Arial" w:eastAsia="Arial" w:hAnsi="Arial" w:cs="Arial"/>
        </w:rPr>
        <w:t>5</w:t>
      </w:r>
      <w:r w:rsidRPr="1CC05869">
        <w:rPr>
          <w:rFonts w:ascii="Arial" w:eastAsia="Arial" w:hAnsi="Arial" w:cs="Arial"/>
        </w:rPr>
        <w:t xml:space="preserve"> program year on the Perkins V template located in </w:t>
      </w:r>
      <w:r w:rsidRPr="1CC05869">
        <w:rPr>
          <w:rFonts w:ascii="Arial" w:eastAsia="Arial" w:hAnsi="Arial" w:cs="Arial"/>
          <w:b/>
          <w:bCs/>
        </w:rPr>
        <w:t>Attachment B.</w:t>
      </w:r>
      <w:r w:rsidRPr="1CC05869">
        <w:rPr>
          <w:rFonts w:ascii="Arial" w:eastAsia="Arial" w:hAnsi="Arial" w:cs="Arial"/>
        </w:rPr>
        <w:t xml:space="preserve">  The primary program of study MUST be submitted on the Perkins V template. Programs of study submitted on the prior Perkins IV template </w:t>
      </w:r>
      <w:r w:rsidRPr="1CC05869">
        <w:rPr>
          <w:rFonts w:ascii="Arial" w:eastAsia="Arial" w:hAnsi="Arial" w:cs="Arial"/>
          <w:u w:val="single"/>
        </w:rPr>
        <w:t>will not</w:t>
      </w:r>
      <w:r w:rsidRPr="1CC05869">
        <w:rPr>
          <w:rFonts w:ascii="Arial" w:eastAsia="Arial" w:hAnsi="Arial" w:cs="Arial"/>
        </w:rPr>
        <w:t xml:space="preserve"> be accepted. An example program of study and further guidance is included in the </w:t>
      </w:r>
      <w:hyperlink r:id="rId41" w:history="1">
        <w:r w:rsidRPr="00C96A59">
          <w:rPr>
            <w:rStyle w:val="Hyperlink"/>
            <w:rFonts w:ascii="Arial" w:eastAsia="Arial" w:hAnsi="Arial" w:cs="Arial"/>
            <w:i/>
            <w:iCs/>
          </w:rPr>
          <w:t>Perkins V Implementation Guide</w:t>
        </w:r>
      </w:hyperlink>
      <w:r w:rsidRPr="1CC05869">
        <w:rPr>
          <w:rFonts w:ascii="Arial" w:eastAsia="Arial" w:hAnsi="Arial" w:cs="Arial"/>
        </w:rPr>
        <w:t xml:space="preserve"> and on the </w:t>
      </w:r>
      <w:hyperlink r:id="rId42">
        <w:r w:rsidRPr="1CC05869">
          <w:rPr>
            <w:rStyle w:val="Hyperlink"/>
            <w:rFonts w:ascii="Arial" w:eastAsia="Arial" w:hAnsi="Arial" w:cs="Arial"/>
          </w:rPr>
          <w:t>FDOE Program of Study Page</w:t>
        </w:r>
      </w:hyperlink>
      <w:r w:rsidRPr="1CC05869">
        <w:rPr>
          <w:rFonts w:ascii="Arial" w:eastAsia="Arial" w:hAnsi="Arial" w:cs="Arial"/>
          <w:color w:val="2B579A"/>
        </w:rPr>
        <w:t>.</w:t>
      </w:r>
    </w:p>
    <w:p w14:paraId="560F5144" w14:textId="77777777" w:rsidR="00EE1E5F" w:rsidRPr="003D5DD1" w:rsidRDefault="00EE1E5F" w:rsidP="00EE1E5F">
      <w:pPr>
        <w:rPr>
          <w:rFonts w:ascii="Arial" w:eastAsia="Arial" w:hAnsi="Arial" w:cs="Arial"/>
          <w:color w:val="2B579A"/>
          <w:szCs w:val="24"/>
        </w:rPr>
      </w:pPr>
    </w:p>
    <w:p w14:paraId="24AD924B" w14:textId="77777777" w:rsidR="00EE1E5F" w:rsidRPr="00474CB1" w:rsidRDefault="00EE1E5F" w:rsidP="00EE1E5F">
      <w:pPr>
        <w:rPr>
          <w:rFonts w:ascii="Arial" w:eastAsia="Arial" w:hAnsi="Arial" w:cs="Arial"/>
          <w:b/>
          <w:szCs w:val="24"/>
        </w:rPr>
      </w:pPr>
      <w:r w:rsidRPr="00474CB1">
        <w:rPr>
          <w:rFonts w:ascii="Arial" w:eastAsia="Arial" w:hAnsi="Arial" w:cs="Arial"/>
          <w:b/>
          <w:szCs w:val="24"/>
        </w:rPr>
        <w:t>Complete the Primary Program of Study template in Attachment B.</w:t>
      </w:r>
    </w:p>
    <w:p w14:paraId="31D21300" w14:textId="77777777" w:rsidR="00EE1E5F" w:rsidRPr="006B6ABF" w:rsidRDefault="00EE1E5F" w:rsidP="00EE1E5F">
      <w:pPr>
        <w:rPr>
          <w:rFonts w:ascii="Arial" w:eastAsia="Arial" w:hAnsi="Arial" w:cs="Arial"/>
          <w:szCs w:val="24"/>
        </w:rPr>
      </w:pPr>
    </w:p>
    <w:p w14:paraId="632FB2FA" w14:textId="77777777" w:rsidR="00EE1E5F" w:rsidRDefault="00EE1E5F" w:rsidP="00EE1E5F">
      <w:r>
        <w:br w:type="page"/>
      </w:r>
    </w:p>
    <w:p w14:paraId="37F201B4" w14:textId="77777777" w:rsidR="00EE1E5F" w:rsidRPr="001300CB" w:rsidRDefault="00EE1E5F" w:rsidP="00EE1E5F">
      <w:pPr>
        <w:pStyle w:val="Heading3"/>
        <w:rPr>
          <w:rFonts w:eastAsia="Arial"/>
          <w:u w:val="none"/>
        </w:rPr>
      </w:pPr>
      <w:r w:rsidRPr="001300CB">
        <w:rPr>
          <w:rFonts w:eastAsia="Arial"/>
          <w:u w:val="none"/>
        </w:rPr>
        <w:lastRenderedPageBreak/>
        <w:t>D.  List of Advisory Council Members Overseeing the Primary Program of Study</w:t>
      </w:r>
    </w:p>
    <w:p w14:paraId="5A382AE9" w14:textId="77777777" w:rsidR="00EE1E5F" w:rsidRDefault="00EE1E5F" w:rsidP="00EE1E5F">
      <w:pPr>
        <w:rPr>
          <w:rFonts w:ascii="Arial" w:eastAsia="Arial" w:hAnsi="Arial" w:cs="Arial"/>
          <w:szCs w:val="24"/>
        </w:rPr>
      </w:pPr>
    </w:p>
    <w:p w14:paraId="37D3024A" w14:textId="77777777" w:rsidR="00EE1E5F" w:rsidRDefault="00EE1E5F" w:rsidP="00EE1E5F">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350B9BF6" w14:textId="77777777" w:rsidR="00EE1E5F" w:rsidRDefault="00EE1E5F" w:rsidP="00EE1E5F">
      <w:pPr>
        <w:rPr>
          <w:rFonts w:ascii="Arial" w:eastAsia="Arial" w:hAnsi="Arial" w:cs="Arial"/>
        </w:rPr>
      </w:pPr>
    </w:p>
    <w:p w14:paraId="196B065C" w14:textId="77777777" w:rsidR="00EE1E5F" w:rsidRDefault="00EE1E5F" w:rsidP="00EE1E5F">
      <w:pPr>
        <w:rPr>
          <w:rFonts w:ascii="Arial" w:eastAsia="Arial" w:hAnsi="Arial" w:cs="Arial"/>
          <w:szCs w:val="24"/>
        </w:rPr>
      </w:pPr>
    </w:p>
    <w:p w14:paraId="39DFB0AB" w14:textId="77777777" w:rsidR="00EE1E5F" w:rsidRPr="000B4145" w:rsidRDefault="00EE1E5F" w:rsidP="00EE1E5F">
      <w:pPr>
        <w:rPr>
          <w:rFonts w:ascii="Arial" w:eastAsia="Arial" w:hAnsi="Arial" w:cs="Arial"/>
          <w:b/>
          <w:bCs/>
        </w:rPr>
      </w:pPr>
      <w:r w:rsidRPr="7E04096B">
        <w:rPr>
          <w:rFonts w:ascii="Arial" w:eastAsia="Arial" w:hAnsi="Arial" w:cs="Arial"/>
          <w:b/>
          <w:bCs/>
        </w:rPr>
        <w:t>Complete the Program of Study Advisory Council Member List Table Below.</w:t>
      </w:r>
    </w:p>
    <w:p w14:paraId="55896144" w14:textId="77777777" w:rsidR="00EE1E5F" w:rsidRPr="006B6ABF" w:rsidRDefault="00EE1E5F" w:rsidP="00EE1E5F">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EE1E5F" w14:paraId="569561B4" w14:textId="77777777" w:rsidTr="0050004F">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265630B" w14:textId="77777777" w:rsidR="00EE1E5F" w:rsidRDefault="00EE1E5F" w:rsidP="0050004F">
            <w:pPr>
              <w:jc w:val="center"/>
              <w:rPr>
                <w:rFonts w:ascii="Arial" w:hAnsi="Arial" w:cs="Arial"/>
                <w:b/>
                <w:bCs/>
              </w:rPr>
            </w:pPr>
            <w:r>
              <w:rPr>
                <w:rFonts w:ascii="Arial" w:hAnsi="Arial" w:cs="Arial"/>
                <w:b/>
                <w:bCs/>
              </w:rPr>
              <w:t>Secondary Program of Study Advisory Council Member List</w:t>
            </w:r>
          </w:p>
        </w:tc>
      </w:tr>
      <w:tr w:rsidR="00EE1E5F" w14:paraId="7BBD2F59" w14:textId="77777777" w:rsidTr="0050004F">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BD225E2" w14:textId="77777777" w:rsidR="00EE1E5F" w:rsidRPr="00996233" w:rsidRDefault="00EE1E5F" w:rsidP="0050004F">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80433BC" w14:textId="77777777" w:rsidR="00EE1E5F" w:rsidRPr="00271B68" w:rsidRDefault="00EE1E5F" w:rsidP="0050004F">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441649A" w14:textId="77777777" w:rsidR="00EE1E5F" w:rsidRPr="00271B68" w:rsidRDefault="00EE1E5F" w:rsidP="0050004F">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EE1E5F" w14:paraId="625FEE05" w14:textId="77777777" w:rsidTr="0050004F">
        <w:tc>
          <w:tcPr>
            <w:tcW w:w="1498" w:type="pct"/>
            <w:tcBorders>
              <w:top w:val="single" w:sz="12" w:space="0" w:color="auto"/>
              <w:left w:val="single" w:sz="12" w:space="0" w:color="auto"/>
              <w:right w:val="single" w:sz="12" w:space="0" w:color="auto"/>
            </w:tcBorders>
          </w:tcPr>
          <w:p w14:paraId="23CE6D82" w14:textId="77777777" w:rsidR="00EE1E5F" w:rsidRDefault="00EE1E5F" w:rsidP="0050004F">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414BD796" w14:textId="77777777" w:rsidR="00EE1E5F" w:rsidRDefault="00EE1E5F" w:rsidP="0050004F">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159A7AA6" w14:textId="77777777" w:rsidR="00EE1E5F" w:rsidRDefault="00EE1E5F" w:rsidP="0050004F">
            <w:pPr>
              <w:rPr>
                <w:rFonts w:ascii="Arial" w:eastAsia="Arial" w:hAnsi="Arial" w:cs="Arial"/>
                <w:szCs w:val="24"/>
              </w:rPr>
            </w:pPr>
          </w:p>
        </w:tc>
      </w:tr>
      <w:tr w:rsidR="00EE1E5F" w14:paraId="3C2EE992" w14:textId="77777777" w:rsidTr="0050004F">
        <w:tc>
          <w:tcPr>
            <w:tcW w:w="1498" w:type="pct"/>
            <w:tcBorders>
              <w:left w:val="single" w:sz="12" w:space="0" w:color="auto"/>
              <w:right w:val="single" w:sz="12" w:space="0" w:color="auto"/>
            </w:tcBorders>
          </w:tcPr>
          <w:p w14:paraId="153B2D1B" w14:textId="77777777" w:rsidR="00EE1E5F" w:rsidRDefault="00EE1E5F" w:rsidP="0050004F">
            <w:pPr>
              <w:rPr>
                <w:rFonts w:ascii="Arial" w:eastAsia="Arial" w:hAnsi="Arial" w:cs="Arial"/>
                <w:szCs w:val="24"/>
              </w:rPr>
            </w:pPr>
          </w:p>
        </w:tc>
        <w:tc>
          <w:tcPr>
            <w:tcW w:w="2129" w:type="pct"/>
            <w:tcBorders>
              <w:left w:val="single" w:sz="12" w:space="0" w:color="auto"/>
              <w:right w:val="single" w:sz="12" w:space="0" w:color="auto"/>
            </w:tcBorders>
          </w:tcPr>
          <w:p w14:paraId="1A3E1EE1" w14:textId="77777777" w:rsidR="00EE1E5F" w:rsidRDefault="00EE1E5F" w:rsidP="0050004F">
            <w:pPr>
              <w:rPr>
                <w:rFonts w:ascii="Arial" w:eastAsia="Arial" w:hAnsi="Arial" w:cs="Arial"/>
                <w:szCs w:val="24"/>
              </w:rPr>
            </w:pPr>
          </w:p>
        </w:tc>
        <w:tc>
          <w:tcPr>
            <w:tcW w:w="1373" w:type="pct"/>
            <w:tcBorders>
              <w:left w:val="single" w:sz="12" w:space="0" w:color="auto"/>
              <w:right w:val="single" w:sz="12" w:space="0" w:color="auto"/>
            </w:tcBorders>
          </w:tcPr>
          <w:p w14:paraId="5C336ECF" w14:textId="77777777" w:rsidR="00EE1E5F" w:rsidRDefault="00EE1E5F" w:rsidP="0050004F">
            <w:pPr>
              <w:rPr>
                <w:rFonts w:ascii="Arial" w:eastAsia="Arial" w:hAnsi="Arial" w:cs="Arial"/>
                <w:szCs w:val="24"/>
              </w:rPr>
            </w:pPr>
          </w:p>
        </w:tc>
      </w:tr>
      <w:tr w:rsidR="00EE1E5F" w14:paraId="48B0A4D6" w14:textId="77777777" w:rsidTr="0050004F">
        <w:tc>
          <w:tcPr>
            <w:tcW w:w="1498" w:type="pct"/>
            <w:tcBorders>
              <w:left w:val="single" w:sz="12" w:space="0" w:color="auto"/>
              <w:right w:val="single" w:sz="12" w:space="0" w:color="auto"/>
            </w:tcBorders>
          </w:tcPr>
          <w:p w14:paraId="6EC34EDE" w14:textId="77777777" w:rsidR="00EE1E5F" w:rsidRDefault="00EE1E5F" w:rsidP="0050004F">
            <w:pPr>
              <w:rPr>
                <w:rFonts w:ascii="Arial" w:eastAsia="Arial" w:hAnsi="Arial" w:cs="Arial"/>
                <w:szCs w:val="24"/>
              </w:rPr>
            </w:pPr>
          </w:p>
        </w:tc>
        <w:tc>
          <w:tcPr>
            <w:tcW w:w="2129" w:type="pct"/>
            <w:tcBorders>
              <w:left w:val="single" w:sz="12" w:space="0" w:color="auto"/>
              <w:right w:val="single" w:sz="12" w:space="0" w:color="auto"/>
            </w:tcBorders>
          </w:tcPr>
          <w:p w14:paraId="55B589C4" w14:textId="77777777" w:rsidR="00EE1E5F" w:rsidRDefault="00EE1E5F" w:rsidP="0050004F">
            <w:pPr>
              <w:rPr>
                <w:rFonts w:ascii="Arial" w:eastAsia="Arial" w:hAnsi="Arial" w:cs="Arial"/>
                <w:szCs w:val="24"/>
              </w:rPr>
            </w:pPr>
          </w:p>
        </w:tc>
        <w:tc>
          <w:tcPr>
            <w:tcW w:w="1373" w:type="pct"/>
            <w:tcBorders>
              <w:left w:val="single" w:sz="12" w:space="0" w:color="auto"/>
              <w:right w:val="single" w:sz="12" w:space="0" w:color="auto"/>
            </w:tcBorders>
          </w:tcPr>
          <w:p w14:paraId="30730C6E" w14:textId="77777777" w:rsidR="00EE1E5F" w:rsidRDefault="00EE1E5F" w:rsidP="0050004F">
            <w:pPr>
              <w:rPr>
                <w:rFonts w:ascii="Arial" w:eastAsia="Arial" w:hAnsi="Arial" w:cs="Arial"/>
                <w:szCs w:val="24"/>
              </w:rPr>
            </w:pPr>
          </w:p>
        </w:tc>
      </w:tr>
      <w:tr w:rsidR="00EE1E5F" w14:paraId="6D8D674C" w14:textId="77777777" w:rsidTr="0050004F">
        <w:tc>
          <w:tcPr>
            <w:tcW w:w="1498" w:type="pct"/>
            <w:tcBorders>
              <w:left w:val="single" w:sz="12" w:space="0" w:color="auto"/>
              <w:bottom w:val="single" w:sz="12" w:space="0" w:color="auto"/>
              <w:right w:val="single" w:sz="12" w:space="0" w:color="auto"/>
            </w:tcBorders>
          </w:tcPr>
          <w:p w14:paraId="3BB08D85" w14:textId="77777777" w:rsidR="00EE1E5F" w:rsidRDefault="00EE1E5F" w:rsidP="0050004F">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7F31F0BE" w14:textId="77777777" w:rsidR="00EE1E5F" w:rsidRDefault="00EE1E5F" w:rsidP="0050004F">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39EDA987" w14:textId="77777777" w:rsidR="00EE1E5F" w:rsidRDefault="00EE1E5F" w:rsidP="0050004F">
            <w:pPr>
              <w:rPr>
                <w:rFonts w:ascii="Arial" w:eastAsia="Arial" w:hAnsi="Arial" w:cs="Arial"/>
                <w:szCs w:val="24"/>
              </w:rPr>
            </w:pPr>
          </w:p>
        </w:tc>
      </w:tr>
    </w:tbl>
    <w:p w14:paraId="64C0C4D8" w14:textId="77777777" w:rsidR="00EE1E5F" w:rsidRPr="001300CB" w:rsidRDefault="00EE1E5F" w:rsidP="00EE1E5F">
      <w:pPr>
        <w:pStyle w:val="Heading3"/>
        <w:rPr>
          <w:u w:val="none"/>
        </w:rPr>
      </w:pPr>
      <w:r>
        <w:br/>
      </w:r>
      <w:r w:rsidRPr="001300CB">
        <w:rPr>
          <w:u w:val="none"/>
        </w:rPr>
        <w:t>E.  Dissemination of Information on CTE Secondary Programs and Programs of Study</w:t>
      </w:r>
    </w:p>
    <w:p w14:paraId="524C8495" w14:textId="77777777" w:rsidR="00EE1E5F" w:rsidRDefault="00EE1E5F" w:rsidP="00EE1E5F">
      <w:pPr>
        <w:textAlignment w:val="baseline"/>
        <w:rPr>
          <w:rFonts w:ascii="Arial" w:hAnsi="Arial" w:cs="Arial"/>
          <w:szCs w:val="24"/>
        </w:rPr>
      </w:pPr>
    </w:p>
    <w:p w14:paraId="5C873A78" w14:textId="77777777" w:rsidR="00EE1E5F" w:rsidRDefault="00EE1E5F" w:rsidP="00EE1E5F">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2-E.</w:t>
      </w:r>
    </w:p>
    <w:p w14:paraId="4ADAEE7A" w14:textId="77777777" w:rsidR="00EE1E5F" w:rsidRDefault="00EE1E5F" w:rsidP="00EE1E5F">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7BC4EBD3" w14:textId="77777777" w:rsidTr="0050004F">
        <w:tc>
          <w:tcPr>
            <w:tcW w:w="5820" w:type="dxa"/>
            <w:tcBorders>
              <w:top w:val="single" w:sz="12" w:space="0" w:color="auto"/>
              <w:left w:val="single" w:sz="12" w:space="0" w:color="auto"/>
              <w:bottom w:val="single" w:sz="12" w:space="0" w:color="auto"/>
              <w:right w:val="single" w:sz="12" w:space="0" w:color="auto"/>
            </w:tcBorders>
          </w:tcPr>
          <w:p w14:paraId="4BFB92D7"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0D3D17C0"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07D8532D" w14:textId="77777777" w:rsidTr="0050004F">
        <w:tc>
          <w:tcPr>
            <w:tcW w:w="5820" w:type="dxa"/>
            <w:tcBorders>
              <w:top w:val="single" w:sz="12" w:space="0" w:color="auto"/>
              <w:left w:val="single" w:sz="12" w:space="0" w:color="auto"/>
              <w:bottom w:val="single" w:sz="12" w:space="0" w:color="auto"/>
              <w:right w:val="single" w:sz="12" w:space="0" w:color="auto"/>
            </w:tcBorders>
          </w:tcPr>
          <w:p w14:paraId="4C97FE01" w14:textId="77777777" w:rsidR="00EE1E5F" w:rsidRPr="006B6ABF" w:rsidRDefault="00EE1E5F" w:rsidP="0050004F">
            <w:pPr>
              <w:textAlignment w:val="baseline"/>
              <w:rPr>
                <w:rFonts w:ascii="Segoe UI" w:hAnsi="Segoe UI" w:cs="Segoe UI"/>
                <w:sz w:val="18"/>
                <w:szCs w:val="18"/>
              </w:rPr>
            </w:pPr>
            <w:r w:rsidRPr="7E04096B">
              <w:rPr>
                <w:rFonts w:ascii="Arial" w:hAnsi="Arial" w:cs="Arial"/>
              </w:rPr>
              <w:t>Describe how secondary students, including students who are members of special populations, will learn about your agency’s CTE course offerings and whether each course is part of a CTE program of study in the 202</w:t>
            </w:r>
            <w:r>
              <w:rPr>
                <w:rFonts w:ascii="Arial" w:hAnsi="Arial" w:cs="Arial"/>
              </w:rPr>
              <w:t>4</w:t>
            </w:r>
            <w:r w:rsidRPr="7E04096B">
              <w:rPr>
                <w:rFonts w:ascii="Calibri" w:eastAsia="Calibri" w:hAnsi="Calibri" w:cs="Calibri"/>
                <w:sz w:val="22"/>
                <w:szCs w:val="22"/>
              </w:rPr>
              <w:t>–</w:t>
            </w:r>
            <w:r w:rsidRPr="7E04096B">
              <w:rPr>
                <w:rFonts w:ascii="Arial" w:hAnsi="Arial" w:cs="Arial"/>
              </w:rPr>
              <w:t>202</w:t>
            </w:r>
            <w:r>
              <w:rPr>
                <w:rFonts w:ascii="Arial" w:hAnsi="Arial" w:cs="Arial"/>
              </w:rPr>
              <w:t>5</w:t>
            </w:r>
            <w:r w:rsidRPr="7E04096B">
              <w:rPr>
                <w:rFonts w:ascii="Arial" w:hAnsi="Arial" w:cs="Arial"/>
              </w:rPr>
              <w:t xml:space="preserve"> program year. </w:t>
            </w:r>
          </w:p>
          <w:p w14:paraId="7DF84C0B" w14:textId="77777777" w:rsidR="00EE1E5F" w:rsidRDefault="00EE1E5F" w:rsidP="0050004F"/>
        </w:tc>
        <w:tc>
          <w:tcPr>
            <w:tcW w:w="7725" w:type="dxa"/>
            <w:tcBorders>
              <w:top w:val="single" w:sz="12" w:space="0" w:color="auto"/>
              <w:left w:val="single" w:sz="12" w:space="0" w:color="auto"/>
              <w:bottom w:val="single" w:sz="12" w:space="0" w:color="auto"/>
              <w:right w:val="single" w:sz="12" w:space="0" w:color="auto"/>
            </w:tcBorders>
          </w:tcPr>
          <w:p w14:paraId="398A407A" w14:textId="77777777" w:rsidR="00EE1E5F" w:rsidRDefault="00EE1E5F" w:rsidP="0050004F">
            <w:r w:rsidRPr="507619B2">
              <w:rPr>
                <w:rFonts w:ascii="Arial" w:eastAsia="Arial" w:hAnsi="Arial" w:cs="Arial"/>
                <w:b/>
                <w:bCs/>
                <w:szCs w:val="24"/>
              </w:rPr>
              <w:t xml:space="preserve"> </w:t>
            </w:r>
          </w:p>
        </w:tc>
      </w:tr>
    </w:tbl>
    <w:p w14:paraId="10FBAA6F" w14:textId="77777777" w:rsidR="00EE1E5F" w:rsidRPr="007062ED" w:rsidRDefault="00EE1E5F" w:rsidP="00EE1E5F">
      <w:pPr>
        <w:textAlignment w:val="baseline"/>
      </w:pPr>
    </w:p>
    <w:p w14:paraId="21C629EF" w14:textId="77777777" w:rsidR="00EE1E5F" w:rsidRDefault="00EE1E5F" w:rsidP="00EE1E5F">
      <w:pPr>
        <w:rPr>
          <w:rFonts w:ascii="Arial" w:hAnsi="Arial" w:cs="Arial"/>
          <w:b/>
          <w:bCs/>
          <w:color w:val="322926"/>
          <w:szCs w:val="24"/>
          <w:highlight w:val="yellow"/>
        </w:rPr>
      </w:pPr>
      <w:r>
        <w:rPr>
          <w:rFonts w:ascii="Arial" w:hAnsi="Arial" w:cs="Arial"/>
          <w:b/>
          <w:bCs/>
          <w:color w:val="322926"/>
          <w:szCs w:val="24"/>
          <w:highlight w:val="yellow"/>
        </w:rPr>
        <w:br w:type="page"/>
      </w:r>
    </w:p>
    <w:p w14:paraId="4A4385D9" w14:textId="77777777" w:rsidR="00EE1E5F" w:rsidRPr="00485BA1" w:rsidRDefault="00EE1E5F" w:rsidP="00EE1E5F">
      <w:pPr>
        <w:pStyle w:val="Heading2"/>
      </w:pPr>
      <w:r w:rsidRPr="00485BA1">
        <w:rPr>
          <w:rStyle w:val="normaltextrun"/>
        </w:rPr>
        <w:lastRenderedPageBreak/>
        <w:t>Section 3. Career Exploration and Guidance</w:t>
      </w:r>
      <w:r w:rsidRPr="00485BA1">
        <w:rPr>
          <w:rStyle w:val="eop"/>
        </w:rPr>
        <w:t> </w:t>
      </w:r>
    </w:p>
    <w:p w14:paraId="1B72AF60" w14:textId="77777777" w:rsidR="00EE1E5F" w:rsidRDefault="00EE1E5F" w:rsidP="00EE1E5F">
      <w:pPr>
        <w:pStyle w:val="paragraph"/>
        <w:spacing w:before="0" w:beforeAutospacing="0" w:after="0" w:afterAutospacing="0"/>
        <w:textAlignment w:val="baseline"/>
        <w:rPr>
          <w:rStyle w:val="normaltextrun"/>
          <w:rFonts w:ascii="Arial" w:hAnsi="Arial" w:cs="Arial"/>
          <w:bCs/>
        </w:rPr>
      </w:pPr>
    </w:p>
    <w:p w14:paraId="19BEABAD" w14:textId="77777777" w:rsidR="00EE1E5F" w:rsidRPr="00485BA1" w:rsidRDefault="00EE1E5F" w:rsidP="00EE1E5F">
      <w:pPr>
        <w:pStyle w:val="Heading3"/>
        <w:rPr>
          <w:u w:val="none"/>
        </w:rPr>
      </w:pPr>
      <w:r w:rsidRPr="00485BA1">
        <w:rPr>
          <w:u w:val="none"/>
        </w:rPr>
        <w:t>A.  Collaboration related to Career Exploration and Guidance with Local Workforce Development Boards</w:t>
      </w:r>
    </w:p>
    <w:p w14:paraId="42CCCF5C" w14:textId="77777777" w:rsidR="00EE1E5F" w:rsidRPr="00691DCE" w:rsidRDefault="00EE1E5F" w:rsidP="00EE1E5F">
      <w:pPr>
        <w:rPr>
          <w:rFonts w:ascii="Arial" w:eastAsia="Arial" w:hAnsi="Arial" w:cs="Arial"/>
          <w:szCs w:val="24"/>
        </w:rPr>
      </w:pPr>
    </w:p>
    <w:p w14:paraId="463BC926" w14:textId="77777777" w:rsidR="00EE1E5F" w:rsidRPr="00691DCE" w:rsidRDefault="00EE1E5F" w:rsidP="00EE1E5F">
      <w:pPr>
        <w:rPr>
          <w:rFonts w:ascii="Arial" w:eastAsia="Arial" w:hAnsi="Arial" w:cs="Arial"/>
        </w:rPr>
      </w:pPr>
      <w:r w:rsidRPr="7E87D001">
        <w:rPr>
          <w:rFonts w:ascii="Arial" w:eastAsia="Arial" w:hAnsi="Arial" w:cs="Arial"/>
        </w:rPr>
        <w:t xml:space="preserve">Eligible recipients must respond to the narrative questions in Part 3-A. </w:t>
      </w:r>
    </w:p>
    <w:p w14:paraId="7EA090A4" w14:textId="77777777" w:rsidR="00EE1E5F" w:rsidRPr="00691DCE" w:rsidRDefault="00EE1E5F" w:rsidP="00EE1E5F">
      <w:pPr>
        <w:rPr>
          <w:rFonts w:ascii="Arial" w:eastAsia="Arial" w:hAnsi="Arial" w:cs="Arial"/>
          <w:szCs w:val="24"/>
        </w:rPr>
      </w:pPr>
    </w:p>
    <w:p w14:paraId="70D9DB9C" w14:textId="77777777" w:rsidR="00EE1E5F" w:rsidRPr="00333E43" w:rsidRDefault="00EE1E5F" w:rsidP="00EE1E5F">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EE1E5F" w14:paraId="574C7C21" w14:textId="77777777" w:rsidTr="0050004F">
        <w:tc>
          <w:tcPr>
            <w:tcW w:w="6090" w:type="dxa"/>
            <w:tcBorders>
              <w:top w:val="single" w:sz="12" w:space="0" w:color="auto"/>
              <w:left w:val="single" w:sz="12" w:space="0" w:color="auto"/>
              <w:bottom w:val="single" w:sz="12" w:space="0" w:color="auto"/>
              <w:right w:val="single" w:sz="12" w:space="0" w:color="auto"/>
            </w:tcBorders>
          </w:tcPr>
          <w:p w14:paraId="70CAEF92" w14:textId="77777777" w:rsidR="00EE1E5F" w:rsidRPr="001332D3" w:rsidRDefault="00EE1E5F" w:rsidP="0050004F">
            <w:pPr>
              <w:rPr>
                <w:b/>
                <w:bCs/>
              </w:rPr>
            </w:pPr>
          </w:p>
        </w:tc>
        <w:tc>
          <w:tcPr>
            <w:tcW w:w="7455" w:type="dxa"/>
            <w:tcBorders>
              <w:top w:val="single" w:sz="12" w:space="0" w:color="auto"/>
              <w:left w:val="single" w:sz="12" w:space="0" w:color="auto"/>
              <w:bottom w:val="single" w:sz="12" w:space="0" w:color="auto"/>
              <w:right w:val="single" w:sz="12" w:space="0" w:color="auto"/>
            </w:tcBorders>
          </w:tcPr>
          <w:p w14:paraId="3455B6A4"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21D84A27" w14:textId="77777777" w:rsidTr="0050004F">
        <w:tc>
          <w:tcPr>
            <w:tcW w:w="6090" w:type="dxa"/>
            <w:tcBorders>
              <w:top w:val="single" w:sz="12" w:space="0" w:color="auto"/>
              <w:left w:val="single" w:sz="12" w:space="0" w:color="auto"/>
              <w:bottom w:val="single" w:sz="12" w:space="0" w:color="auto"/>
              <w:right w:val="single" w:sz="12" w:space="0" w:color="auto"/>
            </w:tcBorders>
          </w:tcPr>
          <w:p w14:paraId="2C42F3ED" w14:textId="77777777" w:rsidR="00EE1E5F" w:rsidRPr="00AE1B72" w:rsidRDefault="00EE1E5F" w:rsidP="00EE1E5F">
            <w:pPr>
              <w:pStyle w:val="paragraph"/>
              <w:numPr>
                <w:ilvl w:val="0"/>
                <w:numId w:val="40"/>
              </w:numPr>
              <w:spacing w:before="0" w:beforeAutospacing="0" w:after="0" w:afterAutospacing="0"/>
              <w:ind w:left="360"/>
              <w:textAlignment w:val="baseline"/>
              <w:rPr>
                <w:rStyle w:val="eop"/>
                <w:rFonts w:ascii="Arial" w:hAnsi="Arial" w:cs="Arial"/>
              </w:rPr>
            </w:pPr>
            <w:r w:rsidRPr="21FC1800">
              <w:rPr>
                <w:rStyle w:val="normaltextrun"/>
                <w:rFonts w:ascii="Arial" w:hAnsi="Arial" w:cs="Arial"/>
              </w:rPr>
              <w:t>Describe how your agency will collaborate with local workforce development agencies (e.g., CareerSource) to offer career exploration and career development coursework, activities, or services</w:t>
            </w:r>
            <w:r w:rsidRPr="21FC1800">
              <w:rPr>
                <w:rStyle w:val="eop"/>
                <w:rFonts w:ascii="Arial" w:hAnsi="Arial" w:cs="Arial"/>
              </w:rPr>
              <w:t>.</w:t>
            </w:r>
          </w:p>
          <w:p w14:paraId="1F94A131" w14:textId="77777777" w:rsidR="00EE1E5F" w:rsidRPr="00AE1B72" w:rsidRDefault="00EE1E5F" w:rsidP="0050004F">
            <w:pPr>
              <w:pStyle w:val="paragraph"/>
              <w:spacing w:before="0" w:beforeAutospacing="0" w:after="0" w:afterAutospacing="0"/>
              <w:ind w:left="360" w:firstLine="60"/>
              <w:textAlignment w:val="baseline"/>
              <w:rPr>
                <w:rFonts w:ascii="Arial" w:hAnsi="Arial" w:cs="Arial"/>
              </w:rPr>
            </w:pPr>
          </w:p>
          <w:p w14:paraId="23F8A354" w14:textId="77777777" w:rsidR="00EE1E5F" w:rsidRDefault="00EE1E5F" w:rsidP="0050004F">
            <w:pPr>
              <w:ind w:left="360"/>
            </w:pPr>
          </w:p>
        </w:tc>
        <w:tc>
          <w:tcPr>
            <w:tcW w:w="7455" w:type="dxa"/>
            <w:tcBorders>
              <w:top w:val="single" w:sz="12" w:space="0" w:color="auto"/>
              <w:left w:val="single" w:sz="12" w:space="0" w:color="auto"/>
              <w:bottom w:val="single" w:sz="12" w:space="0" w:color="auto"/>
              <w:right w:val="single" w:sz="12" w:space="0" w:color="auto"/>
            </w:tcBorders>
          </w:tcPr>
          <w:p w14:paraId="149E8EC8" w14:textId="77777777" w:rsidR="00EE1E5F" w:rsidRDefault="00EE1E5F" w:rsidP="0050004F">
            <w:r w:rsidRPr="507619B2">
              <w:rPr>
                <w:rFonts w:ascii="Arial" w:eastAsia="Arial" w:hAnsi="Arial" w:cs="Arial"/>
                <w:b/>
                <w:bCs/>
                <w:szCs w:val="24"/>
              </w:rPr>
              <w:t xml:space="preserve"> </w:t>
            </w:r>
          </w:p>
        </w:tc>
      </w:tr>
      <w:tr w:rsidR="00EE1E5F" w14:paraId="0EF80A71" w14:textId="77777777" w:rsidTr="0050004F">
        <w:tc>
          <w:tcPr>
            <w:tcW w:w="6090" w:type="dxa"/>
            <w:tcBorders>
              <w:top w:val="single" w:sz="12" w:space="0" w:color="auto"/>
              <w:left w:val="single" w:sz="12" w:space="0" w:color="auto"/>
              <w:bottom w:val="single" w:sz="12" w:space="0" w:color="auto"/>
              <w:right w:val="single" w:sz="12" w:space="0" w:color="auto"/>
            </w:tcBorders>
          </w:tcPr>
          <w:p w14:paraId="01A17631" w14:textId="77777777" w:rsidR="00EE1E5F" w:rsidRPr="00AE1B72" w:rsidRDefault="00EE1E5F" w:rsidP="00EE1E5F">
            <w:pPr>
              <w:pStyle w:val="paragraph"/>
              <w:numPr>
                <w:ilvl w:val="0"/>
                <w:numId w:val="41"/>
              </w:numPr>
              <w:spacing w:before="0" w:beforeAutospacing="0" w:after="0" w:afterAutospacing="0"/>
              <w:ind w:left="360"/>
              <w:textAlignment w:val="baseline"/>
              <w:rPr>
                <w:rFonts w:ascii="Arial" w:hAnsi="Arial" w:cs="Arial"/>
              </w:rPr>
            </w:pPr>
            <w:r w:rsidRPr="21FC1800">
              <w:rPr>
                <w:rStyle w:val="normaltextrun"/>
                <w:rFonts w:ascii="Arial" w:hAnsi="Arial" w:cs="Arial"/>
              </w:rPr>
              <w:t>Describe how your agency will collaborate with local workforce development agencies (e.g., CareerSource) to offer career information on employment opportunities that incorporate the most up-to-date information on high-skill, high-wage, or in-demand industry sectors or occupations. </w:t>
            </w:r>
            <w:r w:rsidRPr="21FC1800">
              <w:rPr>
                <w:rStyle w:val="eop"/>
                <w:rFonts w:ascii="Arial" w:hAnsi="Arial" w:cs="Arial"/>
              </w:rPr>
              <w:t> </w:t>
            </w:r>
          </w:p>
          <w:p w14:paraId="2A3FD5DF" w14:textId="77777777" w:rsidR="00EE1E5F" w:rsidRPr="47E4816A" w:rsidRDefault="00EE1E5F" w:rsidP="0050004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6DFC9BF5" w14:textId="77777777" w:rsidR="00EE1E5F" w:rsidRPr="507619B2" w:rsidRDefault="00EE1E5F" w:rsidP="0050004F">
            <w:pPr>
              <w:rPr>
                <w:rFonts w:ascii="Arial" w:eastAsia="Arial" w:hAnsi="Arial" w:cs="Arial"/>
                <w:b/>
                <w:bCs/>
                <w:szCs w:val="24"/>
              </w:rPr>
            </w:pPr>
          </w:p>
        </w:tc>
      </w:tr>
      <w:tr w:rsidR="00EE1E5F" w14:paraId="3496636B" w14:textId="77777777" w:rsidTr="0050004F">
        <w:tc>
          <w:tcPr>
            <w:tcW w:w="6090" w:type="dxa"/>
            <w:tcBorders>
              <w:top w:val="single" w:sz="12" w:space="0" w:color="auto"/>
              <w:left w:val="single" w:sz="12" w:space="0" w:color="auto"/>
              <w:bottom w:val="single" w:sz="12" w:space="0" w:color="auto"/>
              <w:right w:val="single" w:sz="12" w:space="0" w:color="auto"/>
            </w:tcBorders>
          </w:tcPr>
          <w:p w14:paraId="5CB559A8" w14:textId="77777777" w:rsidR="00EE1E5F" w:rsidRPr="00AE1B72" w:rsidRDefault="00EE1E5F" w:rsidP="00EE1E5F">
            <w:pPr>
              <w:pStyle w:val="paragraph"/>
              <w:numPr>
                <w:ilvl w:val="0"/>
                <w:numId w:val="41"/>
              </w:numPr>
              <w:spacing w:before="0" w:beforeAutospacing="0" w:after="0" w:afterAutospacing="0"/>
              <w:ind w:left="360"/>
              <w:textAlignment w:val="baseline"/>
              <w:rPr>
                <w:rFonts w:ascii="Arial" w:hAnsi="Arial" w:cs="Arial"/>
              </w:rPr>
            </w:pPr>
            <w:r w:rsidRPr="21FC1800">
              <w:rPr>
                <w:rStyle w:val="normaltextrun"/>
                <w:rFonts w:ascii="Arial" w:hAnsi="Arial" w:cs="Arial"/>
              </w:rPr>
              <w:t>Describe how your agency will collaborate with local workforce development agencies (e.g., CareerSource) to offer an organized system of career guidance and academic counseling to students before enrolling and while participating in a career and technical education program.</w:t>
            </w:r>
            <w:r w:rsidRPr="21FC1800">
              <w:rPr>
                <w:rStyle w:val="eop"/>
                <w:rFonts w:ascii="Arial" w:hAnsi="Arial" w:cs="Arial"/>
              </w:rPr>
              <w:t> </w:t>
            </w:r>
          </w:p>
          <w:p w14:paraId="343D5C3F" w14:textId="77777777" w:rsidR="00EE1E5F" w:rsidRPr="47E4816A" w:rsidRDefault="00EE1E5F" w:rsidP="0050004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3108AB0A" w14:textId="77777777" w:rsidR="00EE1E5F" w:rsidRPr="507619B2" w:rsidRDefault="00EE1E5F" w:rsidP="0050004F">
            <w:pPr>
              <w:rPr>
                <w:rFonts w:ascii="Arial" w:eastAsia="Arial" w:hAnsi="Arial" w:cs="Arial"/>
                <w:b/>
                <w:bCs/>
                <w:szCs w:val="24"/>
              </w:rPr>
            </w:pPr>
          </w:p>
        </w:tc>
      </w:tr>
    </w:tbl>
    <w:p w14:paraId="0870CFF9" w14:textId="77777777" w:rsidR="00EE1E5F" w:rsidRPr="00691DCE" w:rsidRDefault="00EE1E5F" w:rsidP="00EE1E5F">
      <w:pPr>
        <w:rPr>
          <w:rFonts w:ascii="Arial" w:eastAsia="Arial" w:hAnsi="Arial" w:cs="Arial"/>
          <w:szCs w:val="24"/>
        </w:rPr>
      </w:pPr>
    </w:p>
    <w:p w14:paraId="6AE73D99" w14:textId="77777777" w:rsidR="00EE1E5F" w:rsidRDefault="00EE1E5F" w:rsidP="00EE1E5F">
      <w:pPr>
        <w:rPr>
          <w:rFonts w:ascii="Arial" w:hAnsi="Arial" w:cs="Arial"/>
          <w:szCs w:val="24"/>
        </w:rPr>
      </w:pPr>
      <w:r>
        <w:rPr>
          <w:rFonts w:ascii="Arial" w:hAnsi="Arial" w:cs="Arial"/>
        </w:rPr>
        <w:br w:type="page"/>
      </w:r>
    </w:p>
    <w:p w14:paraId="443314FC" w14:textId="77777777" w:rsidR="00EE1E5F" w:rsidRPr="00485BA1" w:rsidRDefault="00EE1E5F" w:rsidP="00EE1E5F">
      <w:pPr>
        <w:pStyle w:val="Heading2"/>
        <w:rPr>
          <w:rStyle w:val="normaltextrun"/>
        </w:rPr>
      </w:pPr>
      <w:r w:rsidRPr="00485BA1">
        <w:rPr>
          <w:rStyle w:val="normaltextrun"/>
        </w:rPr>
        <w:lastRenderedPageBreak/>
        <w:t>Section 4. Continuous Academic Improvement and Academic Integration </w:t>
      </w:r>
    </w:p>
    <w:p w14:paraId="76B8F1DE" w14:textId="77777777" w:rsidR="00EE1E5F" w:rsidRDefault="00EE1E5F" w:rsidP="00EE1E5F">
      <w:pPr>
        <w:pStyle w:val="paragraph"/>
        <w:spacing w:before="0" w:beforeAutospacing="0" w:after="0" w:afterAutospacing="0"/>
        <w:textAlignment w:val="baseline"/>
        <w:rPr>
          <w:rStyle w:val="normaltextrun"/>
          <w:rFonts w:ascii="Arial" w:hAnsi="Arial" w:cs="Arial"/>
          <w:b/>
          <w:bCs/>
        </w:rPr>
      </w:pPr>
    </w:p>
    <w:p w14:paraId="3023C830" w14:textId="77777777" w:rsidR="00EE1E5F" w:rsidRPr="00485BA1" w:rsidRDefault="00EE1E5F" w:rsidP="00EE1E5F">
      <w:pPr>
        <w:pStyle w:val="Heading3"/>
        <w:rPr>
          <w:rFonts w:eastAsia="Arial"/>
          <w:u w:val="none"/>
        </w:rPr>
      </w:pPr>
      <w:r w:rsidRPr="00485BA1">
        <w:rPr>
          <w:rFonts w:eastAsia="Arial"/>
          <w:u w:val="none"/>
        </w:rPr>
        <w:t>A.  Promote and Support the Continuous Academic Improvement and Integration</w:t>
      </w:r>
    </w:p>
    <w:p w14:paraId="67C39AB3" w14:textId="77777777" w:rsidR="00EE1E5F" w:rsidRDefault="00EE1E5F" w:rsidP="00EE1E5F">
      <w:pPr>
        <w:pStyle w:val="paragraph"/>
        <w:spacing w:before="0" w:beforeAutospacing="0" w:after="120" w:afterAutospacing="0"/>
        <w:rPr>
          <w:rStyle w:val="normaltextrun"/>
          <w:rFonts w:ascii="Arial" w:hAnsi="Arial" w:cs="Arial"/>
        </w:rPr>
      </w:pPr>
    </w:p>
    <w:p w14:paraId="5612A6E2" w14:textId="77777777" w:rsidR="00EE1E5F" w:rsidRDefault="00EE1E5F" w:rsidP="00EE1E5F">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4-A.</w:t>
      </w:r>
    </w:p>
    <w:p w14:paraId="24990E7C" w14:textId="77777777" w:rsidR="00EE1E5F" w:rsidRDefault="00EE1E5F" w:rsidP="00EE1E5F">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436D586C" w14:textId="77777777" w:rsidTr="0050004F">
        <w:tc>
          <w:tcPr>
            <w:tcW w:w="5820" w:type="dxa"/>
            <w:tcBorders>
              <w:top w:val="single" w:sz="12" w:space="0" w:color="auto"/>
              <w:left w:val="single" w:sz="12" w:space="0" w:color="auto"/>
              <w:bottom w:val="single" w:sz="12" w:space="0" w:color="auto"/>
              <w:right w:val="single" w:sz="12" w:space="0" w:color="auto"/>
            </w:tcBorders>
          </w:tcPr>
          <w:p w14:paraId="1ECD717B"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4A874BA2"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11CE0A6A" w14:textId="77777777" w:rsidTr="0050004F">
        <w:tc>
          <w:tcPr>
            <w:tcW w:w="5820" w:type="dxa"/>
            <w:tcBorders>
              <w:top w:val="single" w:sz="12" w:space="0" w:color="auto"/>
              <w:left w:val="single" w:sz="12" w:space="0" w:color="auto"/>
              <w:bottom w:val="single" w:sz="12" w:space="0" w:color="auto"/>
              <w:right w:val="single" w:sz="12" w:space="0" w:color="auto"/>
            </w:tcBorders>
          </w:tcPr>
          <w:p w14:paraId="54E60784" w14:textId="77777777" w:rsidR="00EE1E5F" w:rsidRDefault="00EE1E5F" w:rsidP="00EE1E5F">
            <w:pPr>
              <w:pStyle w:val="paragraph"/>
              <w:numPr>
                <w:ilvl w:val="0"/>
                <w:numId w:val="42"/>
              </w:numPr>
              <w:spacing w:before="0" w:beforeAutospacing="0" w:after="120" w:afterAutospacing="0"/>
              <w:ind w:left="720"/>
              <w:textAlignment w:val="baseline"/>
              <w:rPr>
                <w:rStyle w:val="eop"/>
                <w:rFonts w:ascii="Arial" w:hAnsi="Arial" w:cs="Arial"/>
              </w:rPr>
            </w:pPr>
            <w:r w:rsidRPr="21FC1800">
              <w:rPr>
                <w:rStyle w:val="normaltextrun"/>
                <w:rFonts w:ascii="Arial" w:hAnsi="Arial" w:cs="Arial"/>
              </w:rPr>
              <w:t>Describe how your agency will promote continuous improvement in academic achievement of students in career and technical education programs through rigorous standards for the academic and technical skill components of the program.</w:t>
            </w:r>
          </w:p>
          <w:p w14:paraId="17BB3C74" w14:textId="77777777" w:rsidR="00EE1E5F" w:rsidRDefault="00EE1E5F" w:rsidP="0050004F">
            <w:pPr>
              <w:ind w:left="720"/>
            </w:pPr>
          </w:p>
        </w:tc>
        <w:tc>
          <w:tcPr>
            <w:tcW w:w="7725" w:type="dxa"/>
            <w:tcBorders>
              <w:top w:val="single" w:sz="12" w:space="0" w:color="auto"/>
              <w:left w:val="single" w:sz="12" w:space="0" w:color="auto"/>
              <w:bottom w:val="single" w:sz="12" w:space="0" w:color="auto"/>
              <w:right w:val="single" w:sz="12" w:space="0" w:color="auto"/>
            </w:tcBorders>
          </w:tcPr>
          <w:p w14:paraId="050AFE65" w14:textId="77777777" w:rsidR="00EE1E5F" w:rsidRDefault="00EE1E5F" w:rsidP="0050004F">
            <w:r w:rsidRPr="507619B2">
              <w:rPr>
                <w:rFonts w:ascii="Arial" w:eastAsia="Arial" w:hAnsi="Arial" w:cs="Arial"/>
                <w:b/>
                <w:bCs/>
                <w:szCs w:val="24"/>
              </w:rPr>
              <w:t xml:space="preserve"> </w:t>
            </w:r>
          </w:p>
        </w:tc>
      </w:tr>
      <w:tr w:rsidR="00EE1E5F" w14:paraId="63002062" w14:textId="77777777" w:rsidTr="0050004F">
        <w:tc>
          <w:tcPr>
            <w:tcW w:w="5820" w:type="dxa"/>
            <w:tcBorders>
              <w:top w:val="single" w:sz="12" w:space="0" w:color="auto"/>
              <w:left w:val="single" w:sz="12" w:space="0" w:color="auto"/>
              <w:bottom w:val="single" w:sz="12" w:space="0" w:color="auto"/>
              <w:right w:val="single" w:sz="12" w:space="0" w:color="auto"/>
            </w:tcBorders>
          </w:tcPr>
          <w:p w14:paraId="28722DF2" w14:textId="77777777" w:rsidR="00EE1E5F" w:rsidRPr="00AE1B72" w:rsidRDefault="00EE1E5F" w:rsidP="00EE1E5F">
            <w:pPr>
              <w:pStyle w:val="paragraph"/>
              <w:numPr>
                <w:ilvl w:val="0"/>
                <w:numId w:val="42"/>
              </w:numPr>
              <w:spacing w:before="0" w:beforeAutospacing="0" w:after="120" w:afterAutospacing="0"/>
              <w:ind w:left="720"/>
              <w:textAlignment w:val="baseline"/>
              <w:rPr>
                <w:rFonts w:ascii="Arial" w:hAnsi="Arial" w:cs="Arial"/>
              </w:rPr>
            </w:pPr>
            <w:r w:rsidRPr="21FC1800">
              <w:rPr>
                <w:rStyle w:val="normaltextrun"/>
                <w:rFonts w:ascii="Arial" w:hAnsi="Arial" w:cs="Arial"/>
              </w:rPr>
              <w:t>Describe how your agency will support the integration of academic skills into your CTE secondary programs in the 202</w:t>
            </w:r>
            <w:r>
              <w:rPr>
                <w:rStyle w:val="normaltextrun"/>
                <w:rFonts w:ascii="Arial" w:hAnsi="Arial" w:cs="Arial"/>
              </w:rPr>
              <w:t>4</w:t>
            </w:r>
            <w:r w:rsidRPr="21FC1800">
              <w:rPr>
                <w:rFonts w:ascii="Calibri" w:eastAsia="Calibri" w:hAnsi="Calibri" w:cs="Calibri"/>
                <w:sz w:val="22"/>
                <w:szCs w:val="22"/>
              </w:rPr>
              <w:t>–</w:t>
            </w:r>
            <w:r w:rsidRPr="21FC1800">
              <w:rPr>
                <w:rStyle w:val="normaltextrun"/>
                <w:rFonts w:ascii="Arial" w:hAnsi="Arial" w:cs="Arial"/>
              </w:rPr>
              <w:t>202</w:t>
            </w:r>
            <w:r>
              <w:rPr>
                <w:rStyle w:val="normaltextrun"/>
                <w:rFonts w:ascii="Arial" w:hAnsi="Arial" w:cs="Arial"/>
              </w:rPr>
              <w:t>5</w:t>
            </w:r>
            <w:r w:rsidRPr="21FC1800">
              <w:rPr>
                <w:rStyle w:val="normaltextrun"/>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F59618C" w14:textId="77777777" w:rsidR="00EE1E5F" w:rsidRPr="507619B2" w:rsidRDefault="00EE1E5F" w:rsidP="0050004F">
            <w:pPr>
              <w:rPr>
                <w:rFonts w:ascii="Arial" w:eastAsia="Arial" w:hAnsi="Arial" w:cs="Arial"/>
                <w:b/>
                <w:bCs/>
                <w:szCs w:val="24"/>
              </w:rPr>
            </w:pPr>
          </w:p>
        </w:tc>
      </w:tr>
    </w:tbl>
    <w:p w14:paraId="16E7385B" w14:textId="77777777" w:rsidR="00EE1E5F" w:rsidRPr="00AE1B72" w:rsidRDefault="00EE1E5F" w:rsidP="00EE1E5F">
      <w:pPr>
        <w:pStyle w:val="paragraph"/>
        <w:spacing w:before="0" w:beforeAutospacing="0" w:after="120" w:afterAutospacing="0"/>
        <w:textAlignment w:val="baseline"/>
        <w:rPr>
          <w:rFonts w:ascii="Arial" w:hAnsi="Arial" w:cs="Arial"/>
        </w:rPr>
      </w:pPr>
    </w:p>
    <w:p w14:paraId="3F69ABFD" w14:textId="77777777" w:rsidR="00EE1E5F" w:rsidRDefault="00EE1E5F" w:rsidP="00EE1E5F">
      <w:r>
        <w:br w:type="page"/>
      </w:r>
    </w:p>
    <w:p w14:paraId="53F7D3D6" w14:textId="77777777" w:rsidR="00EE1E5F" w:rsidRPr="00485BA1" w:rsidRDefault="00EE1E5F" w:rsidP="00EE1E5F">
      <w:pPr>
        <w:pStyle w:val="Heading2"/>
        <w:rPr>
          <w:rStyle w:val="normaltextrun"/>
        </w:rPr>
      </w:pPr>
      <w:r w:rsidRPr="00485BA1">
        <w:rPr>
          <w:rStyle w:val="normaltextrun"/>
        </w:rPr>
        <w:lastRenderedPageBreak/>
        <w:t>Section 5. Equity and Access for Special Populations </w:t>
      </w:r>
    </w:p>
    <w:p w14:paraId="6586AB28" w14:textId="77777777" w:rsidR="00EE1E5F" w:rsidRDefault="00EE1E5F" w:rsidP="00EE1E5F">
      <w:pPr>
        <w:pStyle w:val="paragraph"/>
        <w:spacing w:before="0" w:beforeAutospacing="0" w:after="0" w:afterAutospacing="0"/>
        <w:ind w:left="360" w:hanging="360"/>
        <w:rPr>
          <w:rStyle w:val="normaltextrun"/>
          <w:b/>
          <w:bCs/>
          <w:u w:val="single"/>
        </w:rPr>
      </w:pPr>
    </w:p>
    <w:p w14:paraId="7A610561" w14:textId="77777777" w:rsidR="00EE1E5F" w:rsidRPr="00485BA1" w:rsidRDefault="00EE1E5F" w:rsidP="00EE1E5F">
      <w:pPr>
        <w:pStyle w:val="Heading3"/>
        <w:rPr>
          <w:u w:val="none"/>
        </w:rPr>
      </w:pPr>
      <w:r w:rsidRPr="00485BA1">
        <w:rPr>
          <w:u w:val="none"/>
        </w:rPr>
        <w:t>A.  Activities Related to Equity and Access for Special Populations as Defined in the Perkins V Act.</w:t>
      </w:r>
    </w:p>
    <w:p w14:paraId="771850FF" w14:textId="77777777" w:rsidR="00EE1E5F" w:rsidRDefault="00EE1E5F" w:rsidP="00EE1E5F">
      <w:pPr>
        <w:rPr>
          <w:rFonts w:ascii="Arial" w:eastAsia="Arial" w:hAnsi="Arial" w:cs="Arial"/>
          <w:color w:val="000000" w:themeColor="text1"/>
          <w:szCs w:val="24"/>
        </w:rPr>
      </w:pPr>
    </w:p>
    <w:p w14:paraId="7AE84317" w14:textId="77777777" w:rsidR="00EE1E5F" w:rsidRDefault="00EE1E5F" w:rsidP="00EE1E5F">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5-A. </w:t>
      </w:r>
    </w:p>
    <w:p w14:paraId="3B62BE52" w14:textId="77777777" w:rsidR="00EE1E5F" w:rsidRPr="00E2086D" w:rsidRDefault="00EE1E5F" w:rsidP="00EE1E5F">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562C1818" w14:textId="77777777" w:rsidR="00EE1E5F" w:rsidRDefault="00EE1E5F" w:rsidP="00EE1E5F">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EE1E5F" w14:paraId="5D81845F" w14:textId="77777777" w:rsidTr="0050004F">
        <w:tc>
          <w:tcPr>
            <w:tcW w:w="5820" w:type="dxa"/>
            <w:tcBorders>
              <w:top w:val="single" w:sz="12" w:space="0" w:color="auto"/>
              <w:left w:val="single" w:sz="12" w:space="0" w:color="auto"/>
              <w:bottom w:val="single" w:sz="12" w:space="0" w:color="auto"/>
              <w:right w:val="single" w:sz="12" w:space="0" w:color="auto"/>
            </w:tcBorders>
          </w:tcPr>
          <w:p w14:paraId="74A5356B"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00FF4EDF"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68A7613D" w14:textId="77777777" w:rsidTr="0050004F">
        <w:tc>
          <w:tcPr>
            <w:tcW w:w="5820" w:type="dxa"/>
            <w:tcBorders>
              <w:top w:val="single" w:sz="12" w:space="0" w:color="auto"/>
              <w:left w:val="single" w:sz="12" w:space="0" w:color="auto"/>
              <w:bottom w:val="single" w:sz="12" w:space="0" w:color="auto"/>
              <w:right w:val="single" w:sz="12" w:space="0" w:color="auto"/>
            </w:tcBorders>
          </w:tcPr>
          <w:p w14:paraId="4CC015AA" w14:textId="77777777" w:rsidR="00EE1E5F" w:rsidRPr="00333E43" w:rsidRDefault="00EE1E5F" w:rsidP="00EE1E5F">
            <w:pPr>
              <w:pStyle w:val="paragraph"/>
              <w:numPr>
                <w:ilvl w:val="0"/>
                <w:numId w:val="43"/>
              </w:numPr>
              <w:spacing w:before="0" w:beforeAutospacing="0" w:after="120" w:afterAutospacing="0"/>
              <w:ind w:left="504"/>
              <w:textAlignment w:val="baseline"/>
              <w:rPr>
                <w:rStyle w:val="normaltextrun"/>
                <w:rFonts w:ascii="Arial" w:hAnsi="Arial" w:cs="Arial"/>
              </w:rPr>
            </w:pPr>
            <w:r w:rsidRPr="21FC1800">
              <w:rPr>
                <w:rStyle w:val="normaltextrun"/>
                <w:rFonts w:ascii="Arial" w:hAnsi="Arial" w:cs="Arial"/>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000C084F" w14:textId="77777777" w:rsidR="00EE1E5F" w:rsidRDefault="00EE1E5F" w:rsidP="0050004F">
            <w:r w:rsidRPr="507619B2">
              <w:rPr>
                <w:rFonts w:ascii="Arial" w:eastAsia="Arial" w:hAnsi="Arial" w:cs="Arial"/>
                <w:b/>
                <w:bCs/>
                <w:szCs w:val="24"/>
              </w:rPr>
              <w:t xml:space="preserve"> </w:t>
            </w:r>
          </w:p>
        </w:tc>
      </w:tr>
      <w:tr w:rsidR="00EE1E5F" w14:paraId="0268F932" w14:textId="77777777" w:rsidTr="0050004F">
        <w:tc>
          <w:tcPr>
            <w:tcW w:w="5820" w:type="dxa"/>
            <w:tcBorders>
              <w:top w:val="single" w:sz="12" w:space="0" w:color="auto"/>
              <w:left w:val="single" w:sz="12" w:space="0" w:color="auto"/>
              <w:bottom w:val="single" w:sz="12" w:space="0" w:color="auto"/>
              <w:right w:val="single" w:sz="12" w:space="0" w:color="auto"/>
            </w:tcBorders>
          </w:tcPr>
          <w:p w14:paraId="784A573F" w14:textId="77777777" w:rsidR="00EE1E5F" w:rsidRPr="00AE1B72" w:rsidRDefault="00EE1E5F" w:rsidP="00EE1E5F">
            <w:pPr>
              <w:pStyle w:val="paragraph"/>
              <w:numPr>
                <w:ilvl w:val="0"/>
                <w:numId w:val="4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5701FD8D" w14:textId="77777777" w:rsidR="00EE1E5F" w:rsidRPr="507619B2" w:rsidRDefault="00EE1E5F" w:rsidP="0050004F">
            <w:pPr>
              <w:rPr>
                <w:rFonts w:ascii="Arial" w:eastAsia="Arial" w:hAnsi="Arial" w:cs="Arial"/>
                <w:b/>
                <w:bCs/>
                <w:szCs w:val="24"/>
              </w:rPr>
            </w:pPr>
          </w:p>
        </w:tc>
      </w:tr>
      <w:tr w:rsidR="00EE1E5F" w14:paraId="2FA6A019" w14:textId="77777777" w:rsidTr="0050004F">
        <w:tc>
          <w:tcPr>
            <w:tcW w:w="5820" w:type="dxa"/>
            <w:tcBorders>
              <w:top w:val="single" w:sz="12" w:space="0" w:color="auto"/>
              <w:left w:val="single" w:sz="12" w:space="0" w:color="auto"/>
              <w:bottom w:val="single" w:sz="12" w:space="0" w:color="auto"/>
              <w:right w:val="single" w:sz="12" w:space="0" w:color="auto"/>
            </w:tcBorders>
          </w:tcPr>
          <w:p w14:paraId="102CA705" w14:textId="77777777" w:rsidR="00EE1E5F" w:rsidRDefault="00EE1E5F" w:rsidP="00EE1E5F">
            <w:pPr>
              <w:pStyle w:val="paragraph"/>
              <w:numPr>
                <w:ilvl w:val="0"/>
                <w:numId w:val="4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1C10129C" w14:textId="77777777" w:rsidR="00EE1E5F" w:rsidRPr="507619B2" w:rsidRDefault="00EE1E5F" w:rsidP="0050004F">
            <w:pPr>
              <w:rPr>
                <w:rFonts w:ascii="Arial" w:eastAsia="Arial" w:hAnsi="Arial" w:cs="Arial"/>
                <w:b/>
                <w:bCs/>
                <w:szCs w:val="24"/>
              </w:rPr>
            </w:pPr>
          </w:p>
        </w:tc>
      </w:tr>
      <w:tr w:rsidR="00EE1E5F" w14:paraId="670E279D" w14:textId="77777777" w:rsidTr="0050004F">
        <w:trPr>
          <w:trHeight w:val="40"/>
        </w:trPr>
        <w:tc>
          <w:tcPr>
            <w:tcW w:w="5820" w:type="dxa"/>
            <w:tcBorders>
              <w:top w:val="single" w:sz="12" w:space="0" w:color="auto"/>
              <w:left w:val="single" w:sz="12" w:space="0" w:color="auto"/>
              <w:bottom w:val="single" w:sz="12" w:space="0" w:color="auto"/>
              <w:right w:val="single" w:sz="12" w:space="0" w:color="auto"/>
            </w:tcBorders>
          </w:tcPr>
          <w:p w14:paraId="2658A61E" w14:textId="77777777" w:rsidR="00EE1E5F" w:rsidRDefault="00EE1E5F" w:rsidP="00EE1E5F">
            <w:pPr>
              <w:pStyle w:val="paragraph"/>
              <w:numPr>
                <w:ilvl w:val="0"/>
                <w:numId w:val="43"/>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Describe how your agency will ensure that members of special populations will not be discriminated against based on their status as members of special populations in the 202</w:t>
            </w:r>
            <w:r>
              <w:rPr>
                <w:rStyle w:val="normaltextrun"/>
                <w:rFonts w:ascii="Arial" w:hAnsi="Arial" w:cs="Arial"/>
              </w:rPr>
              <w:t>4</w:t>
            </w:r>
            <w:r w:rsidRPr="21FC1800">
              <w:rPr>
                <w:rFonts w:ascii="Calibri" w:eastAsia="Calibri" w:hAnsi="Calibri" w:cs="Calibri"/>
                <w:sz w:val="22"/>
                <w:szCs w:val="22"/>
              </w:rPr>
              <w:t>–</w:t>
            </w:r>
            <w:r w:rsidRPr="21FC1800">
              <w:rPr>
                <w:rStyle w:val="normaltextrun"/>
                <w:rFonts w:ascii="Arial" w:hAnsi="Arial" w:cs="Arial"/>
              </w:rPr>
              <w:t>202</w:t>
            </w:r>
            <w:r>
              <w:rPr>
                <w:rStyle w:val="normaltextrun"/>
                <w:rFonts w:ascii="Arial" w:hAnsi="Arial" w:cs="Arial"/>
              </w:rPr>
              <w:t xml:space="preserve">5 </w:t>
            </w:r>
            <w:r w:rsidRPr="21FC1800">
              <w:rPr>
                <w:rStyle w:val="normaltextrun"/>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31E987DE" w14:textId="77777777" w:rsidR="00EE1E5F" w:rsidRPr="507619B2" w:rsidRDefault="00EE1E5F" w:rsidP="0050004F">
            <w:pPr>
              <w:rPr>
                <w:rFonts w:ascii="Arial" w:eastAsia="Arial" w:hAnsi="Arial" w:cs="Arial"/>
                <w:b/>
                <w:bCs/>
                <w:szCs w:val="24"/>
              </w:rPr>
            </w:pPr>
          </w:p>
        </w:tc>
      </w:tr>
    </w:tbl>
    <w:p w14:paraId="25129551" w14:textId="77777777" w:rsidR="00EE1E5F" w:rsidRDefault="00EE1E5F" w:rsidP="00EE1E5F"/>
    <w:p w14:paraId="54F711C0" w14:textId="77777777" w:rsidR="00EE1E5F" w:rsidRDefault="00EE1E5F" w:rsidP="00EE1E5F">
      <w:r>
        <w:br w:type="page"/>
      </w:r>
    </w:p>
    <w:p w14:paraId="2570DDF9" w14:textId="77777777" w:rsidR="00EE1E5F" w:rsidRPr="00485BA1" w:rsidRDefault="00EE1E5F" w:rsidP="00EE1E5F">
      <w:pPr>
        <w:pStyle w:val="Heading2"/>
        <w:rPr>
          <w:rStyle w:val="normaltextrun"/>
        </w:rPr>
      </w:pPr>
      <w:r w:rsidRPr="00485BA1">
        <w:rPr>
          <w:rStyle w:val="normaltextrun"/>
        </w:rPr>
        <w:lastRenderedPageBreak/>
        <w:t>Section 6. Opportunities for Work-Based Learning</w:t>
      </w:r>
    </w:p>
    <w:p w14:paraId="76007085" w14:textId="77777777" w:rsidR="00EE1E5F" w:rsidRDefault="00EE1E5F" w:rsidP="00EE1E5F">
      <w:pPr>
        <w:pStyle w:val="paragraph"/>
        <w:spacing w:before="0" w:beforeAutospacing="0" w:after="0" w:afterAutospacing="0"/>
        <w:ind w:left="360" w:hanging="360"/>
        <w:rPr>
          <w:rStyle w:val="normaltextrun"/>
          <w:b/>
          <w:bCs/>
          <w:u w:val="single"/>
        </w:rPr>
      </w:pPr>
    </w:p>
    <w:p w14:paraId="09E9A112" w14:textId="77777777" w:rsidR="00EE1E5F" w:rsidRPr="00485BA1" w:rsidRDefault="00EE1E5F" w:rsidP="00EE1E5F">
      <w:pPr>
        <w:pStyle w:val="Heading3"/>
        <w:rPr>
          <w:u w:val="none"/>
        </w:rPr>
      </w:pPr>
      <w:r w:rsidRPr="00485BA1">
        <w:rPr>
          <w:u w:val="none"/>
        </w:rPr>
        <w:t>A.  Activities Related to Work-Based Learning Opportunities.</w:t>
      </w:r>
    </w:p>
    <w:p w14:paraId="62D4E1AA" w14:textId="77777777" w:rsidR="00EE1E5F" w:rsidRDefault="00EE1E5F" w:rsidP="00EE1E5F">
      <w:pPr>
        <w:rPr>
          <w:rFonts w:ascii="Arial" w:eastAsia="Arial" w:hAnsi="Arial" w:cs="Arial"/>
          <w:color w:val="000000" w:themeColor="text1"/>
          <w:szCs w:val="24"/>
        </w:rPr>
      </w:pPr>
    </w:p>
    <w:p w14:paraId="1BE22475" w14:textId="77777777" w:rsidR="00EE1E5F" w:rsidRDefault="00EE1E5F" w:rsidP="00EE1E5F">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6-A. </w:t>
      </w:r>
    </w:p>
    <w:p w14:paraId="4D9D4CFB" w14:textId="77777777" w:rsidR="00EE1E5F" w:rsidRDefault="00EE1E5F" w:rsidP="00EE1E5F">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6CB05B64" w14:textId="77777777" w:rsidTr="0050004F">
        <w:tc>
          <w:tcPr>
            <w:tcW w:w="5820" w:type="dxa"/>
            <w:tcBorders>
              <w:top w:val="single" w:sz="12" w:space="0" w:color="auto"/>
              <w:left w:val="single" w:sz="12" w:space="0" w:color="auto"/>
              <w:bottom w:val="single" w:sz="12" w:space="0" w:color="auto"/>
              <w:right w:val="single" w:sz="12" w:space="0" w:color="auto"/>
            </w:tcBorders>
          </w:tcPr>
          <w:p w14:paraId="269F2708"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42A91C52"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27D996F7" w14:textId="77777777" w:rsidTr="0050004F">
        <w:tc>
          <w:tcPr>
            <w:tcW w:w="5820" w:type="dxa"/>
            <w:tcBorders>
              <w:top w:val="single" w:sz="12" w:space="0" w:color="auto"/>
              <w:left w:val="single" w:sz="12" w:space="0" w:color="auto"/>
              <w:bottom w:val="single" w:sz="12" w:space="0" w:color="auto"/>
              <w:right w:val="single" w:sz="12" w:space="0" w:color="auto"/>
            </w:tcBorders>
          </w:tcPr>
          <w:p w14:paraId="44AEF0DB" w14:textId="77777777" w:rsidR="00EE1E5F" w:rsidRPr="006B6ABF" w:rsidRDefault="00EE1E5F" w:rsidP="00EE1E5F">
            <w:pPr>
              <w:pStyle w:val="ListParagraph"/>
              <w:numPr>
                <w:ilvl w:val="0"/>
                <w:numId w:val="45"/>
              </w:numPr>
              <w:ind w:left="504"/>
              <w:rPr>
                <w:rFonts w:ascii="Arial" w:hAnsi="Arial" w:cs="Arial"/>
              </w:rPr>
            </w:pPr>
            <w:r w:rsidRPr="21FC1800">
              <w:rPr>
                <w:rStyle w:val="normaltextrun"/>
                <w:rFonts w:ascii="Arial" w:hAnsi="Arial" w:cs="Arial"/>
              </w:rPr>
              <w:t>Describe how your agency will</w:t>
            </w:r>
            <w:r w:rsidRPr="21FC1800">
              <w:rPr>
                <w:rFonts w:ascii="Arial" w:hAnsi="Arial" w:cs="Arial"/>
              </w:rPr>
              <w:t xml:space="preserve"> provide work-based learning opportunities to students participating in your CTE secondary programs and the types of opportunities that will be available.</w:t>
            </w:r>
          </w:p>
          <w:p w14:paraId="065AE032" w14:textId="77777777" w:rsidR="00EE1E5F" w:rsidRDefault="00EE1E5F" w:rsidP="0050004F"/>
        </w:tc>
        <w:tc>
          <w:tcPr>
            <w:tcW w:w="7725" w:type="dxa"/>
            <w:tcBorders>
              <w:top w:val="single" w:sz="12" w:space="0" w:color="auto"/>
              <w:left w:val="single" w:sz="12" w:space="0" w:color="auto"/>
              <w:bottom w:val="single" w:sz="12" w:space="0" w:color="auto"/>
              <w:right w:val="single" w:sz="12" w:space="0" w:color="auto"/>
            </w:tcBorders>
          </w:tcPr>
          <w:p w14:paraId="6757A173" w14:textId="77777777" w:rsidR="00EE1E5F" w:rsidRDefault="00EE1E5F" w:rsidP="0050004F">
            <w:r w:rsidRPr="507619B2">
              <w:rPr>
                <w:rFonts w:ascii="Arial" w:eastAsia="Arial" w:hAnsi="Arial" w:cs="Arial"/>
                <w:b/>
                <w:bCs/>
                <w:szCs w:val="24"/>
              </w:rPr>
              <w:t xml:space="preserve"> </w:t>
            </w:r>
          </w:p>
        </w:tc>
      </w:tr>
      <w:tr w:rsidR="00EE1E5F" w14:paraId="177CB473" w14:textId="77777777" w:rsidTr="0050004F">
        <w:tc>
          <w:tcPr>
            <w:tcW w:w="5820" w:type="dxa"/>
            <w:tcBorders>
              <w:top w:val="single" w:sz="12" w:space="0" w:color="auto"/>
              <w:left w:val="single" w:sz="12" w:space="0" w:color="auto"/>
              <w:bottom w:val="single" w:sz="12" w:space="0" w:color="auto"/>
              <w:right w:val="single" w:sz="12" w:space="0" w:color="auto"/>
            </w:tcBorders>
          </w:tcPr>
          <w:p w14:paraId="61814191" w14:textId="77777777" w:rsidR="00EE1E5F" w:rsidRPr="00AE1B72" w:rsidRDefault="00EE1E5F" w:rsidP="00EE1E5F">
            <w:pPr>
              <w:pStyle w:val="paragraph"/>
              <w:numPr>
                <w:ilvl w:val="0"/>
                <w:numId w:val="44"/>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Describe how your agency will work with representatives from local businesses/industry to develop and/or expand work-based learning opportunities for CTE secondary students in the 202</w:t>
            </w:r>
            <w:r>
              <w:rPr>
                <w:rStyle w:val="normaltextrun"/>
                <w:rFonts w:ascii="Arial" w:hAnsi="Arial" w:cs="Arial"/>
              </w:rPr>
              <w:t>4</w:t>
            </w:r>
            <w:r w:rsidRPr="21FC1800">
              <w:rPr>
                <w:rFonts w:ascii="Calibri" w:eastAsia="Calibri" w:hAnsi="Calibri" w:cs="Calibri"/>
                <w:sz w:val="22"/>
                <w:szCs w:val="22"/>
              </w:rPr>
              <w:t>–</w:t>
            </w:r>
            <w:r w:rsidRPr="21FC1800">
              <w:rPr>
                <w:rStyle w:val="normaltextrun"/>
                <w:rFonts w:ascii="Arial" w:hAnsi="Arial" w:cs="Arial"/>
              </w:rPr>
              <w:t>202</w:t>
            </w:r>
            <w:r>
              <w:rPr>
                <w:rStyle w:val="normaltextrun"/>
                <w:rFonts w:ascii="Arial" w:hAnsi="Arial" w:cs="Arial"/>
              </w:rPr>
              <w:t>5</w:t>
            </w:r>
            <w:r w:rsidRPr="21FC1800">
              <w:rPr>
                <w:rStyle w:val="normaltextrun"/>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6BD4E96" w14:textId="77777777" w:rsidR="00EE1E5F" w:rsidRPr="507619B2" w:rsidRDefault="00EE1E5F" w:rsidP="0050004F">
            <w:pPr>
              <w:rPr>
                <w:rFonts w:ascii="Arial" w:eastAsia="Arial" w:hAnsi="Arial" w:cs="Arial"/>
                <w:b/>
                <w:bCs/>
                <w:szCs w:val="24"/>
              </w:rPr>
            </w:pPr>
          </w:p>
        </w:tc>
      </w:tr>
    </w:tbl>
    <w:p w14:paraId="26235F18" w14:textId="77777777" w:rsidR="00EE1E5F" w:rsidRPr="008F5146" w:rsidRDefault="00EE1E5F" w:rsidP="00EE1E5F">
      <w:pPr>
        <w:pStyle w:val="paragraph"/>
        <w:spacing w:before="0" w:beforeAutospacing="0" w:after="120" w:afterAutospacing="0"/>
        <w:ind w:left="360" w:hanging="360"/>
        <w:textAlignment w:val="baseline"/>
        <w:rPr>
          <w:rFonts w:ascii="Segoe UI" w:hAnsi="Segoe UI" w:cs="Segoe UI"/>
          <w:sz w:val="18"/>
          <w:szCs w:val="18"/>
        </w:rPr>
      </w:pPr>
    </w:p>
    <w:p w14:paraId="3603E1DA" w14:textId="77777777" w:rsidR="00EE1E5F" w:rsidRDefault="00EE1E5F" w:rsidP="00EE1E5F">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4DFC42A2" w14:textId="77777777" w:rsidR="00EE1E5F" w:rsidRPr="00485BA1" w:rsidRDefault="00EE1E5F" w:rsidP="00EE1E5F">
      <w:pPr>
        <w:pStyle w:val="Heading2"/>
        <w:rPr>
          <w:rStyle w:val="normaltextrun"/>
        </w:rPr>
      </w:pPr>
      <w:r w:rsidRPr="00485BA1">
        <w:rPr>
          <w:rStyle w:val="normaltextrun"/>
        </w:rPr>
        <w:t>Section 7. Opportunities for Postsecondary Credit for Secondary Students </w:t>
      </w:r>
    </w:p>
    <w:p w14:paraId="619523E8" w14:textId="77777777" w:rsidR="00EE1E5F" w:rsidRDefault="00EE1E5F" w:rsidP="00EE1E5F">
      <w:pPr>
        <w:pStyle w:val="paragraph"/>
        <w:spacing w:before="0" w:beforeAutospacing="0" w:after="0" w:afterAutospacing="0"/>
        <w:ind w:left="360" w:hanging="360"/>
        <w:rPr>
          <w:rStyle w:val="normaltextrun"/>
          <w:b/>
          <w:bCs/>
          <w:u w:val="single"/>
        </w:rPr>
      </w:pPr>
    </w:p>
    <w:p w14:paraId="318F5A11" w14:textId="77777777" w:rsidR="00EE1E5F" w:rsidRPr="00485BA1" w:rsidRDefault="00EE1E5F" w:rsidP="00EE1E5F">
      <w:pPr>
        <w:pStyle w:val="Heading3"/>
        <w:rPr>
          <w:u w:val="none"/>
        </w:rPr>
      </w:pPr>
      <w:r w:rsidRPr="00485BA1">
        <w:rPr>
          <w:u w:val="none"/>
        </w:rPr>
        <w:t>A.  Activities Related to Postsecondary Education</w:t>
      </w:r>
    </w:p>
    <w:p w14:paraId="637F0F65" w14:textId="77777777" w:rsidR="00EE1E5F" w:rsidRDefault="00EE1E5F" w:rsidP="00EE1E5F">
      <w:pPr>
        <w:rPr>
          <w:rFonts w:ascii="Arial" w:eastAsia="Arial" w:hAnsi="Arial" w:cs="Arial"/>
          <w:color w:val="000000" w:themeColor="text1"/>
          <w:szCs w:val="24"/>
        </w:rPr>
      </w:pPr>
    </w:p>
    <w:p w14:paraId="1C7E9200" w14:textId="77777777" w:rsidR="00EE1E5F" w:rsidRDefault="00EE1E5F" w:rsidP="00EE1E5F">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7-A. </w:t>
      </w:r>
    </w:p>
    <w:p w14:paraId="3EB3CA97" w14:textId="77777777" w:rsidR="00EE1E5F" w:rsidRDefault="00EE1E5F" w:rsidP="00EE1E5F">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EE1E5F" w14:paraId="20701278" w14:textId="77777777" w:rsidTr="0050004F">
        <w:tc>
          <w:tcPr>
            <w:tcW w:w="6000" w:type="dxa"/>
            <w:tcBorders>
              <w:top w:val="single" w:sz="12" w:space="0" w:color="auto"/>
              <w:left w:val="single" w:sz="12" w:space="0" w:color="auto"/>
              <w:bottom w:val="single" w:sz="12" w:space="0" w:color="auto"/>
              <w:right w:val="single" w:sz="12" w:space="0" w:color="auto"/>
            </w:tcBorders>
          </w:tcPr>
          <w:p w14:paraId="126FCC5D" w14:textId="77777777" w:rsidR="00EE1E5F" w:rsidRPr="001332D3" w:rsidRDefault="00EE1E5F" w:rsidP="0050004F">
            <w:pPr>
              <w:rPr>
                <w:b/>
                <w:bCs/>
              </w:rPr>
            </w:pPr>
          </w:p>
        </w:tc>
        <w:tc>
          <w:tcPr>
            <w:tcW w:w="7545" w:type="dxa"/>
            <w:tcBorders>
              <w:top w:val="single" w:sz="12" w:space="0" w:color="auto"/>
              <w:left w:val="single" w:sz="12" w:space="0" w:color="auto"/>
              <w:bottom w:val="single" w:sz="12" w:space="0" w:color="auto"/>
              <w:right w:val="single" w:sz="12" w:space="0" w:color="auto"/>
            </w:tcBorders>
          </w:tcPr>
          <w:p w14:paraId="65FFC687"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20E50431" w14:textId="77777777" w:rsidTr="0050004F">
        <w:tc>
          <w:tcPr>
            <w:tcW w:w="6000" w:type="dxa"/>
            <w:tcBorders>
              <w:top w:val="single" w:sz="12" w:space="0" w:color="auto"/>
              <w:left w:val="single" w:sz="12" w:space="0" w:color="auto"/>
              <w:bottom w:val="single" w:sz="12" w:space="0" w:color="auto"/>
              <w:right w:val="single" w:sz="12" w:space="0" w:color="auto"/>
            </w:tcBorders>
          </w:tcPr>
          <w:p w14:paraId="06814EE1" w14:textId="77777777" w:rsidR="00EE1E5F" w:rsidRDefault="00EE1E5F" w:rsidP="0050004F">
            <w:r w:rsidRPr="1CC05869">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w:t>
            </w:r>
            <w:r>
              <w:rPr>
                <w:rFonts w:ascii="Arial" w:hAnsi="Arial" w:cs="Arial"/>
              </w:rPr>
              <w:t>4</w:t>
            </w:r>
            <w:r w:rsidRPr="1CC05869">
              <w:rPr>
                <w:rFonts w:ascii="Arial" w:eastAsia="Arial" w:hAnsi="Arial" w:cs="Arial"/>
                <w:szCs w:val="24"/>
              </w:rPr>
              <w:t>–</w:t>
            </w:r>
            <w:r w:rsidRPr="1CC05869">
              <w:rPr>
                <w:rFonts w:ascii="Arial" w:hAnsi="Arial" w:cs="Arial"/>
              </w:rPr>
              <w:t>202</w:t>
            </w:r>
            <w:r>
              <w:rPr>
                <w:rFonts w:ascii="Arial" w:hAnsi="Arial" w:cs="Arial"/>
              </w:rPr>
              <w:t>5</w:t>
            </w:r>
            <w:r w:rsidRPr="1CC05869">
              <w:rPr>
                <w:rFonts w:ascii="Arial" w:hAnsi="Arial" w:cs="Arial"/>
              </w:rPr>
              <w:t xml:space="preserve"> program year.</w:t>
            </w:r>
          </w:p>
        </w:tc>
        <w:tc>
          <w:tcPr>
            <w:tcW w:w="7545" w:type="dxa"/>
            <w:tcBorders>
              <w:top w:val="single" w:sz="12" w:space="0" w:color="auto"/>
              <w:left w:val="single" w:sz="12" w:space="0" w:color="auto"/>
              <w:bottom w:val="single" w:sz="12" w:space="0" w:color="auto"/>
              <w:right w:val="single" w:sz="12" w:space="0" w:color="auto"/>
            </w:tcBorders>
          </w:tcPr>
          <w:p w14:paraId="29BBB394" w14:textId="77777777" w:rsidR="00EE1E5F" w:rsidRDefault="00EE1E5F" w:rsidP="0050004F">
            <w:r w:rsidRPr="507619B2">
              <w:rPr>
                <w:rFonts w:ascii="Arial" w:eastAsia="Arial" w:hAnsi="Arial" w:cs="Arial"/>
                <w:b/>
                <w:bCs/>
                <w:szCs w:val="24"/>
              </w:rPr>
              <w:t xml:space="preserve"> </w:t>
            </w:r>
          </w:p>
        </w:tc>
      </w:tr>
    </w:tbl>
    <w:p w14:paraId="0CDE93F6" w14:textId="77777777" w:rsidR="00EE1E5F" w:rsidRDefault="00EE1E5F" w:rsidP="00EE1E5F"/>
    <w:p w14:paraId="51DEF4C5" w14:textId="77777777" w:rsidR="00EE1E5F" w:rsidRPr="00485BA1" w:rsidRDefault="00EE1E5F" w:rsidP="00EE1E5F">
      <w:pPr>
        <w:pStyle w:val="Heading2"/>
        <w:rPr>
          <w:rStyle w:val="normaltextrun"/>
        </w:rPr>
      </w:pPr>
      <w:r w:rsidRPr="00485BA1">
        <w:rPr>
          <w:rStyle w:val="normaltextrun"/>
        </w:rPr>
        <w:lastRenderedPageBreak/>
        <w:t>Section 8. Support for CTE personnel</w:t>
      </w:r>
    </w:p>
    <w:p w14:paraId="71611071" w14:textId="77777777" w:rsidR="00EE1E5F" w:rsidRDefault="00EE1E5F" w:rsidP="00EE1E5F">
      <w:pPr>
        <w:pStyle w:val="paragraph"/>
        <w:spacing w:before="0" w:beforeAutospacing="0" w:after="0" w:afterAutospacing="0"/>
        <w:ind w:left="360" w:hanging="360"/>
        <w:rPr>
          <w:rStyle w:val="normaltextrun"/>
          <w:b/>
          <w:bCs/>
          <w:u w:val="single"/>
        </w:rPr>
      </w:pPr>
    </w:p>
    <w:p w14:paraId="33C0A7F4" w14:textId="77777777" w:rsidR="00EE1E5F" w:rsidRPr="00485BA1" w:rsidRDefault="00EE1E5F" w:rsidP="00EE1E5F">
      <w:pPr>
        <w:pStyle w:val="Heading3"/>
        <w:rPr>
          <w:u w:val="none"/>
        </w:rPr>
      </w:pPr>
      <w:r w:rsidRPr="00485BA1">
        <w:rPr>
          <w:u w:val="none"/>
        </w:rPr>
        <w:t>A.  Activities Related to Support for CTE Personnel</w:t>
      </w:r>
    </w:p>
    <w:p w14:paraId="00F7FA82" w14:textId="77777777" w:rsidR="00EE1E5F" w:rsidRDefault="00EE1E5F" w:rsidP="00EE1E5F">
      <w:pPr>
        <w:spacing w:line="259" w:lineRule="auto"/>
        <w:rPr>
          <w:rFonts w:ascii="Arial" w:hAnsi="Arial" w:cs="Arial"/>
          <w:b/>
          <w:bCs/>
          <w:szCs w:val="24"/>
        </w:rPr>
      </w:pPr>
    </w:p>
    <w:p w14:paraId="44520FEA" w14:textId="77777777" w:rsidR="00EE1E5F" w:rsidRPr="006B6ABF" w:rsidRDefault="00EE1E5F" w:rsidP="00EE1E5F">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8-A. </w:t>
      </w:r>
    </w:p>
    <w:p w14:paraId="1B3950D0" w14:textId="77777777" w:rsidR="00EE1E5F" w:rsidRDefault="00EE1E5F" w:rsidP="00EE1E5F">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EE1E5F" w14:paraId="5FAF5ED4" w14:textId="77777777" w:rsidTr="0050004F">
        <w:tc>
          <w:tcPr>
            <w:tcW w:w="6000" w:type="dxa"/>
            <w:tcBorders>
              <w:top w:val="single" w:sz="12" w:space="0" w:color="auto"/>
              <w:left w:val="single" w:sz="12" w:space="0" w:color="auto"/>
              <w:bottom w:val="single" w:sz="12" w:space="0" w:color="auto"/>
              <w:right w:val="single" w:sz="12" w:space="0" w:color="auto"/>
            </w:tcBorders>
          </w:tcPr>
          <w:p w14:paraId="00DE017A" w14:textId="77777777" w:rsidR="00EE1E5F" w:rsidRPr="001332D3" w:rsidRDefault="00EE1E5F" w:rsidP="0050004F">
            <w:pPr>
              <w:rPr>
                <w:b/>
                <w:bCs/>
              </w:rPr>
            </w:pPr>
          </w:p>
        </w:tc>
        <w:tc>
          <w:tcPr>
            <w:tcW w:w="7545" w:type="dxa"/>
            <w:tcBorders>
              <w:top w:val="single" w:sz="12" w:space="0" w:color="auto"/>
              <w:left w:val="single" w:sz="12" w:space="0" w:color="auto"/>
              <w:bottom w:val="single" w:sz="12" w:space="0" w:color="auto"/>
              <w:right w:val="single" w:sz="12" w:space="0" w:color="auto"/>
            </w:tcBorders>
          </w:tcPr>
          <w:p w14:paraId="5FEB447D"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23832D85" w14:textId="77777777" w:rsidTr="0050004F">
        <w:tc>
          <w:tcPr>
            <w:tcW w:w="6000" w:type="dxa"/>
            <w:tcBorders>
              <w:top w:val="single" w:sz="12" w:space="0" w:color="auto"/>
              <w:left w:val="single" w:sz="12" w:space="0" w:color="auto"/>
              <w:bottom w:val="single" w:sz="12" w:space="0" w:color="auto"/>
              <w:right w:val="single" w:sz="12" w:space="0" w:color="auto"/>
            </w:tcBorders>
          </w:tcPr>
          <w:p w14:paraId="65D5D423" w14:textId="77777777" w:rsidR="00EE1E5F" w:rsidRDefault="00EE1E5F" w:rsidP="00EE1E5F">
            <w:pPr>
              <w:pStyle w:val="ListParagraph"/>
              <w:numPr>
                <w:ilvl w:val="0"/>
                <w:numId w:val="46"/>
              </w:numPr>
              <w:ind w:left="504"/>
            </w:pPr>
            <w:r w:rsidRPr="21FC1800">
              <w:rPr>
                <w:rStyle w:val="normaltextrun"/>
                <w:rFonts w:ascii="Arial" w:hAnsi="Arial" w:cs="Arial"/>
              </w:rPr>
              <w:t>Describe how your agency will coordinate with institutions of higher education to support the recruitment, preparation, retention, and training</w:t>
            </w:r>
            <w:r w:rsidRPr="21FC1800">
              <w:rPr>
                <w:rFonts w:cs="Calibri"/>
              </w:rPr>
              <w:t xml:space="preserve"> —</w:t>
            </w:r>
            <w:r w:rsidRPr="21FC1800">
              <w:rPr>
                <w:rStyle w:val="normaltextrun"/>
                <w:rFonts w:ascii="Arial" w:hAnsi="Arial" w:cs="Arial"/>
              </w:rPr>
              <w:t xml:space="preserve"> including professional development </w:t>
            </w:r>
            <w:r w:rsidRPr="21FC1800">
              <w:rPr>
                <w:rFonts w:cs="Calibri"/>
              </w:rPr>
              <w:t>—</w:t>
            </w:r>
            <w:r>
              <w:t xml:space="preserve"> </w:t>
            </w:r>
            <w:r w:rsidRPr="21FC1800">
              <w:rPr>
                <w:rStyle w:val="normaltextrun"/>
                <w:rFonts w:ascii="Arial" w:hAnsi="Arial" w:cs="Arial"/>
              </w:rPr>
              <w:t>of</w:t>
            </w:r>
            <w:r w:rsidRPr="21FC1800">
              <w:rPr>
                <w:rFonts w:ascii="Arial" w:hAnsi="Arial" w:cs="Arial"/>
              </w:rPr>
              <w:t xml:space="preserve"> teachers, faculty, administrators, school counselors and other guidance personnel (career advisors), specialized instructional support personnel and paraprofessionals, particularly those taking alternative routes to certifications.  </w:t>
            </w:r>
          </w:p>
        </w:tc>
        <w:tc>
          <w:tcPr>
            <w:tcW w:w="7545" w:type="dxa"/>
            <w:tcBorders>
              <w:top w:val="single" w:sz="12" w:space="0" w:color="auto"/>
              <w:left w:val="single" w:sz="12" w:space="0" w:color="auto"/>
              <w:bottom w:val="single" w:sz="12" w:space="0" w:color="auto"/>
              <w:right w:val="single" w:sz="12" w:space="0" w:color="auto"/>
            </w:tcBorders>
          </w:tcPr>
          <w:p w14:paraId="57383CD9" w14:textId="77777777" w:rsidR="00EE1E5F" w:rsidRDefault="00EE1E5F" w:rsidP="0050004F">
            <w:r w:rsidRPr="507619B2">
              <w:rPr>
                <w:rFonts w:ascii="Arial" w:eastAsia="Arial" w:hAnsi="Arial" w:cs="Arial"/>
                <w:b/>
                <w:bCs/>
                <w:szCs w:val="24"/>
              </w:rPr>
              <w:t xml:space="preserve"> </w:t>
            </w:r>
          </w:p>
        </w:tc>
      </w:tr>
      <w:tr w:rsidR="00EE1E5F" w14:paraId="3A2B58BE" w14:textId="77777777" w:rsidTr="0050004F">
        <w:tc>
          <w:tcPr>
            <w:tcW w:w="6000" w:type="dxa"/>
            <w:tcBorders>
              <w:top w:val="single" w:sz="12" w:space="0" w:color="auto"/>
              <w:left w:val="single" w:sz="12" w:space="0" w:color="auto"/>
              <w:bottom w:val="single" w:sz="12" w:space="0" w:color="auto"/>
              <w:right w:val="single" w:sz="12" w:space="0" w:color="auto"/>
            </w:tcBorders>
          </w:tcPr>
          <w:p w14:paraId="7A76153D" w14:textId="77777777" w:rsidR="00EE1E5F" w:rsidRPr="006B6ABF" w:rsidRDefault="00EE1E5F" w:rsidP="00EE1E5F">
            <w:pPr>
              <w:pStyle w:val="paragraph"/>
              <w:numPr>
                <w:ilvl w:val="0"/>
                <w:numId w:val="46"/>
              </w:numPr>
              <w:spacing w:before="0" w:beforeAutospacing="0" w:after="0" w:afterAutospacing="0"/>
              <w:ind w:left="504"/>
              <w:textAlignment w:val="baseline"/>
              <w:rPr>
                <w:rStyle w:val="normaltextrun"/>
                <w:rFonts w:ascii="Arial" w:hAnsi="Arial" w:cs="Arial"/>
                <w:sz w:val="22"/>
                <w:szCs w:val="22"/>
              </w:rPr>
            </w:pPr>
            <w:r w:rsidRPr="21FC1800">
              <w:rPr>
                <w:rStyle w:val="normaltextrun"/>
                <w:rFonts w:ascii="Arial" w:hAnsi="Arial" w:cs="Arial"/>
                <w:sz w:val="22"/>
                <w:szCs w:val="22"/>
              </w:rPr>
              <w:t>Describe how you will identify 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1F19C1C5" w14:textId="77777777" w:rsidR="00EE1E5F" w:rsidRPr="507619B2" w:rsidRDefault="00EE1E5F" w:rsidP="0050004F">
            <w:pPr>
              <w:rPr>
                <w:rFonts w:ascii="Arial" w:eastAsia="Arial" w:hAnsi="Arial" w:cs="Arial"/>
                <w:b/>
                <w:bCs/>
                <w:szCs w:val="24"/>
              </w:rPr>
            </w:pPr>
          </w:p>
        </w:tc>
      </w:tr>
    </w:tbl>
    <w:p w14:paraId="2BF83104" w14:textId="77777777" w:rsidR="00EE1E5F" w:rsidRDefault="00EE1E5F" w:rsidP="00EE1E5F">
      <w:pPr>
        <w:pStyle w:val="paragraph"/>
        <w:spacing w:before="0" w:beforeAutospacing="0" w:after="0" w:afterAutospacing="0"/>
        <w:ind w:left="360" w:hanging="360"/>
        <w:rPr>
          <w:rStyle w:val="normaltextrun"/>
          <w:rFonts w:ascii="Arial" w:hAnsi="Arial" w:cs="Arial"/>
          <w:b/>
          <w:bCs/>
          <w:sz w:val="28"/>
          <w:szCs w:val="28"/>
          <w:u w:val="single"/>
        </w:rPr>
      </w:pPr>
    </w:p>
    <w:p w14:paraId="6B7D1E92" w14:textId="77777777" w:rsidR="00EE1E5F" w:rsidRDefault="00EE1E5F" w:rsidP="00EE1E5F">
      <w:r>
        <w:br w:type="page"/>
      </w:r>
    </w:p>
    <w:p w14:paraId="3A0AC91E" w14:textId="77777777" w:rsidR="00EE1E5F" w:rsidRPr="000846ED" w:rsidRDefault="00EE1E5F" w:rsidP="00EE1E5F">
      <w:pPr>
        <w:pStyle w:val="Heading2"/>
      </w:pPr>
      <w:r w:rsidRPr="000846ED">
        <w:rPr>
          <w:rStyle w:val="normaltextrun"/>
        </w:rPr>
        <w:lastRenderedPageBreak/>
        <w:t>Section 9. Performance of Special Populations and Subgroups</w:t>
      </w:r>
      <w:r w:rsidRPr="000846ED">
        <w:rPr>
          <w:rStyle w:val="eop"/>
        </w:rPr>
        <w:t> </w:t>
      </w:r>
    </w:p>
    <w:p w14:paraId="4AD243F6" w14:textId="77777777" w:rsidR="00EE1E5F" w:rsidRDefault="00EE1E5F" w:rsidP="00EE1E5F">
      <w:pPr>
        <w:pStyle w:val="paragraph"/>
        <w:spacing w:before="0" w:beforeAutospacing="0" w:after="0" w:afterAutospacing="0"/>
        <w:textAlignment w:val="baseline"/>
        <w:rPr>
          <w:rStyle w:val="normaltextrun"/>
          <w:rFonts w:ascii="Arial" w:hAnsi="Arial" w:cs="Arial"/>
        </w:rPr>
      </w:pPr>
    </w:p>
    <w:p w14:paraId="7F8619D1" w14:textId="77777777" w:rsidR="00EE1E5F" w:rsidRPr="000846ED" w:rsidRDefault="00EE1E5F" w:rsidP="00EE1E5F">
      <w:pPr>
        <w:pStyle w:val="Heading3"/>
        <w:rPr>
          <w:u w:val="none"/>
        </w:rPr>
      </w:pPr>
      <w:r w:rsidRPr="000846ED">
        <w:rPr>
          <w:u w:val="none"/>
        </w:rPr>
        <w:t>A.  Activities Related to Performance of Special Populations and Subgroups</w:t>
      </w:r>
    </w:p>
    <w:p w14:paraId="569964E1" w14:textId="77777777" w:rsidR="00EE1E5F" w:rsidRDefault="00EE1E5F" w:rsidP="00EE1E5F">
      <w:pPr>
        <w:spacing w:line="259" w:lineRule="auto"/>
        <w:rPr>
          <w:rFonts w:ascii="Arial" w:hAnsi="Arial" w:cs="Arial"/>
          <w:b/>
          <w:bCs/>
          <w:szCs w:val="24"/>
        </w:rPr>
      </w:pPr>
    </w:p>
    <w:p w14:paraId="55BFF29D" w14:textId="77777777" w:rsidR="00EE1E5F" w:rsidRDefault="00EE1E5F" w:rsidP="00EE1E5F">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9-A.</w:t>
      </w:r>
    </w:p>
    <w:p w14:paraId="3FCB59EF" w14:textId="77777777" w:rsidR="00EE1E5F" w:rsidRDefault="00EE1E5F" w:rsidP="00EE1E5F">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352FAAE2" w14:textId="77777777" w:rsidTr="0050004F">
        <w:tc>
          <w:tcPr>
            <w:tcW w:w="5820" w:type="dxa"/>
            <w:tcBorders>
              <w:top w:val="single" w:sz="12" w:space="0" w:color="auto"/>
              <w:left w:val="single" w:sz="12" w:space="0" w:color="auto"/>
              <w:bottom w:val="single" w:sz="12" w:space="0" w:color="auto"/>
              <w:right w:val="single" w:sz="12" w:space="0" w:color="auto"/>
            </w:tcBorders>
          </w:tcPr>
          <w:p w14:paraId="77460B0D"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5522DAC5"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23C6D793" w14:textId="77777777" w:rsidTr="0050004F">
        <w:tc>
          <w:tcPr>
            <w:tcW w:w="5820" w:type="dxa"/>
            <w:tcBorders>
              <w:top w:val="single" w:sz="12" w:space="0" w:color="auto"/>
              <w:left w:val="single" w:sz="12" w:space="0" w:color="auto"/>
              <w:bottom w:val="single" w:sz="12" w:space="0" w:color="auto"/>
              <w:right w:val="single" w:sz="12" w:space="0" w:color="auto"/>
            </w:tcBorders>
          </w:tcPr>
          <w:p w14:paraId="00BB687D" w14:textId="77777777" w:rsidR="00EE1E5F" w:rsidRDefault="00EE1E5F" w:rsidP="0050004F">
            <w:pPr>
              <w:rPr>
                <w:rFonts w:ascii="Arial" w:hAnsi="Arial" w:cs="Arial"/>
              </w:rPr>
            </w:pPr>
            <w:r w:rsidRPr="1CC05869">
              <w:rPr>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w:t>
            </w:r>
            <w:r>
              <w:rPr>
                <w:rFonts w:ascii="Arial" w:hAnsi="Arial" w:cs="Arial"/>
              </w:rPr>
              <w:t>4</w:t>
            </w:r>
            <w:r w:rsidRPr="1CC05869">
              <w:rPr>
                <w:rFonts w:ascii="Arial" w:eastAsia="Arial" w:hAnsi="Arial" w:cs="Arial"/>
                <w:szCs w:val="24"/>
              </w:rPr>
              <w:t>–</w:t>
            </w:r>
            <w:r w:rsidRPr="1CC05869">
              <w:rPr>
                <w:rFonts w:ascii="Arial" w:hAnsi="Arial" w:cs="Arial"/>
              </w:rPr>
              <w:t>202</w:t>
            </w:r>
            <w:r>
              <w:rPr>
                <w:rFonts w:ascii="Arial" w:hAnsi="Arial" w:cs="Arial"/>
              </w:rPr>
              <w:t>5</w:t>
            </w:r>
            <w:r w:rsidRPr="1CC05869">
              <w:rPr>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0A4225B" w14:textId="77777777" w:rsidR="00EE1E5F" w:rsidRDefault="00EE1E5F" w:rsidP="0050004F">
            <w:r w:rsidRPr="507619B2">
              <w:rPr>
                <w:rFonts w:ascii="Arial" w:eastAsia="Arial" w:hAnsi="Arial" w:cs="Arial"/>
                <w:b/>
                <w:bCs/>
                <w:szCs w:val="24"/>
              </w:rPr>
              <w:t xml:space="preserve"> </w:t>
            </w:r>
          </w:p>
        </w:tc>
      </w:tr>
    </w:tbl>
    <w:p w14:paraId="1E48F191" w14:textId="77777777" w:rsidR="00EE1E5F" w:rsidRDefault="00EE1E5F" w:rsidP="00EE1E5F"/>
    <w:p w14:paraId="6F680A9F" w14:textId="77777777" w:rsidR="00EE1E5F" w:rsidRPr="00603F09" w:rsidRDefault="00EE1E5F" w:rsidP="00EE1E5F">
      <w:pPr>
        <w:pStyle w:val="paragraph"/>
        <w:spacing w:before="0" w:beforeAutospacing="0" w:after="0" w:afterAutospacing="0"/>
        <w:textAlignment w:val="baseline"/>
        <w:rPr>
          <w:rStyle w:val="normaltextrun"/>
          <w:rFonts w:ascii="Arial" w:hAnsi="Arial" w:cs="Arial"/>
          <w:b/>
          <w:bCs/>
          <w:color w:val="000000"/>
          <w:highlight w:val="cyan"/>
          <w:u w:val="single"/>
        </w:rPr>
      </w:pPr>
    </w:p>
    <w:p w14:paraId="056C6E23" w14:textId="77777777" w:rsidR="00EE1E5F" w:rsidRPr="000846ED" w:rsidRDefault="00EE1E5F" w:rsidP="00EE1E5F">
      <w:pPr>
        <w:pStyle w:val="Heading2"/>
        <w:rPr>
          <w:rStyle w:val="normaltextrun"/>
        </w:rPr>
      </w:pPr>
      <w:r w:rsidRPr="000846ED">
        <w:rPr>
          <w:rStyle w:val="normaltextrun"/>
        </w:rPr>
        <w:t>Section 10. Accountability and Program Improvement</w:t>
      </w:r>
    </w:p>
    <w:p w14:paraId="2BC9F408" w14:textId="77777777" w:rsidR="00EE1E5F" w:rsidRDefault="00EE1E5F" w:rsidP="00EE1E5F">
      <w:pPr>
        <w:pStyle w:val="paragraph"/>
        <w:spacing w:before="0" w:beforeAutospacing="0" w:after="0" w:afterAutospacing="0"/>
        <w:ind w:left="360" w:hanging="360"/>
        <w:rPr>
          <w:rStyle w:val="normaltextrun"/>
          <w:rFonts w:ascii="Arial" w:hAnsi="Arial" w:cs="Arial"/>
          <w:b/>
          <w:bCs/>
          <w:u w:val="single"/>
        </w:rPr>
      </w:pPr>
    </w:p>
    <w:p w14:paraId="7DA39D09" w14:textId="77777777" w:rsidR="00EE1E5F" w:rsidRDefault="00EE1E5F" w:rsidP="00EE1E5F">
      <w:pPr>
        <w:rPr>
          <w:rFonts w:ascii="Arial" w:hAnsi="Arial" w:cs="Arial"/>
          <w:i/>
          <w:iCs/>
          <w:color w:val="322926"/>
        </w:rPr>
      </w:pPr>
      <w:r w:rsidRPr="1CC05869">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1CC05869">
        <w:rPr>
          <w:rFonts w:ascii="Arial" w:hAnsi="Arial" w:cs="Arial"/>
          <w:b/>
          <w:bCs/>
          <w:color w:val="322926"/>
        </w:rPr>
        <w:t>Attachment C</w:t>
      </w:r>
      <w:r w:rsidRPr="1CC05869">
        <w:rPr>
          <w:rFonts w:ascii="Arial" w:hAnsi="Arial" w:cs="Arial"/>
          <w:color w:val="322926"/>
        </w:rPr>
        <w:t xml:space="preserve"> and the </w:t>
      </w:r>
      <w:hyperlink r:id="rId43" w:history="1">
        <w:r w:rsidRPr="00C96A59">
          <w:rPr>
            <w:rStyle w:val="Hyperlink"/>
            <w:rFonts w:ascii="Arial" w:hAnsi="Arial" w:cs="Arial"/>
            <w:i/>
          </w:rPr>
          <w:t>Perkins V Implementation Guide</w:t>
        </w:r>
      </w:hyperlink>
      <w:r w:rsidRPr="00C96A59">
        <w:rPr>
          <w:rFonts w:ascii="Arial" w:eastAsia="Arial" w:hAnsi="Arial" w:cs="Arial"/>
          <w:i/>
          <w:iCs/>
        </w:rPr>
        <w:t>.</w:t>
      </w:r>
    </w:p>
    <w:p w14:paraId="08CC6313" w14:textId="77777777" w:rsidR="00EE1E5F" w:rsidRDefault="00EE1E5F" w:rsidP="00EE1E5F">
      <w:pPr>
        <w:rPr>
          <w:rFonts w:ascii="Arial" w:eastAsia="Arial" w:hAnsi="Arial" w:cs="Arial"/>
          <w:color w:val="000000" w:themeColor="text1"/>
          <w:szCs w:val="24"/>
        </w:rPr>
      </w:pPr>
    </w:p>
    <w:p w14:paraId="24018CAC" w14:textId="77777777" w:rsidR="00EE1E5F" w:rsidRDefault="00EE1E5F" w:rsidP="00EE1E5F">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10-A.</w:t>
      </w:r>
    </w:p>
    <w:tbl>
      <w:tblPr>
        <w:tblStyle w:val="TableGrid"/>
        <w:tblW w:w="0" w:type="auto"/>
        <w:tblInd w:w="825" w:type="dxa"/>
        <w:tblLayout w:type="fixed"/>
        <w:tblLook w:val="04A0" w:firstRow="1" w:lastRow="0" w:firstColumn="1" w:lastColumn="0" w:noHBand="0" w:noVBand="1"/>
      </w:tblPr>
      <w:tblGrid>
        <w:gridCol w:w="5820"/>
        <w:gridCol w:w="7725"/>
      </w:tblGrid>
      <w:tr w:rsidR="00EE1E5F" w14:paraId="26C26DA4" w14:textId="77777777" w:rsidTr="0050004F">
        <w:tc>
          <w:tcPr>
            <w:tcW w:w="5820" w:type="dxa"/>
            <w:tcBorders>
              <w:top w:val="single" w:sz="12" w:space="0" w:color="auto"/>
              <w:left w:val="single" w:sz="12" w:space="0" w:color="auto"/>
              <w:bottom w:val="single" w:sz="12" w:space="0" w:color="auto"/>
              <w:right w:val="single" w:sz="12" w:space="0" w:color="auto"/>
            </w:tcBorders>
          </w:tcPr>
          <w:p w14:paraId="6A7E61DF"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0D7D9B7B"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5AB2A5D4" w14:textId="77777777" w:rsidTr="0050004F">
        <w:tc>
          <w:tcPr>
            <w:tcW w:w="5820" w:type="dxa"/>
            <w:tcBorders>
              <w:top w:val="single" w:sz="12" w:space="0" w:color="auto"/>
              <w:left w:val="single" w:sz="12" w:space="0" w:color="auto"/>
              <w:bottom w:val="single" w:sz="12" w:space="0" w:color="auto"/>
              <w:right w:val="single" w:sz="12" w:space="0" w:color="auto"/>
            </w:tcBorders>
          </w:tcPr>
          <w:p w14:paraId="0BF4E9A6" w14:textId="77777777" w:rsidR="00EE1E5F" w:rsidRPr="00DF3781" w:rsidRDefault="00EE1E5F" w:rsidP="0050004F">
            <w:pPr>
              <w:rPr>
                <w:rFonts w:ascii="Arial" w:hAnsi="Arial" w:cs="Arial"/>
                <w:color w:val="322926"/>
              </w:rPr>
            </w:pPr>
            <w:r w:rsidRPr="00DF3781">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4DB43A34" w14:textId="77777777" w:rsidR="00EE1E5F" w:rsidRDefault="00EE1E5F" w:rsidP="0050004F"/>
        </w:tc>
        <w:tc>
          <w:tcPr>
            <w:tcW w:w="7725" w:type="dxa"/>
            <w:tcBorders>
              <w:top w:val="single" w:sz="12" w:space="0" w:color="auto"/>
              <w:left w:val="single" w:sz="12" w:space="0" w:color="auto"/>
              <w:bottom w:val="single" w:sz="12" w:space="0" w:color="auto"/>
              <w:right w:val="single" w:sz="12" w:space="0" w:color="auto"/>
            </w:tcBorders>
          </w:tcPr>
          <w:p w14:paraId="1629BFE0" w14:textId="77777777" w:rsidR="00EE1E5F" w:rsidRDefault="00EE1E5F" w:rsidP="0050004F">
            <w:r w:rsidRPr="507619B2">
              <w:rPr>
                <w:rFonts w:ascii="Arial" w:eastAsia="Arial" w:hAnsi="Arial" w:cs="Arial"/>
                <w:b/>
                <w:bCs/>
                <w:szCs w:val="24"/>
              </w:rPr>
              <w:t xml:space="preserve"> </w:t>
            </w:r>
          </w:p>
        </w:tc>
      </w:tr>
    </w:tbl>
    <w:p w14:paraId="12908B5D" w14:textId="77777777" w:rsidR="00EE1E5F" w:rsidRDefault="00EE1E5F" w:rsidP="00EE1E5F"/>
    <w:p w14:paraId="4E3F1DFD" w14:textId="77777777" w:rsidR="00EE1E5F" w:rsidRDefault="00EE1E5F" w:rsidP="00EE1E5F">
      <w:pPr>
        <w:spacing w:before="60" w:after="60"/>
        <w:rPr>
          <w:rFonts w:ascii="Arial" w:eastAsia="Arial" w:hAnsi="Arial" w:cs="Arial"/>
          <w:color w:val="000000" w:themeColor="text1"/>
        </w:rPr>
      </w:pPr>
      <w:r w:rsidRPr="59B84FF4">
        <w:rPr>
          <w:rFonts w:ascii="Arial" w:hAnsi="Arial" w:cs="Arial"/>
          <w:color w:val="322926"/>
        </w:rPr>
        <w:lastRenderedPageBreak/>
        <w:t>Reminder: As part of the 2020</w:t>
      </w:r>
      <w:r w:rsidRPr="59B84FF4">
        <w:rPr>
          <w:rFonts w:ascii="Arial" w:eastAsia="Arial" w:hAnsi="Arial" w:cs="Arial"/>
        </w:rPr>
        <w:t>–</w:t>
      </w:r>
      <w:r w:rsidRPr="59B84FF4">
        <w:rPr>
          <w:rFonts w:ascii="Arial" w:hAnsi="Arial" w:cs="Arial"/>
          <w:color w:val="322926"/>
        </w:rPr>
        <w:t>2021 application process, eligible recipients identified the agreed upon levels of performance for the core indicators for each of the program years covered by the local plan. Eligible recipients were held accountable for these performance targets beginning with the data from the 2020</w:t>
      </w:r>
      <w:r w:rsidRPr="59B84FF4">
        <w:rPr>
          <w:rFonts w:ascii="Arial" w:eastAsia="Arial" w:hAnsi="Arial" w:cs="Arial"/>
        </w:rPr>
        <w:t>–</w:t>
      </w:r>
      <w:r w:rsidRPr="59B84FF4">
        <w:rPr>
          <w:rFonts w:ascii="Arial" w:hAnsi="Arial" w:cs="Arial"/>
          <w:color w:val="322926"/>
        </w:rPr>
        <w:t xml:space="preserve">2021 program year. Program Improvement Plans (PIP) were required for those measures not meeting at least 90% of the agreed upon performance level. </w:t>
      </w:r>
      <w:r w:rsidRPr="59B84FF4">
        <w:rPr>
          <w:rFonts w:ascii="Arial" w:eastAsia="Arial" w:hAnsi="Arial" w:cs="Arial"/>
          <w:color w:val="000000" w:themeColor="text1"/>
        </w:rPr>
        <w:t>Procedures for identifying measure performance and submitting PIPs will be provided under separate cover.</w:t>
      </w:r>
    </w:p>
    <w:p w14:paraId="666E5D62" w14:textId="77777777" w:rsidR="00EE1E5F" w:rsidRDefault="00EE1E5F" w:rsidP="00EE1E5F">
      <w:pPr>
        <w:rPr>
          <w:rStyle w:val="normaltextrun"/>
          <w:rFonts w:ascii="Arial" w:hAnsi="Arial" w:cs="Arial"/>
          <w:b/>
          <w:bCs/>
          <w:sz w:val="28"/>
          <w:szCs w:val="28"/>
          <w:u w:val="single"/>
        </w:rPr>
      </w:pPr>
    </w:p>
    <w:p w14:paraId="330156B6" w14:textId="77777777" w:rsidR="00EE1E5F" w:rsidRDefault="00EE1E5F" w:rsidP="00EE1E5F"/>
    <w:p w14:paraId="5568635A" w14:textId="77777777" w:rsidR="00EE1E5F" w:rsidRPr="000846ED" w:rsidRDefault="00EE1E5F" w:rsidP="00EE1E5F">
      <w:pPr>
        <w:pStyle w:val="Heading2"/>
        <w:rPr>
          <w:rStyle w:val="normaltextrun"/>
        </w:rPr>
      </w:pPr>
      <w:r w:rsidRPr="000846ED">
        <w:rPr>
          <w:rStyle w:val="normaltextrun"/>
        </w:rPr>
        <w:t>Section 11. Support for Reading/Strategic Imperatives (FDOE Requirement)</w:t>
      </w:r>
    </w:p>
    <w:p w14:paraId="20B8485E" w14:textId="77777777" w:rsidR="00EE1E5F" w:rsidRDefault="00EE1E5F" w:rsidP="00EE1E5F">
      <w:pPr>
        <w:rPr>
          <w:rFonts w:ascii="Arial" w:hAnsi="Arial" w:cs="Arial"/>
          <w:color w:val="322926"/>
        </w:rPr>
      </w:pPr>
    </w:p>
    <w:p w14:paraId="58BCFB5D" w14:textId="77777777" w:rsidR="00EE1E5F" w:rsidRPr="000846ED" w:rsidRDefault="00EE1E5F" w:rsidP="00EE1E5F">
      <w:pPr>
        <w:pStyle w:val="Heading3"/>
        <w:rPr>
          <w:u w:val="none"/>
        </w:rPr>
      </w:pPr>
      <w:r w:rsidRPr="000846ED">
        <w:rPr>
          <w:u w:val="none"/>
        </w:rPr>
        <w:t>A.  Activities Related to Reading and Strategic Imperatives Included in the State Board of Education’s K</w:t>
      </w:r>
      <w:r w:rsidRPr="000846ED">
        <w:rPr>
          <w:rFonts w:eastAsia="Arial"/>
          <w:u w:val="none"/>
        </w:rPr>
        <w:t xml:space="preserve">–20 </w:t>
      </w:r>
      <w:r w:rsidRPr="000846ED">
        <w:rPr>
          <w:u w:val="none"/>
        </w:rPr>
        <w:t xml:space="preserve">Strategic Plan </w:t>
      </w:r>
    </w:p>
    <w:p w14:paraId="650407FC" w14:textId="77777777" w:rsidR="00EE1E5F" w:rsidRPr="000846ED" w:rsidRDefault="00EE1E5F" w:rsidP="00EE1E5F">
      <w:pPr>
        <w:rPr>
          <w:rFonts w:ascii="Arial" w:eastAsia="Arial" w:hAnsi="Arial" w:cs="Arial"/>
          <w:color w:val="000000" w:themeColor="text1"/>
          <w:szCs w:val="24"/>
        </w:rPr>
      </w:pPr>
    </w:p>
    <w:p w14:paraId="66B32948" w14:textId="77777777" w:rsidR="00EE1E5F" w:rsidRDefault="00EE1E5F" w:rsidP="00EE1E5F">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11-A.</w:t>
      </w:r>
    </w:p>
    <w:p w14:paraId="0243AE17" w14:textId="77777777" w:rsidR="00EE1E5F" w:rsidRDefault="00EE1E5F" w:rsidP="00EE1E5F">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63424C07" w14:textId="77777777" w:rsidTr="0050004F">
        <w:tc>
          <w:tcPr>
            <w:tcW w:w="5820" w:type="dxa"/>
            <w:tcBorders>
              <w:top w:val="single" w:sz="12" w:space="0" w:color="auto"/>
              <w:left w:val="single" w:sz="12" w:space="0" w:color="auto"/>
              <w:bottom w:val="single" w:sz="12" w:space="0" w:color="auto"/>
              <w:right w:val="single" w:sz="12" w:space="0" w:color="auto"/>
            </w:tcBorders>
          </w:tcPr>
          <w:p w14:paraId="797A504A"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64671FF8"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55D4AE44" w14:textId="77777777" w:rsidTr="0050004F">
        <w:tc>
          <w:tcPr>
            <w:tcW w:w="5820" w:type="dxa"/>
            <w:tcBorders>
              <w:top w:val="single" w:sz="12" w:space="0" w:color="auto"/>
              <w:left w:val="single" w:sz="12" w:space="0" w:color="auto"/>
              <w:bottom w:val="single" w:sz="12" w:space="0" w:color="auto"/>
              <w:right w:val="single" w:sz="12" w:space="0" w:color="auto"/>
            </w:tcBorders>
          </w:tcPr>
          <w:p w14:paraId="016B87B5" w14:textId="77777777" w:rsidR="00EE1E5F" w:rsidRDefault="00EE1E5F" w:rsidP="0050004F">
            <w:pPr>
              <w:rPr>
                <w:rFonts w:ascii="Arial" w:hAnsi="Arial" w:cs="Arial"/>
              </w:rPr>
            </w:pPr>
            <w:r w:rsidRPr="006B6ABF">
              <w:rPr>
                <w:rFonts w:ascii="Arial" w:hAnsi="Arial" w:cs="Arial"/>
                <w:color w:val="322926"/>
              </w:rPr>
              <w:t>Describe how the project will incorporate one or more of the Goals included in t</w:t>
            </w:r>
            <w:r>
              <w:rPr>
                <w:rFonts w:ascii="Arial" w:hAnsi="Arial" w:cs="Arial"/>
                <w:color w:val="322926"/>
              </w:rPr>
              <w:t>he State Board of Education’s K–</w:t>
            </w:r>
            <w:r w:rsidRPr="006B6ABF">
              <w:rPr>
                <w:rFonts w:ascii="Arial" w:hAnsi="Arial" w:cs="Arial"/>
                <w:color w:val="322926"/>
              </w:rPr>
              <w:t xml:space="preserve">20 Strategic Plan. </w:t>
            </w:r>
            <w:r w:rsidRPr="006B6ABF">
              <w:rPr>
                <w:rFonts w:ascii="Arial" w:hAnsi="Arial" w:cs="Arial"/>
              </w:rPr>
              <w:t xml:space="preserve"> </w:t>
            </w:r>
          </w:p>
          <w:p w14:paraId="1541D218" w14:textId="77777777" w:rsidR="00EE1E5F" w:rsidRPr="006B6ABF" w:rsidRDefault="00EE1E5F" w:rsidP="0050004F">
            <w:pPr>
              <w:rPr>
                <w:rFonts w:ascii="Arial" w:hAnsi="Arial" w:cs="Arial"/>
                <w:color w:val="322926"/>
              </w:rPr>
            </w:pPr>
          </w:p>
          <w:p w14:paraId="1925A40F" w14:textId="77777777" w:rsidR="00EE1E5F" w:rsidRPr="002A2DA3" w:rsidRDefault="00EE1E5F" w:rsidP="0050004F">
            <w:pPr>
              <w:rPr>
                <w:rStyle w:val="Hyperlink"/>
                <w:rFonts w:ascii="Arial" w:hAnsi="Arial" w:cs="Arial"/>
              </w:rPr>
            </w:pPr>
            <w:r w:rsidRPr="63D02F75">
              <w:rPr>
                <w:rFonts w:ascii="Arial" w:hAnsi="Arial" w:cs="Arial"/>
              </w:rPr>
              <w:t xml:space="preserve">URL: </w:t>
            </w:r>
            <w:hyperlink r:id="rId44">
              <w:r w:rsidRPr="63D02F75">
                <w:rPr>
                  <w:rStyle w:val="Hyperlink"/>
                  <w:rFonts w:ascii="Arial" w:hAnsi="Arial" w:cs="Arial"/>
                </w:rPr>
                <w:t>http://www.fldoe.org/policy/state-board-of-edu/strategic-plan.stml</w:t>
              </w:r>
            </w:hyperlink>
            <w:r>
              <w:rPr>
                <w:rStyle w:val="Hyperlink"/>
                <w:rFonts w:ascii="Arial" w:hAnsi="Arial" w:cs="Arial"/>
              </w:rPr>
              <w:t>.</w:t>
            </w:r>
          </w:p>
          <w:p w14:paraId="5413A169" w14:textId="77777777" w:rsidR="00EE1E5F" w:rsidRDefault="00EE1E5F" w:rsidP="0050004F"/>
        </w:tc>
        <w:tc>
          <w:tcPr>
            <w:tcW w:w="7725" w:type="dxa"/>
            <w:tcBorders>
              <w:top w:val="single" w:sz="12" w:space="0" w:color="auto"/>
              <w:left w:val="single" w:sz="12" w:space="0" w:color="auto"/>
              <w:bottom w:val="single" w:sz="12" w:space="0" w:color="auto"/>
              <w:right w:val="single" w:sz="12" w:space="0" w:color="auto"/>
            </w:tcBorders>
          </w:tcPr>
          <w:p w14:paraId="1024260E" w14:textId="77777777" w:rsidR="00EE1E5F" w:rsidRDefault="00EE1E5F" w:rsidP="0050004F">
            <w:r w:rsidRPr="507619B2">
              <w:rPr>
                <w:rFonts w:ascii="Arial" w:eastAsia="Arial" w:hAnsi="Arial" w:cs="Arial"/>
                <w:b/>
                <w:bCs/>
                <w:szCs w:val="24"/>
              </w:rPr>
              <w:t xml:space="preserve"> </w:t>
            </w:r>
          </w:p>
        </w:tc>
      </w:tr>
    </w:tbl>
    <w:p w14:paraId="5B2E55F8" w14:textId="77777777" w:rsidR="00EE1E5F" w:rsidRDefault="00EE1E5F" w:rsidP="00EE1E5F">
      <w:pPr>
        <w:rPr>
          <w:rFonts w:ascii="Arial" w:hAnsi="Arial" w:cs="Arial"/>
        </w:rPr>
      </w:pPr>
    </w:p>
    <w:p w14:paraId="1BA5012F" w14:textId="77777777" w:rsidR="00EE1E5F" w:rsidRDefault="00EE1E5F" w:rsidP="00EE1E5F"/>
    <w:p w14:paraId="242B25BE" w14:textId="77777777" w:rsidR="00EE1E5F" w:rsidRDefault="00EE1E5F" w:rsidP="00EE1E5F">
      <w:r>
        <w:br w:type="page"/>
      </w:r>
    </w:p>
    <w:p w14:paraId="2653B04F" w14:textId="77777777" w:rsidR="00EE1E5F" w:rsidRPr="000846ED" w:rsidRDefault="00EE1E5F" w:rsidP="00EE1E5F">
      <w:pPr>
        <w:pStyle w:val="Heading2"/>
      </w:pPr>
      <w:r w:rsidRPr="000846ED">
        <w:lastRenderedPageBreak/>
        <w:t>Section 12. Notice Regarding Automotive Service Technology Education Programs (State Requirement)</w:t>
      </w:r>
    </w:p>
    <w:p w14:paraId="739F88B5" w14:textId="77777777" w:rsidR="00EE1E5F" w:rsidRDefault="00EE1E5F" w:rsidP="00EE1E5F">
      <w:pPr>
        <w:tabs>
          <w:tab w:val="left" w:pos="360"/>
        </w:tabs>
        <w:rPr>
          <w:rFonts w:ascii="Arial" w:hAnsi="Arial" w:cs="Arial"/>
          <w:b/>
          <w:bCs/>
          <w:szCs w:val="24"/>
          <w:u w:val="single"/>
        </w:rPr>
      </w:pPr>
    </w:p>
    <w:p w14:paraId="4A4C88EE" w14:textId="77777777" w:rsidR="00EE1E5F" w:rsidRPr="000846ED" w:rsidRDefault="00EE1E5F" w:rsidP="00EE1E5F">
      <w:pPr>
        <w:pStyle w:val="Heading3"/>
        <w:rPr>
          <w:u w:val="none"/>
        </w:rPr>
      </w:pPr>
      <w:r w:rsidRPr="000846ED">
        <w:rPr>
          <w:u w:val="none"/>
        </w:rPr>
        <w:t xml:space="preserve">A.  Documentation of Automotive Service Technology Program </w:t>
      </w:r>
    </w:p>
    <w:p w14:paraId="752DF1FE" w14:textId="77777777" w:rsidR="00EE1E5F" w:rsidRDefault="00EE1E5F" w:rsidP="00EE1E5F">
      <w:pPr>
        <w:rPr>
          <w:rFonts w:ascii="Arial" w:hAnsi="Arial" w:cs="Arial"/>
          <w:b/>
          <w:bCs/>
          <w:szCs w:val="24"/>
        </w:rPr>
      </w:pPr>
    </w:p>
    <w:p w14:paraId="7EA98DD0" w14:textId="77777777" w:rsidR="00EE1E5F" w:rsidRDefault="00EE1E5F" w:rsidP="00EE1E5F">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12-A. </w:t>
      </w:r>
    </w:p>
    <w:p w14:paraId="49B25E2C" w14:textId="77777777" w:rsidR="00EE1E5F" w:rsidRDefault="00EE1E5F" w:rsidP="00EE1E5F">
      <w:pPr>
        <w:rPr>
          <w:rFonts w:ascii="Arial" w:hAnsi="Arial" w:cs="Arial"/>
        </w:rPr>
      </w:pPr>
    </w:p>
    <w:p w14:paraId="5AD39054" w14:textId="77777777" w:rsidR="00EE1E5F" w:rsidRDefault="00EE1E5F" w:rsidP="00EE1E5F">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0154D843" w14:textId="77777777" w:rsidR="00EE1E5F" w:rsidRDefault="00EE1E5F" w:rsidP="00EE1E5F">
      <w:pPr>
        <w:rPr>
          <w:rFonts w:ascii="Arial" w:hAnsi="Arial" w:cs="Arial"/>
        </w:rPr>
      </w:pPr>
    </w:p>
    <w:p w14:paraId="2EF92B7A" w14:textId="77777777" w:rsidR="00EE1E5F" w:rsidRPr="002A2DA3" w:rsidRDefault="00EE1E5F" w:rsidP="00EE1E5F">
      <w:pPr>
        <w:rPr>
          <w:rFonts w:ascii="Arial" w:hAnsi="Arial" w:cs="Arial"/>
        </w:rPr>
      </w:pPr>
      <w:r w:rsidRPr="7E04096B">
        <w:rPr>
          <w:rFonts w:ascii="Arial" w:hAnsi="Arial" w:cs="Arial"/>
        </w:rPr>
        <w:t>Eligible recipients must provide documentation of industry certification or evidence that the program is in the process of obtaining certification as part of the application package.</w:t>
      </w:r>
    </w:p>
    <w:p w14:paraId="2805B673" w14:textId="77777777" w:rsidR="00EE1E5F" w:rsidRDefault="00EE1E5F" w:rsidP="00EE1E5F">
      <w:pPr>
        <w:tabs>
          <w:tab w:val="left" w:pos="360"/>
        </w:tabs>
        <w:rPr>
          <w:rFonts w:ascii="Arial" w:hAnsi="Arial" w:cs="Arial"/>
          <w:b/>
          <w:bCs/>
          <w:sz w:val="28"/>
          <w:szCs w:val="28"/>
          <w:u w:val="single"/>
        </w:rPr>
      </w:pPr>
    </w:p>
    <w:p w14:paraId="7E35118F" w14:textId="77777777" w:rsidR="00EE1E5F" w:rsidRDefault="00EE1E5F" w:rsidP="00EE1E5F"/>
    <w:p w14:paraId="54EF90D9" w14:textId="77777777" w:rsidR="00EE1E5F" w:rsidRPr="000846ED" w:rsidRDefault="00EE1E5F" w:rsidP="00EE1E5F">
      <w:pPr>
        <w:pStyle w:val="Heading2"/>
      </w:pPr>
      <w:r w:rsidRPr="000846ED">
        <w:t>Section 13. Federal Program</w:t>
      </w:r>
      <w:r w:rsidRPr="000846ED">
        <w:rPr>
          <w:rFonts w:eastAsia="Arial"/>
        </w:rPr>
        <w:t xml:space="preserve">s — </w:t>
      </w:r>
      <w:r w:rsidRPr="000846ED">
        <w:t>General Education Provisions Act (GEPA) (Federal Requirement)</w:t>
      </w:r>
    </w:p>
    <w:p w14:paraId="0594BAAA" w14:textId="77777777" w:rsidR="00EE1E5F" w:rsidRDefault="00EE1E5F" w:rsidP="00EE1E5F">
      <w:pPr>
        <w:rPr>
          <w:rFonts w:ascii="Arial" w:hAnsi="Arial" w:cs="Arial"/>
        </w:rPr>
      </w:pPr>
    </w:p>
    <w:p w14:paraId="35C9B977" w14:textId="77777777" w:rsidR="00EE1E5F" w:rsidRPr="000846ED" w:rsidRDefault="00EE1E5F" w:rsidP="00EE1E5F">
      <w:pPr>
        <w:pStyle w:val="Heading3"/>
        <w:rPr>
          <w:u w:val="none"/>
        </w:rPr>
      </w:pPr>
      <w:r w:rsidRPr="000846ED">
        <w:rPr>
          <w:u w:val="none"/>
        </w:rPr>
        <w:t>A.  Description of Process to Ensure Equitable Access</w:t>
      </w:r>
    </w:p>
    <w:p w14:paraId="16DCDC6E" w14:textId="77777777" w:rsidR="00EE1E5F" w:rsidRDefault="00EE1E5F" w:rsidP="00EE1E5F">
      <w:pPr>
        <w:rPr>
          <w:rFonts w:ascii="Arial" w:hAnsi="Arial" w:cs="Arial"/>
          <w:b/>
          <w:bCs/>
          <w:szCs w:val="24"/>
        </w:rPr>
      </w:pPr>
    </w:p>
    <w:p w14:paraId="32012567" w14:textId="77777777" w:rsidR="00EE1E5F" w:rsidRDefault="00EE1E5F" w:rsidP="00EE1E5F">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13-A. </w:t>
      </w:r>
    </w:p>
    <w:p w14:paraId="7104B828" w14:textId="77777777" w:rsidR="00EE1E5F" w:rsidRDefault="00EE1E5F" w:rsidP="00EE1E5F">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EE1E5F" w14:paraId="7CDB68F3" w14:textId="77777777" w:rsidTr="0050004F">
        <w:tc>
          <w:tcPr>
            <w:tcW w:w="5820" w:type="dxa"/>
            <w:tcBorders>
              <w:top w:val="single" w:sz="12" w:space="0" w:color="auto"/>
              <w:left w:val="single" w:sz="12" w:space="0" w:color="auto"/>
              <w:bottom w:val="single" w:sz="12" w:space="0" w:color="auto"/>
              <w:right w:val="single" w:sz="12" w:space="0" w:color="auto"/>
            </w:tcBorders>
          </w:tcPr>
          <w:p w14:paraId="5D19CB45" w14:textId="77777777" w:rsidR="00EE1E5F" w:rsidRPr="001332D3" w:rsidRDefault="00EE1E5F" w:rsidP="0050004F">
            <w:pPr>
              <w:rPr>
                <w:b/>
                <w:bCs/>
              </w:rPr>
            </w:pPr>
          </w:p>
        </w:tc>
        <w:tc>
          <w:tcPr>
            <w:tcW w:w="7725" w:type="dxa"/>
            <w:tcBorders>
              <w:top w:val="single" w:sz="12" w:space="0" w:color="auto"/>
              <w:left w:val="single" w:sz="12" w:space="0" w:color="auto"/>
              <w:bottom w:val="single" w:sz="12" w:space="0" w:color="auto"/>
              <w:right w:val="single" w:sz="12" w:space="0" w:color="auto"/>
            </w:tcBorders>
          </w:tcPr>
          <w:p w14:paraId="4197EFE8" w14:textId="77777777" w:rsidR="00EE1E5F" w:rsidRDefault="00EE1E5F" w:rsidP="0050004F">
            <w:pPr>
              <w:jc w:val="center"/>
              <w:rPr>
                <w:rFonts w:ascii="Arial" w:eastAsia="Arial" w:hAnsi="Arial" w:cs="Arial"/>
                <w:b/>
                <w:bCs/>
                <w:szCs w:val="24"/>
              </w:rPr>
            </w:pPr>
            <w:r>
              <w:rPr>
                <w:rFonts w:ascii="Arial" w:eastAsia="Arial" w:hAnsi="Arial" w:cs="Arial"/>
                <w:b/>
                <w:bCs/>
                <w:szCs w:val="24"/>
              </w:rPr>
              <w:t>Response</w:t>
            </w:r>
          </w:p>
        </w:tc>
      </w:tr>
      <w:tr w:rsidR="00EE1E5F" w14:paraId="7FE862F9" w14:textId="77777777" w:rsidTr="0050004F">
        <w:tc>
          <w:tcPr>
            <w:tcW w:w="5820" w:type="dxa"/>
            <w:tcBorders>
              <w:top w:val="single" w:sz="12" w:space="0" w:color="auto"/>
              <w:left w:val="single" w:sz="12" w:space="0" w:color="auto"/>
              <w:bottom w:val="single" w:sz="12" w:space="0" w:color="auto"/>
              <w:right w:val="single" w:sz="12" w:space="0" w:color="auto"/>
            </w:tcBorders>
          </w:tcPr>
          <w:p w14:paraId="08563209" w14:textId="77777777" w:rsidR="00EE1E5F" w:rsidRDefault="00EE1E5F" w:rsidP="0050004F">
            <w:r w:rsidRPr="1CC05869">
              <w:rPr>
                <w:rFonts w:ascii="Arial" w:hAnsi="Arial" w:cs="Arial"/>
                <w:color w:val="322926"/>
              </w:rPr>
              <w:t>For the fiscal year 202</w:t>
            </w:r>
            <w:r>
              <w:rPr>
                <w:rFonts w:ascii="Arial" w:hAnsi="Arial" w:cs="Arial"/>
                <w:color w:val="322926"/>
              </w:rPr>
              <w:t>4</w:t>
            </w:r>
            <w:r w:rsidRPr="1CC05869">
              <w:rPr>
                <w:rFonts w:ascii="Arial" w:eastAsia="Arial" w:hAnsi="Arial" w:cs="Arial"/>
                <w:szCs w:val="24"/>
              </w:rPr>
              <w:t>–</w:t>
            </w:r>
            <w:r w:rsidRPr="1CC05869">
              <w:rPr>
                <w:rFonts w:ascii="Arial" w:hAnsi="Arial" w:cs="Arial"/>
                <w:color w:val="322926"/>
              </w:rPr>
              <w:t>202</w:t>
            </w:r>
            <w:r>
              <w:rPr>
                <w:rFonts w:ascii="Arial" w:hAnsi="Arial" w:cs="Arial"/>
                <w:color w:val="322926"/>
              </w:rPr>
              <w:t>5</w:t>
            </w:r>
            <w:r w:rsidRPr="1CC05869">
              <w:rPr>
                <w:rFonts w:ascii="Arial" w:hAnsi="Arial" w:cs="Arial"/>
                <w:color w:val="322926"/>
              </w:rPr>
              <w:t xml:space="preserve">, provide a concise, one-page description of the process to ensure equitable access to, and participation of students, teachers, and other program beneficiaries with special needs. For details, refer to URL: </w:t>
            </w:r>
            <w:hyperlink r:id="rId45">
              <w:r w:rsidRPr="1CC05869">
                <w:rPr>
                  <w:rStyle w:val="Hyperlink"/>
                  <w:rFonts w:ascii="Arial" w:hAnsi="Arial" w:cs="Arial"/>
                </w:rPr>
                <w:t>http://www.ed.gov/fund/grant/apply/appforms/gepa427.pdf</w:t>
              </w:r>
            </w:hyperlink>
            <w:r>
              <w:rPr>
                <w:rStyle w:val="Hyperlink"/>
                <w:rFonts w:ascii="Arial" w:hAnsi="Arial" w:cs="Arial"/>
              </w:rPr>
              <w:t>.</w:t>
            </w:r>
            <w:r w:rsidRPr="1CC05869">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6DCA2B34" w14:textId="77777777" w:rsidR="00EE1E5F" w:rsidRDefault="00EE1E5F" w:rsidP="0050004F">
            <w:r w:rsidRPr="507619B2">
              <w:rPr>
                <w:rFonts w:ascii="Arial" w:eastAsia="Arial" w:hAnsi="Arial" w:cs="Arial"/>
                <w:b/>
                <w:bCs/>
                <w:szCs w:val="24"/>
              </w:rPr>
              <w:t xml:space="preserve"> </w:t>
            </w:r>
          </w:p>
        </w:tc>
      </w:tr>
    </w:tbl>
    <w:p w14:paraId="1129D8AE" w14:textId="77777777" w:rsidR="00EE1E5F" w:rsidRPr="002A2DA3" w:rsidRDefault="00EE1E5F" w:rsidP="00EE1E5F">
      <w:pPr>
        <w:rPr>
          <w:rFonts w:ascii="Arial" w:hAnsi="Arial" w:cs="Arial"/>
        </w:rPr>
      </w:pPr>
    </w:p>
    <w:p w14:paraId="0D6A462F" w14:textId="77777777" w:rsidR="00EE1E5F" w:rsidRDefault="00EE1E5F" w:rsidP="00EE1E5F"/>
    <w:p w14:paraId="41132AAD" w14:textId="77777777" w:rsidR="00EE1E5F" w:rsidRDefault="00EE1E5F" w:rsidP="00EE1E5F">
      <w:r>
        <w:br w:type="page"/>
      </w:r>
    </w:p>
    <w:p w14:paraId="17591221" w14:textId="77777777" w:rsidR="00EE1E5F" w:rsidRPr="000846ED" w:rsidRDefault="00EE1E5F" w:rsidP="00EE1E5F">
      <w:pPr>
        <w:pStyle w:val="Heading2"/>
      </w:pPr>
      <w:r w:rsidRPr="000846ED">
        <w:lastRenderedPageBreak/>
        <w:t>Section 14. Budget Narrative Requirements and Secondary CTE Assurances Form</w:t>
      </w:r>
    </w:p>
    <w:p w14:paraId="4F194950" w14:textId="77777777" w:rsidR="00EE1E5F" w:rsidRDefault="00EE1E5F" w:rsidP="00EE1E5F">
      <w:pPr>
        <w:rPr>
          <w:rFonts w:ascii="Arial" w:hAnsi="Arial" w:cs="Arial"/>
          <w:b/>
          <w:szCs w:val="24"/>
        </w:rPr>
      </w:pPr>
    </w:p>
    <w:p w14:paraId="181E6D4A" w14:textId="77777777" w:rsidR="00EE1E5F" w:rsidRPr="000846ED" w:rsidRDefault="00EE1E5F" w:rsidP="00EE1E5F">
      <w:pPr>
        <w:pStyle w:val="Heading3"/>
        <w:rPr>
          <w:u w:val="none"/>
        </w:rPr>
      </w:pPr>
      <w:r w:rsidRPr="000846ED">
        <w:rPr>
          <w:u w:val="none"/>
        </w:rPr>
        <w:t xml:space="preserve">A.  Complete Budget Narrative DOE 101 Form and </w:t>
      </w:r>
      <w:r w:rsidRPr="000846ED">
        <w:rPr>
          <w:rFonts w:eastAsia="Arial"/>
          <w:u w:val="none"/>
        </w:rPr>
        <w:t>Secondary CTE</w:t>
      </w:r>
      <w:r w:rsidRPr="000846ED">
        <w:rPr>
          <w:u w:val="none"/>
        </w:rPr>
        <w:t xml:space="preserve"> Assurances Form</w:t>
      </w:r>
    </w:p>
    <w:p w14:paraId="62536096" w14:textId="77777777" w:rsidR="00EE1E5F" w:rsidRPr="0073335D" w:rsidRDefault="00EE1E5F" w:rsidP="00EE1E5F">
      <w:pPr>
        <w:rPr>
          <w:rFonts w:ascii="Arial" w:eastAsia="Arial" w:hAnsi="Arial" w:cs="Arial"/>
          <w:color w:val="000000" w:themeColor="text1"/>
          <w:szCs w:val="24"/>
        </w:rPr>
      </w:pPr>
    </w:p>
    <w:p w14:paraId="33AD36E1" w14:textId="77777777" w:rsidR="00EE1E5F" w:rsidRPr="0073335D" w:rsidRDefault="00EE1E5F" w:rsidP="00EE1E5F">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171F2E28" w14:textId="77777777" w:rsidR="00EE1E5F" w:rsidRPr="0073335D" w:rsidRDefault="00EE1E5F" w:rsidP="00EE1E5F">
      <w:pPr>
        <w:rPr>
          <w:rFonts w:ascii="Arial" w:hAnsi="Arial" w:cs="Arial"/>
          <w:b/>
          <w:bCs/>
          <w:szCs w:val="24"/>
        </w:rPr>
      </w:pPr>
    </w:p>
    <w:p w14:paraId="223A74E6" w14:textId="77777777" w:rsidR="00EE1E5F" w:rsidRPr="000846ED" w:rsidRDefault="00EE1E5F" w:rsidP="00EE1E5F">
      <w:pPr>
        <w:pStyle w:val="Heading5"/>
      </w:pPr>
      <w:r>
        <w:t>Budget Narrative Guidelines: (Local Plan Applications)</w:t>
      </w:r>
    </w:p>
    <w:p w14:paraId="37A35028" w14:textId="77777777" w:rsidR="00EE1E5F" w:rsidRPr="0073335D" w:rsidRDefault="00EE1E5F" w:rsidP="00EE1E5F">
      <w:pPr>
        <w:rPr>
          <w:rFonts w:ascii="Arial" w:hAnsi="Arial" w:cs="Arial"/>
          <w:szCs w:val="24"/>
        </w:rPr>
      </w:pPr>
    </w:p>
    <w:p w14:paraId="0F46D5A4" w14:textId="77777777" w:rsidR="00EE1E5F" w:rsidRPr="00244C33" w:rsidRDefault="00EE1E5F" w:rsidP="00EE1E5F">
      <w:pPr>
        <w:rPr>
          <w:rFonts w:ascii="Arial" w:hAnsi="Arial" w:cs="Arial"/>
        </w:rPr>
      </w:pPr>
      <w:r w:rsidRPr="160DF8D9">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2B7EB684" w14:textId="77777777" w:rsidR="00EE1E5F" w:rsidRPr="00244C33" w:rsidRDefault="00EE1E5F" w:rsidP="00EE1E5F">
      <w:pPr>
        <w:rPr>
          <w:rFonts w:ascii="Arial" w:hAnsi="Arial" w:cs="Arial"/>
          <w:szCs w:val="24"/>
        </w:rPr>
      </w:pPr>
    </w:p>
    <w:p w14:paraId="372CB9CC" w14:textId="77777777" w:rsidR="00EE1E5F" w:rsidRPr="00244C33" w:rsidRDefault="00EE1E5F" w:rsidP="00EE1E5F">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49E0AAC4" w14:textId="77777777" w:rsidR="00EE1E5F" w:rsidRPr="00244C33" w:rsidRDefault="00EE1E5F" w:rsidP="00EE1E5F">
      <w:pPr>
        <w:rPr>
          <w:rFonts w:ascii="Arial" w:eastAsia="Calibri" w:hAnsi="Arial" w:cs="Arial"/>
          <w:bCs/>
          <w:szCs w:val="24"/>
        </w:rPr>
      </w:pPr>
    </w:p>
    <w:p w14:paraId="4B03EB02" w14:textId="77777777" w:rsidR="00EE1E5F" w:rsidRDefault="00EE1E5F" w:rsidP="00EE1E5F">
      <w:pPr>
        <w:rPr>
          <w:rFonts w:ascii="Arial" w:hAnsi="Arial" w:cs="Arial"/>
        </w:rPr>
      </w:pPr>
      <w:r w:rsidRPr="7E04096B">
        <w:rPr>
          <w:rFonts w:ascii="Arial" w:eastAsia="Calibri" w:hAnsi="Arial" w:cs="Arial"/>
        </w:rPr>
        <w:t xml:space="preserve">Therefore, all </w:t>
      </w:r>
      <w:r w:rsidRPr="7E04096B">
        <w:rPr>
          <w:rFonts w:ascii="Arial" w:hAnsi="Arial" w:cs="Arial"/>
        </w:rPr>
        <w:t>budget narrative line items must be aligned with the 202</w:t>
      </w:r>
      <w:r>
        <w:rPr>
          <w:rFonts w:ascii="Arial" w:hAnsi="Arial" w:cs="Arial"/>
        </w:rPr>
        <w:t>4</w:t>
      </w:r>
      <w:r w:rsidRPr="7E04096B">
        <w:rPr>
          <w:rFonts w:ascii="Arial" w:eastAsia="Arial" w:hAnsi="Arial" w:cs="Arial"/>
          <w:szCs w:val="24"/>
        </w:rPr>
        <w:t>–</w:t>
      </w:r>
      <w:r w:rsidRPr="7E04096B">
        <w:rPr>
          <w:rFonts w:ascii="Arial" w:hAnsi="Arial" w:cs="Arial"/>
        </w:rPr>
        <w:t>202</w:t>
      </w:r>
      <w:r>
        <w:rPr>
          <w:rFonts w:ascii="Arial" w:hAnsi="Arial" w:cs="Arial"/>
        </w:rPr>
        <w:t>5</w:t>
      </w:r>
      <w:r w:rsidRPr="7E04096B">
        <w:rPr>
          <w:rFonts w:ascii="Arial" w:hAnsi="Arial" w:cs="Arial"/>
        </w:rPr>
        <w:t xml:space="preserve"> CLNA priorities and needs addressed in the narrative sections of this RFA. This information is significant as it relates to how eligible recipients will be allowed to support CTE program costs with Perkins V funds.</w:t>
      </w:r>
    </w:p>
    <w:p w14:paraId="705B8257" w14:textId="77777777" w:rsidR="00EE1E5F" w:rsidRDefault="00EE1E5F" w:rsidP="00EE1E5F">
      <w:pPr>
        <w:rPr>
          <w:rFonts w:ascii="Arial" w:hAnsi="Arial" w:cs="Arial"/>
        </w:rPr>
      </w:pPr>
    </w:p>
    <w:p w14:paraId="01A442EA" w14:textId="77777777" w:rsidR="00EE1E5F" w:rsidRPr="00244C33" w:rsidRDefault="00EE1E5F" w:rsidP="00EE1E5F">
      <w:pPr>
        <w:pStyle w:val="ListParagraph"/>
        <w:numPr>
          <w:ilvl w:val="0"/>
          <w:numId w:val="48"/>
        </w:numPr>
        <w:rPr>
          <w:rFonts w:ascii="Arial" w:hAnsi="Arial" w:cs="Arial"/>
          <w:sz w:val="24"/>
          <w:szCs w:val="24"/>
        </w:rPr>
      </w:pPr>
      <w:r w:rsidRPr="21FC1800">
        <w:rPr>
          <w:rFonts w:ascii="Arial" w:hAnsi="Arial" w:cs="Arial"/>
          <w:sz w:val="24"/>
          <w:szCs w:val="24"/>
        </w:rPr>
        <w:t xml:space="preserve">Eligible recipients must complete and submit a signed </w:t>
      </w:r>
      <w:r w:rsidRPr="21FC1800">
        <w:rPr>
          <w:rFonts w:ascii="Arial" w:hAnsi="Arial" w:cs="Arial"/>
          <w:b/>
          <w:bCs/>
          <w:sz w:val="24"/>
          <w:szCs w:val="24"/>
          <w:u w:val="single"/>
        </w:rPr>
        <w:t>Secondary CTE Assurances Form</w:t>
      </w:r>
      <w:r w:rsidRPr="21FC1800">
        <w:rPr>
          <w:rFonts w:ascii="Arial" w:hAnsi="Arial" w:cs="Arial"/>
          <w:sz w:val="24"/>
          <w:szCs w:val="24"/>
        </w:rPr>
        <w:t>. This form is located in the attachments section of this RFA.</w:t>
      </w:r>
    </w:p>
    <w:p w14:paraId="15A7AF80" w14:textId="77777777" w:rsidR="00EE1E5F" w:rsidRDefault="00EE1E5F" w:rsidP="00EE1E5F">
      <w:pPr>
        <w:pStyle w:val="ListParagraph"/>
        <w:numPr>
          <w:ilvl w:val="0"/>
          <w:numId w:val="48"/>
        </w:numPr>
        <w:rPr>
          <w:rFonts w:ascii="Arial" w:eastAsia="Arial" w:hAnsi="Arial" w:cs="Arial"/>
          <w:sz w:val="24"/>
          <w:szCs w:val="24"/>
        </w:rPr>
      </w:pPr>
      <w:r w:rsidRPr="21FC1800">
        <w:rPr>
          <w:rFonts w:ascii="Arial" w:hAnsi="Arial" w:cs="Arial"/>
          <w:sz w:val="24"/>
          <w:szCs w:val="24"/>
        </w:rPr>
        <w:t xml:space="preserve">Eligible recipients must complete and submit the </w:t>
      </w:r>
      <w:r w:rsidRPr="21FC1800">
        <w:rPr>
          <w:rFonts w:ascii="Arial" w:hAnsi="Arial" w:cs="Arial"/>
          <w:b/>
          <w:bCs/>
          <w:sz w:val="24"/>
          <w:szCs w:val="24"/>
          <w:u w:val="single"/>
        </w:rPr>
        <w:t>Budget Narrative Form, DOE 101</w:t>
      </w:r>
      <w:r w:rsidRPr="21FC1800">
        <w:rPr>
          <w:rFonts w:ascii="Arial" w:hAnsi="Arial" w:cs="Arial"/>
          <w:sz w:val="24"/>
          <w:szCs w:val="24"/>
        </w:rPr>
        <w:t xml:space="preserve">, located in the </w:t>
      </w:r>
      <w:r w:rsidRPr="21FC1800">
        <w:rPr>
          <w:rFonts w:ascii="Arial" w:eastAsia="Arial" w:hAnsi="Arial" w:cs="Arial"/>
          <w:sz w:val="24"/>
          <w:szCs w:val="24"/>
        </w:rPr>
        <w:t>Secondary</w:t>
      </w:r>
      <w:r w:rsidRPr="21FC1800">
        <w:rPr>
          <w:b/>
          <w:bCs/>
          <w:color w:val="000000" w:themeColor="text1"/>
          <w:sz w:val="24"/>
          <w:szCs w:val="24"/>
          <w:u w:val="single"/>
        </w:rPr>
        <w:t xml:space="preserve"> </w:t>
      </w:r>
      <w:r w:rsidRPr="21FC1800">
        <w:rPr>
          <w:rFonts w:ascii="Arial" w:eastAsia="Arial" w:hAnsi="Arial" w:cs="Arial"/>
          <w:b/>
          <w:bCs/>
          <w:color w:val="000000" w:themeColor="text1"/>
          <w:sz w:val="24"/>
          <w:szCs w:val="24"/>
          <w:u w:val="single"/>
        </w:rPr>
        <w:t>CLNA and Budget Excel Workbook.</w:t>
      </w:r>
      <w:r w:rsidRPr="21FC1800">
        <w:rPr>
          <w:rFonts w:ascii="Arial" w:eastAsia="Arial" w:hAnsi="Arial" w:cs="Arial"/>
          <w:sz w:val="24"/>
          <w:szCs w:val="24"/>
        </w:rPr>
        <w:t xml:space="preserve"> </w:t>
      </w:r>
    </w:p>
    <w:p w14:paraId="5D048695" w14:textId="77777777" w:rsidR="00EE1E5F" w:rsidRPr="00244C33" w:rsidRDefault="00EE1E5F" w:rsidP="00EE1E5F">
      <w:pPr>
        <w:pStyle w:val="ListParagraph"/>
        <w:numPr>
          <w:ilvl w:val="0"/>
          <w:numId w:val="48"/>
        </w:numPr>
        <w:spacing w:after="0"/>
        <w:rPr>
          <w:rFonts w:ascii="Arial" w:hAnsi="Arial" w:cs="Arial"/>
          <w:sz w:val="24"/>
          <w:szCs w:val="24"/>
          <w:u w:val="single"/>
        </w:rPr>
      </w:pPr>
      <w:r w:rsidRPr="21FC1800">
        <w:rPr>
          <w:rFonts w:ascii="Arial" w:hAnsi="Arial" w:cs="Arial"/>
          <w:sz w:val="24"/>
          <w:szCs w:val="24"/>
        </w:rPr>
        <w:t>Budget Narrative must align with the following:</w:t>
      </w:r>
    </w:p>
    <w:p w14:paraId="11ABF99B" w14:textId="77777777" w:rsidR="00EE1E5F" w:rsidRPr="00244C33" w:rsidRDefault="00EE1E5F" w:rsidP="00EE1E5F">
      <w:pPr>
        <w:numPr>
          <w:ilvl w:val="1"/>
          <w:numId w:val="23"/>
        </w:numPr>
        <w:rPr>
          <w:rFonts w:ascii="Arial" w:hAnsi="Arial" w:cs="Arial"/>
        </w:rPr>
      </w:pPr>
      <w:r w:rsidRPr="21FC1800">
        <w:rPr>
          <w:rFonts w:ascii="Arial" w:hAnsi="Arial" w:cs="Arial"/>
        </w:rPr>
        <w:t xml:space="preserve">(Sec. 134) Comprehensive Local Needs Assessment Results </w:t>
      </w:r>
    </w:p>
    <w:p w14:paraId="0D9367A8" w14:textId="77777777" w:rsidR="00EE1E5F" w:rsidRPr="00244C33" w:rsidRDefault="00EE1E5F" w:rsidP="00EE1E5F">
      <w:pPr>
        <w:numPr>
          <w:ilvl w:val="1"/>
          <w:numId w:val="23"/>
        </w:numPr>
        <w:rPr>
          <w:rFonts w:ascii="Arial" w:hAnsi="Arial" w:cs="Arial"/>
        </w:rPr>
      </w:pPr>
      <w:r w:rsidRPr="21FC1800">
        <w:rPr>
          <w:rFonts w:ascii="Arial" w:hAnsi="Arial" w:cs="Arial"/>
        </w:rPr>
        <w:t xml:space="preserve">(Sec. 135) Requirements for Uses of Funds and </w:t>
      </w:r>
    </w:p>
    <w:p w14:paraId="6AFC6248" w14:textId="77777777" w:rsidR="00EE1E5F" w:rsidRPr="00244C33" w:rsidRDefault="00EE1E5F" w:rsidP="00EE1E5F">
      <w:pPr>
        <w:numPr>
          <w:ilvl w:val="1"/>
          <w:numId w:val="23"/>
        </w:numPr>
        <w:rPr>
          <w:rFonts w:ascii="Arial" w:hAnsi="Arial" w:cs="Arial"/>
        </w:rPr>
      </w:pPr>
      <w:r w:rsidRPr="21FC1800">
        <w:rPr>
          <w:rFonts w:ascii="Arial" w:hAnsi="Arial" w:cs="Arial"/>
        </w:rPr>
        <w:t>(Sec. 135) Size, Scope, and Quality to be effective.</w:t>
      </w:r>
    </w:p>
    <w:p w14:paraId="6F536495" w14:textId="77777777" w:rsidR="00EE1E5F" w:rsidRPr="00244C33" w:rsidRDefault="00EE1E5F" w:rsidP="00EE1E5F">
      <w:pPr>
        <w:ind w:left="360"/>
        <w:rPr>
          <w:bCs/>
          <w:szCs w:val="24"/>
        </w:rPr>
      </w:pPr>
    </w:p>
    <w:p w14:paraId="6D468EDA" w14:textId="77777777" w:rsidR="00EE1E5F" w:rsidRDefault="00EE1E5F" w:rsidP="00EE1E5F">
      <w:r>
        <w:br w:type="page"/>
      </w:r>
    </w:p>
    <w:p w14:paraId="46E34299" w14:textId="77777777" w:rsidR="00EE1E5F" w:rsidRPr="00244C33" w:rsidRDefault="00EE1E5F" w:rsidP="00EE1E5F">
      <w:pPr>
        <w:rPr>
          <w:rFonts w:ascii="Arial" w:hAnsi="Arial" w:cs="Arial"/>
        </w:rPr>
      </w:pPr>
      <w:r w:rsidRPr="160DF8D9">
        <w:rPr>
          <w:rFonts w:ascii="Arial" w:hAnsi="Arial" w:cs="Arial"/>
        </w:rPr>
        <w:lastRenderedPageBreak/>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77EB5BC" w14:textId="77777777" w:rsidR="00EE1E5F" w:rsidRPr="00244C33" w:rsidRDefault="00EE1E5F" w:rsidP="00EE1E5F">
      <w:pPr>
        <w:rPr>
          <w:rFonts w:ascii="Arial" w:hAnsi="Arial" w:cs="Arial"/>
        </w:rPr>
      </w:pPr>
    </w:p>
    <w:p w14:paraId="730EB214" w14:textId="77777777" w:rsidR="00EE1E5F" w:rsidRPr="00244C33" w:rsidRDefault="00EE1E5F" w:rsidP="00EE1E5F">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15D29FBB" w14:textId="77777777" w:rsidR="00EE1E5F" w:rsidRPr="00244C33" w:rsidRDefault="00EE1E5F" w:rsidP="00EE1E5F">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EE1E5F" w:rsidRPr="00244C33" w14:paraId="3019D6A2" w14:textId="77777777" w:rsidTr="0050004F">
        <w:trPr>
          <w:trHeight w:val="352"/>
        </w:trPr>
        <w:tc>
          <w:tcPr>
            <w:tcW w:w="3060" w:type="dxa"/>
          </w:tcPr>
          <w:p w14:paraId="4C468327" w14:textId="77777777" w:rsidR="00EE1E5F" w:rsidRPr="00244C33" w:rsidRDefault="00EE1E5F" w:rsidP="0050004F">
            <w:pPr>
              <w:jc w:val="center"/>
              <w:rPr>
                <w:rFonts w:ascii="Arial" w:hAnsi="Arial" w:cs="Arial"/>
                <w:b/>
                <w:bCs/>
              </w:rPr>
            </w:pPr>
            <w:r w:rsidRPr="00244C33">
              <w:rPr>
                <w:rFonts w:ascii="Arial" w:hAnsi="Arial" w:cs="Arial"/>
                <w:b/>
                <w:bCs/>
              </w:rPr>
              <w:t>Account Title</w:t>
            </w:r>
          </w:p>
        </w:tc>
        <w:tc>
          <w:tcPr>
            <w:tcW w:w="2595" w:type="dxa"/>
          </w:tcPr>
          <w:p w14:paraId="48224E2D" w14:textId="77777777" w:rsidR="00EE1E5F" w:rsidRPr="00244C33" w:rsidRDefault="00EE1E5F" w:rsidP="0050004F">
            <w:pPr>
              <w:jc w:val="center"/>
              <w:rPr>
                <w:rFonts w:ascii="Arial" w:hAnsi="Arial" w:cs="Arial"/>
                <w:b/>
                <w:bCs/>
              </w:rPr>
            </w:pPr>
            <w:r w:rsidRPr="00244C33">
              <w:rPr>
                <w:rFonts w:ascii="Arial" w:hAnsi="Arial" w:cs="Arial"/>
                <w:b/>
                <w:bCs/>
              </w:rPr>
              <w:t>CLNA Need #</w:t>
            </w:r>
          </w:p>
        </w:tc>
        <w:tc>
          <w:tcPr>
            <w:tcW w:w="1650" w:type="dxa"/>
          </w:tcPr>
          <w:p w14:paraId="671DFA79" w14:textId="77777777" w:rsidR="00EE1E5F" w:rsidRPr="00244C33" w:rsidRDefault="00EE1E5F" w:rsidP="0050004F">
            <w:pPr>
              <w:jc w:val="center"/>
              <w:rPr>
                <w:rFonts w:ascii="Arial" w:hAnsi="Arial" w:cs="Arial"/>
                <w:b/>
                <w:bCs/>
              </w:rPr>
            </w:pPr>
            <w:r w:rsidRPr="26BAFA9B">
              <w:rPr>
                <w:rFonts w:ascii="Arial" w:hAnsi="Arial" w:cs="Arial"/>
                <w:b/>
                <w:bCs/>
              </w:rPr>
              <w:t xml:space="preserve">*Program Number </w:t>
            </w:r>
          </w:p>
        </w:tc>
        <w:tc>
          <w:tcPr>
            <w:tcW w:w="2535" w:type="dxa"/>
          </w:tcPr>
          <w:p w14:paraId="041EE3E7" w14:textId="77777777" w:rsidR="00EE1E5F" w:rsidRPr="00244C33" w:rsidRDefault="00EE1E5F" w:rsidP="0050004F">
            <w:pPr>
              <w:jc w:val="center"/>
              <w:rPr>
                <w:rFonts w:ascii="Arial" w:hAnsi="Arial" w:cs="Arial"/>
                <w:b/>
                <w:bCs/>
              </w:rPr>
            </w:pPr>
            <w:r w:rsidRPr="00244C33">
              <w:rPr>
                <w:rFonts w:ascii="Arial" w:hAnsi="Arial" w:cs="Arial"/>
                <w:b/>
                <w:bCs/>
              </w:rPr>
              <w:t>Requirements for Uses of Fund #</w:t>
            </w:r>
          </w:p>
        </w:tc>
      </w:tr>
      <w:tr w:rsidR="00EE1E5F" w:rsidRPr="00244C33" w14:paraId="69F60E79" w14:textId="77777777" w:rsidTr="0050004F">
        <w:trPr>
          <w:trHeight w:val="339"/>
        </w:trPr>
        <w:tc>
          <w:tcPr>
            <w:tcW w:w="3060" w:type="dxa"/>
          </w:tcPr>
          <w:p w14:paraId="6A4BC3CA" w14:textId="77777777" w:rsidR="00EE1E5F" w:rsidRPr="00244C33" w:rsidRDefault="00EE1E5F" w:rsidP="0050004F">
            <w:pPr>
              <w:rPr>
                <w:rFonts w:ascii="Arial" w:hAnsi="Arial" w:cs="Arial"/>
              </w:rPr>
            </w:pPr>
            <w:r w:rsidRPr="00244C33">
              <w:rPr>
                <w:rFonts w:ascii="Arial" w:hAnsi="Arial" w:cs="Arial"/>
              </w:rPr>
              <w:t>Salary</w:t>
            </w:r>
          </w:p>
        </w:tc>
        <w:tc>
          <w:tcPr>
            <w:tcW w:w="2595" w:type="dxa"/>
          </w:tcPr>
          <w:p w14:paraId="77A30C66"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451F9419"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67816469"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4DABEAE3" w14:textId="77777777" w:rsidTr="0050004F">
        <w:trPr>
          <w:trHeight w:val="352"/>
        </w:trPr>
        <w:tc>
          <w:tcPr>
            <w:tcW w:w="3060" w:type="dxa"/>
          </w:tcPr>
          <w:p w14:paraId="1F961B3D" w14:textId="77777777" w:rsidR="00EE1E5F" w:rsidRPr="00244C33" w:rsidRDefault="00EE1E5F" w:rsidP="0050004F">
            <w:pPr>
              <w:rPr>
                <w:rFonts w:ascii="Arial" w:hAnsi="Arial" w:cs="Arial"/>
              </w:rPr>
            </w:pPr>
            <w:r w:rsidRPr="00244C33">
              <w:rPr>
                <w:rFonts w:ascii="Arial" w:hAnsi="Arial" w:cs="Arial"/>
              </w:rPr>
              <w:t>Benefits</w:t>
            </w:r>
          </w:p>
        </w:tc>
        <w:tc>
          <w:tcPr>
            <w:tcW w:w="2595" w:type="dxa"/>
          </w:tcPr>
          <w:p w14:paraId="5C9FC07C"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77A84044"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0CB66E23"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74B54EFF" w14:textId="77777777" w:rsidTr="0050004F">
        <w:trPr>
          <w:trHeight w:val="352"/>
        </w:trPr>
        <w:tc>
          <w:tcPr>
            <w:tcW w:w="3060" w:type="dxa"/>
          </w:tcPr>
          <w:p w14:paraId="575EECD1" w14:textId="77777777" w:rsidR="00EE1E5F" w:rsidRPr="00244C33" w:rsidRDefault="00EE1E5F" w:rsidP="0050004F">
            <w:pPr>
              <w:rPr>
                <w:rFonts w:ascii="Arial" w:hAnsi="Arial" w:cs="Arial"/>
              </w:rPr>
            </w:pPr>
            <w:r w:rsidRPr="00244C33">
              <w:rPr>
                <w:rFonts w:ascii="Arial" w:hAnsi="Arial" w:cs="Arial"/>
              </w:rPr>
              <w:t>Travel</w:t>
            </w:r>
          </w:p>
        </w:tc>
        <w:tc>
          <w:tcPr>
            <w:tcW w:w="2595" w:type="dxa"/>
          </w:tcPr>
          <w:p w14:paraId="6FAFEC68"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4B0D53DB"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5956DEFC"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5028DE5B" w14:textId="77777777" w:rsidTr="0050004F">
        <w:trPr>
          <w:trHeight w:val="339"/>
        </w:trPr>
        <w:tc>
          <w:tcPr>
            <w:tcW w:w="3060" w:type="dxa"/>
          </w:tcPr>
          <w:p w14:paraId="6AA48A97" w14:textId="77777777" w:rsidR="00EE1E5F" w:rsidRPr="00244C33" w:rsidRDefault="00EE1E5F" w:rsidP="0050004F">
            <w:pPr>
              <w:rPr>
                <w:rFonts w:ascii="Arial" w:hAnsi="Arial" w:cs="Arial"/>
              </w:rPr>
            </w:pPr>
            <w:r w:rsidRPr="00244C33">
              <w:rPr>
                <w:rFonts w:ascii="Arial" w:hAnsi="Arial" w:cs="Arial"/>
              </w:rPr>
              <w:t>Supplies</w:t>
            </w:r>
          </w:p>
        </w:tc>
        <w:tc>
          <w:tcPr>
            <w:tcW w:w="2595" w:type="dxa"/>
          </w:tcPr>
          <w:p w14:paraId="4565A9BB"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682D53D5"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2DF5F79C"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662EB131" w14:textId="77777777" w:rsidTr="0050004F">
        <w:trPr>
          <w:trHeight w:val="352"/>
        </w:trPr>
        <w:tc>
          <w:tcPr>
            <w:tcW w:w="3060" w:type="dxa"/>
          </w:tcPr>
          <w:p w14:paraId="4AE73C39" w14:textId="77777777" w:rsidR="00EE1E5F" w:rsidRPr="00244C33" w:rsidRDefault="00EE1E5F" w:rsidP="0050004F">
            <w:pPr>
              <w:rPr>
                <w:rFonts w:ascii="Arial" w:hAnsi="Arial" w:cs="Arial"/>
              </w:rPr>
            </w:pPr>
            <w:r w:rsidRPr="00244C33">
              <w:rPr>
                <w:rFonts w:ascii="Arial" w:hAnsi="Arial" w:cs="Arial"/>
              </w:rPr>
              <w:t>Equipment</w:t>
            </w:r>
          </w:p>
        </w:tc>
        <w:tc>
          <w:tcPr>
            <w:tcW w:w="2595" w:type="dxa"/>
          </w:tcPr>
          <w:p w14:paraId="23FE3784"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6AA49080"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46487EA1"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3848E7AC" w14:textId="77777777" w:rsidTr="0050004F">
        <w:trPr>
          <w:trHeight w:val="352"/>
        </w:trPr>
        <w:tc>
          <w:tcPr>
            <w:tcW w:w="3060" w:type="dxa"/>
          </w:tcPr>
          <w:p w14:paraId="28508250" w14:textId="77777777" w:rsidR="00EE1E5F" w:rsidRPr="00244C33" w:rsidRDefault="00EE1E5F" w:rsidP="0050004F">
            <w:pPr>
              <w:rPr>
                <w:rFonts w:ascii="Arial" w:hAnsi="Arial" w:cs="Arial"/>
              </w:rPr>
            </w:pPr>
            <w:r w:rsidRPr="00244C33">
              <w:rPr>
                <w:rFonts w:ascii="Arial" w:hAnsi="Arial" w:cs="Arial"/>
              </w:rPr>
              <w:t>Textbooks</w:t>
            </w:r>
          </w:p>
        </w:tc>
        <w:tc>
          <w:tcPr>
            <w:tcW w:w="2595" w:type="dxa"/>
          </w:tcPr>
          <w:p w14:paraId="33A404EA" w14:textId="77777777" w:rsidR="00EE1E5F" w:rsidRPr="00244C33" w:rsidRDefault="00EE1E5F" w:rsidP="0050004F">
            <w:pPr>
              <w:jc w:val="center"/>
              <w:rPr>
                <w:rFonts w:ascii="Arial" w:hAnsi="Arial" w:cs="Arial"/>
              </w:rPr>
            </w:pPr>
            <w:r w:rsidRPr="00244C33">
              <w:rPr>
                <w:rFonts w:ascii="Arial" w:hAnsi="Arial" w:cs="Arial"/>
              </w:rPr>
              <w:t>X</w:t>
            </w:r>
          </w:p>
        </w:tc>
        <w:tc>
          <w:tcPr>
            <w:tcW w:w="1650" w:type="dxa"/>
          </w:tcPr>
          <w:p w14:paraId="365D5448" w14:textId="77777777" w:rsidR="00EE1E5F" w:rsidRPr="00244C33" w:rsidRDefault="00EE1E5F" w:rsidP="0050004F">
            <w:pPr>
              <w:jc w:val="center"/>
              <w:rPr>
                <w:rFonts w:ascii="Arial" w:hAnsi="Arial" w:cs="Arial"/>
              </w:rPr>
            </w:pPr>
            <w:r w:rsidRPr="00244C33">
              <w:rPr>
                <w:rFonts w:ascii="Arial" w:hAnsi="Arial" w:cs="Arial"/>
              </w:rPr>
              <w:t>X</w:t>
            </w:r>
          </w:p>
        </w:tc>
        <w:tc>
          <w:tcPr>
            <w:tcW w:w="2535" w:type="dxa"/>
          </w:tcPr>
          <w:p w14:paraId="35772EBD" w14:textId="77777777" w:rsidR="00EE1E5F" w:rsidRPr="00244C33" w:rsidRDefault="00EE1E5F" w:rsidP="0050004F">
            <w:pPr>
              <w:jc w:val="center"/>
              <w:rPr>
                <w:rFonts w:ascii="Arial" w:hAnsi="Arial" w:cs="Arial"/>
              </w:rPr>
            </w:pPr>
            <w:r w:rsidRPr="00244C33">
              <w:rPr>
                <w:rFonts w:ascii="Arial" w:hAnsi="Arial" w:cs="Arial"/>
              </w:rPr>
              <w:t>X</w:t>
            </w:r>
          </w:p>
        </w:tc>
      </w:tr>
      <w:tr w:rsidR="00EE1E5F" w:rsidRPr="00244C33" w14:paraId="75BBAE0C" w14:textId="77777777" w:rsidTr="0050004F">
        <w:trPr>
          <w:trHeight w:val="352"/>
        </w:trPr>
        <w:tc>
          <w:tcPr>
            <w:tcW w:w="3060" w:type="dxa"/>
          </w:tcPr>
          <w:p w14:paraId="5FEC713F" w14:textId="77777777" w:rsidR="00EE1E5F" w:rsidRPr="00244C33" w:rsidRDefault="00EE1E5F" w:rsidP="0050004F">
            <w:pPr>
              <w:rPr>
                <w:rFonts w:ascii="Arial" w:hAnsi="Arial" w:cs="Arial"/>
              </w:rPr>
            </w:pPr>
            <w:r w:rsidRPr="00244C33">
              <w:rPr>
                <w:rFonts w:ascii="Arial" w:hAnsi="Arial" w:cs="Arial"/>
              </w:rPr>
              <w:t>Admin Cost/Indirect Cost</w:t>
            </w:r>
          </w:p>
        </w:tc>
        <w:tc>
          <w:tcPr>
            <w:tcW w:w="2595" w:type="dxa"/>
          </w:tcPr>
          <w:p w14:paraId="0CC16DD5" w14:textId="77777777" w:rsidR="00EE1E5F" w:rsidRPr="00244C33" w:rsidRDefault="00EE1E5F" w:rsidP="0050004F">
            <w:pPr>
              <w:jc w:val="center"/>
              <w:rPr>
                <w:rFonts w:ascii="Arial" w:hAnsi="Arial" w:cs="Arial"/>
              </w:rPr>
            </w:pPr>
            <w:r w:rsidRPr="00244C33">
              <w:rPr>
                <w:rFonts w:ascii="Arial" w:hAnsi="Arial" w:cs="Arial"/>
              </w:rPr>
              <w:t>n/a</w:t>
            </w:r>
          </w:p>
        </w:tc>
        <w:tc>
          <w:tcPr>
            <w:tcW w:w="1650" w:type="dxa"/>
          </w:tcPr>
          <w:p w14:paraId="739F4617" w14:textId="77777777" w:rsidR="00EE1E5F" w:rsidRPr="00244C33" w:rsidRDefault="00EE1E5F" w:rsidP="0050004F">
            <w:pPr>
              <w:jc w:val="center"/>
              <w:rPr>
                <w:rFonts w:ascii="Arial" w:hAnsi="Arial" w:cs="Arial"/>
              </w:rPr>
            </w:pPr>
            <w:r w:rsidRPr="00244C33">
              <w:rPr>
                <w:rFonts w:ascii="Arial" w:hAnsi="Arial" w:cs="Arial"/>
              </w:rPr>
              <w:t>n/a</w:t>
            </w:r>
          </w:p>
        </w:tc>
        <w:tc>
          <w:tcPr>
            <w:tcW w:w="2535" w:type="dxa"/>
          </w:tcPr>
          <w:p w14:paraId="4050C5A9" w14:textId="77777777" w:rsidR="00EE1E5F" w:rsidRPr="00244C33" w:rsidRDefault="00EE1E5F" w:rsidP="0050004F">
            <w:pPr>
              <w:jc w:val="center"/>
              <w:rPr>
                <w:rFonts w:ascii="Arial" w:hAnsi="Arial" w:cs="Arial"/>
              </w:rPr>
            </w:pPr>
            <w:r w:rsidRPr="00244C33">
              <w:rPr>
                <w:rFonts w:ascii="Arial" w:hAnsi="Arial" w:cs="Arial"/>
              </w:rPr>
              <w:t>n/a</w:t>
            </w:r>
          </w:p>
        </w:tc>
      </w:tr>
    </w:tbl>
    <w:p w14:paraId="3C10F167" w14:textId="77777777" w:rsidR="00EE1E5F" w:rsidRDefault="00EE1E5F" w:rsidP="00EE1E5F"/>
    <w:p w14:paraId="7109DDBF" w14:textId="77777777" w:rsidR="00EE1E5F" w:rsidRDefault="00EE1E5F" w:rsidP="00EE1E5F">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228CE6B8" w14:textId="77777777" w:rsidR="00EE1E5F" w:rsidRDefault="00EE1E5F" w:rsidP="00EE1E5F">
      <w:pPr>
        <w:rPr>
          <w:rFonts w:ascii="Arial" w:hAnsi="Arial" w:cs="Arial"/>
        </w:rPr>
      </w:pPr>
    </w:p>
    <w:p w14:paraId="127BDDEA" w14:textId="77777777" w:rsidR="00EE1E5F" w:rsidRDefault="00EE1E5F" w:rsidP="00EE1E5F">
      <w:pPr>
        <w:rPr>
          <w:rFonts w:ascii="Arial" w:hAnsi="Arial" w:cs="Arial"/>
          <w:b/>
          <w:bCs/>
          <w:u w:val="single"/>
        </w:rPr>
      </w:pPr>
    </w:p>
    <w:p w14:paraId="34FD0EE8" w14:textId="77777777" w:rsidR="00EE1E5F" w:rsidRDefault="00EE1E5F" w:rsidP="00EE1E5F">
      <w:r>
        <w:br w:type="page"/>
      </w:r>
    </w:p>
    <w:p w14:paraId="6B31BD42" w14:textId="77777777" w:rsidR="00EE1E5F" w:rsidRPr="00EB6708" w:rsidRDefault="00EE1E5F" w:rsidP="00EE1E5F">
      <w:pPr>
        <w:pStyle w:val="Heading3"/>
        <w:rPr>
          <w:rFonts w:ascii="Arial" w:hAnsi="Arial" w:cs="Arial"/>
        </w:rPr>
      </w:pPr>
      <w:r w:rsidRPr="00EB6708">
        <w:rPr>
          <w:rFonts w:ascii="Arial" w:hAnsi="Arial" w:cs="Arial"/>
        </w:rPr>
        <w:lastRenderedPageBreak/>
        <w:t>Contractual Service Agreements (If Applicable)</w:t>
      </w:r>
    </w:p>
    <w:p w14:paraId="6E368B27" w14:textId="77777777" w:rsidR="00EE1E5F" w:rsidRPr="00EB6708" w:rsidRDefault="00EE1E5F" w:rsidP="00EE1E5F">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EB6708">
        <w:rPr>
          <w:rFonts w:ascii="Arial" w:hAnsi="Arial" w:cs="Arial"/>
        </w:rPr>
        <w:t xml:space="preserve">Contractual Service Agreements must </w:t>
      </w:r>
      <w:proofErr w:type="gramStart"/>
      <w:r w:rsidRPr="00EB6708">
        <w:rPr>
          <w:rFonts w:ascii="Arial" w:hAnsi="Arial" w:cs="Arial"/>
        </w:rPr>
        <w:t>be in compliance with</w:t>
      </w:r>
      <w:proofErr w:type="gramEnd"/>
      <w:r w:rsidRPr="00EB6708">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EB6708">
        <w:rPr>
          <w:rFonts w:ascii="Arial" w:hAnsi="Arial" w:cs="Arial"/>
          <w:i/>
          <w:szCs w:val="24"/>
        </w:rPr>
        <w:t>State of Florida Contract and Grant User Guide</w:t>
      </w:r>
      <w:r w:rsidRPr="00EB6708">
        <w:rPr>
          <w:rFonts w:ascii="Arial" w:hAnsi="Arial" w:cs="Arial"/>
        </w:rPr>
        <w:t xml:space="preserve">, Chapter 3, Agreements </w:t>
      </w:r>
      <w:hyperlink r:id="rId46" w:history="1">
        <w:r w:rsidRPr="00EB6708">
          <w:rPr>
            <w:rStyle w:val="Hyperlink"/>
            <w:rFonts w:ascii="Arial" w:hAnsi="Arial" w:cs="Arial"/>
          </w:rPr>
          <w:t>here</w:t>
        </w:r>
      </w:hyperlink>
      <w:r w:rsidRPr="00EB6708">
        <w:rPr>
          <w:rFonts w:ascii="Arial" w:hAnsi="Arial" w:cs="Arial"/>
        </w:rPr>
        <w:t>.</w:t>
      </w:r>
    </w:p>
    <w:p w14:paraId="3D8552E0" w14:textId="77777777" w:rsidR="00EE1E5F" w:rsidRPr="00EB6708" w:rsidRDefault="00EE1E5F" w:rsidP="00EE1E5F">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3EC93105" w14:textId="77777777" w:rsidR="00EE1E5F" w:rsidRPr="00EB6708" w:rsidRDefault="00EE1E5F" w:rsidP="00EE1E5F">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EB6708">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476A57E5" w14:textId="77777777" w:rsidR="00EE1E5F" w:rsidRPr="00EB6708" w:rsidRDefault="00EE1E5F" w:rsidP="00EE1E5F">
      <w:pPr>
        <w:pStyle w:val="Header"/>
        <w:tabs>
          <w:tab w:val="left" w:pos="0"/>
        </w:tabs>
        <w:spacing w:before="60" w:after="60"/>
        <w:rPr>
          <w:rFonts w:ascii="Arial" w:hAnsi="Arial" w:cs="Arial"/>
          <w:b/>
          <w:szCs w:val="24"/>
          <w:u w:val="single"/>
        </w:rPr>
      </w:pPr>
    </w:p>
    <w:p w14:paraId="55BAC62E" w14:textId="77777777" w:rsidR="00EE1E5F" w:rsidRPr="00EB6708" w:rsidRDefault="00EE1E5F" w:rsidP="00EE1E5F">
      <w:pPr>
        <w:pStyle w:val="Heading3"/>
        <w:rPr>
          <w:rFonts w:ascii="Arial" w:hAnsi="Arial" w:cs="Arial"/>
        </w:rPr>
      </w:pPr>
      <w:r w:rsidRPr="00EB6708">
        <w:rPr>
          <w:rFonts w:ascii="Arial" w:hAnsi="Arial" w:cs="Arial"/>
        </w:rPr>
        <w:t>Conditions for Acceptance</w:t>
      </w:r>
    </w:p>
    <w:p w14:paraId="7951B251" w14:textId="77777777" w:rsidR="00EE1E5F" w:rsidRPr="00EB6708" w:rsidRDefault="00EE1E5F" w:rsidP="00EE1E5F">
      <w:pPr>
        <w:pStyle w:val="Header"/>
        <w:tabs>
          <w:tab w:val="left" w:pos="0"/>
          <w:tab w:val="left" w:pos="72"/>
        </w:tabs>
        <w:spacing w:before="60" w:after="60"/>
        <w:rPr>
          <w:rFonts w:ascii="Arial" w:hAnsi="Arial" w:cs="Arial"/>
          <w:szCs w:val="24"/>
        </w:rPr>
      </w:pPr>
      <w:r w:rsidRPr="00EB6708">
        <w:rPr>
          <w:rFonts w:ascii="Arial" w:hAnsi="Arial" w:cs="Arial"/>
          <w:szCs w:val="24"/>
        </w:rPr>
        <w:t>The requirements listed below must be met for applications to be considered for review:</w:t>
      </w:r>
    </w:p>
    <w:p w14:paraId="4E32C4F0" w14:textId="77777777" w:rsidR="00EE1E5F" w:rsidRPr="00EB6708" w:rsidRDefault="00EE1E5F" w:rsidP="00EE1E5F">
      <w:pPr>
        <w:pStyle w:val="Header"/>
        <w:numPr>
          <w:ilvl w:val="0"/>
          <w:numId w:val="6"/>
        </w:numPr>
        <w:tabs>
          <w:tab w:val="clear" w:pos="360"/>
          <w:tab w:val="clear" w:pos="4320"/>
          <w:tab w:val="clear" w:pos="8640"/>
        </w:tabs>
        <w:spacing w:before="60" w:after="60"/>
        <w:ind w:left="720" w:right="360"/>
        <w:rPr>
          <w:rFonts w:ascii="Arial" w:hAnsi="Arial" w:cs="Arial"/>
        </w:rPr>
      </w:pPr>
      <w:r w:rsidRPr="00EB6708">
        <w:rPr>
          <w:rFonts w:ascii="Arial" w:hAnsi="Arial" w:cs="Arial"/>
        </w:rPr>
        <w:t xml:space="preserve">Application includes required forms: DOE 100A Project Application Form </w:t>
      </w:r>
    </w:p>
    <w:p w14:paraId="0CB9FA3E" w14:textId="77777777" w:rsidR="00EE1E5F" w:rsidRPr="00EB6708" w:rsidRDefault="00EE1E5F" w:rsidP="00EE1E5F">
      <w:pPr>
        <w:pStyle w:val="Header"/>
        <w:numPr>
          <w:ilvl w:val="0"/>
          <w:numId w:val="6"/>
        </w:numPr>
        <w:tabs>
          <w:tab w:val="clear" w:pos="360"/>
          <w:tab w:val="clear" w:pos="4320"/>
          <w:tab w:val="clear" w:pos="8640"/>
        </w:tabs>
        <w:spacing w:before="60" w:after="60"/>
        <w:ind w:left="720" w:right="360"/>
        <w:rPr>
          <w:rFonts w:ascii="Arial" w:hAnsi="Arial" w:cs="Arial"/>
        </w:rPr>
      </w:pPr>
      <w:r w:rsidRPr="00EB6708">
        <w:rPr>
          <w:rFonts w:ascii="Arial" w:hAnsi="Arial" w:cs="Arial"/>
        </w:rPr>
        <w:t>All required forms have signatures by an authorized entity. The Department will accept electronic signatures from the agency head in accordance with section 668.50(2)(h), Florida Statutes.</w:t>
      </w:r>
    </w:p>
    <w:p w14:paraId="55C1C1D6" w14:textId="77777777" w:rsidR="00EE1E5F" w:rsidRPr="00EB6708" w:rsidRDefault="00EE1E5F" w:rsidP="00EE1E5F">
      <w:pPr>
        <w:numPr>
          <w:ilvl w:val="0"/>
          <w:numId w:val="33"/>
        </w:numPr>
        <w:ind w:left="360"/>
        <w:jc w:val="both"/>
        <w:rPr>
          <w:rFonts w:ascii="Arial" w:hAnsi="Arial" w:cs="Arial"/>
          <w:b/>
          <w:bCs/>
        </w:rPr>
      </w:pPr>
      <w:r w:rsidRPr="00EB6708">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05361A1E" w14:textId="77777777" w:rsidR="00EE1E5F" w:rsidRPr="00EB6708" w:rsidRDefault="00EE1E5F" w:rsidP="00EE1E5F">
      <w:pPr>
        <w:numPr>
          <w:ilvl w:val="1"/>
          <w:numId w:val="33"/>
        </w:numPr>
        <w:ind w:left="1080"/>
        <w:jc w:val="both"/>
        <w:rPr>
          <w:rFonts w:ascii="Arial" w:hAnsi="Arial" w:cs="Arial"/>
        </w:rPr>
      </w:pPr>
      <w:r w:rsidRPr="00EB6708">
        <w:rPr>
          <w:rFonts w:ascii="Arial" w:hAnsi="Arial" w:cs="Arial"/>
        </w:rPr>
        <w:t>An “electronic signature” means an electronic sound, symbol, or process attached to or logically associated with a record and executed or adopted by the person with the intent to sign the record (do not use signature password protection).</w:t>
      </w:r>
    </w:p>
    <w:p w14:paraId="0794AF8B" w14:textId="77777777" w:rsidR="00EE1E5F" w:rsidRPr="00EB6708" w:rsidRDefault="00EE1E5F" w:rsidP="00EE1E5F">
      <w:pPr>
        <w:numPr>
          <w:ilvl w:val="1"/>
          <w:numId w:val="33"/>
        </w:numPr>
        <w:ind w:left="1080"/>
        <w:jc w:val="both"/>
        <w:rPr>
          <w:rFonts w:ascii="Arial" w:hAnsi="Arial" w:cs="Arial"/>
        </w:rPr>
      </w:pPr>
      <w:r w:rsidRPr="00EB6708">
        <w:rPr>
          <w:rFonts w:ascii="Arial" w:hAnsi="Arial" w:cs="Arial"/>
        </w:rPr>
        <w:t>The Department will accept as an electronic signature a scanned or PDF copy of a hardcopy signature.</w:t>
      </w:r>
    </w:p>
    <w:p w14:paraId="6E1F1546" w14:textId="77777777" w:rsidR="00EE1E5F" w:rsidRPr="00EB6708" w:rsidRDefault="00EE1E5F" w:rsidP="00EE1E5F">
      <w:pPr>
        <w:numPr>
          <w:ilvl w:val="1"/>
          <w:numId w:val="33"/>
        </w:numPr>
        <w:ind w:left="1080"/>
        <w:jc w:val="both"/>
        <w:rPr>
          <w:rFonts w:ascii="Arial" w:hAnsi="Arial" w:cs="Arial"/>
        </w:rPr>
      </w:pPr>
      <w:r w:rsidRPr="00EB6708">
        <w:rPr>
          <w:rFonts w:ascii="Arial" w:hAnsi="Arial" w:cs="Arial"/>
        </w:rPr>
        <w:t>The Department will also accept a typed signature, if the document is uploaded by the individual signing the document.</w:t>
      </w:r>
    </w:p>
    <w:p w14:paraId="39801DF5" w14:textId="77777777" w:rsidR="00EE1E5F" w:rsidRPr="00EB6708" w:rsidRDefault="00EE1E5F" w:rsidP="00EE1E5F">
      <w:pPr>
        <w:pStyle w:val="ListParagraph"/>
        <w:numPr>
          <w:ilvl w:val="0"/>
          <w:numId w:val="6"/>
        </w:numPr>
        <w:tabs>
          <w:tab w:val="clear" w:pos="360"/>
        </w:tabs>
        <w:ind w:left="720"/>
        <w:jc w:val="both"/>
        <w:rPr>
          <w:rFonts w:ascii="Arial" w:eastAsia="Times New Roman" w:hAnsi="Arial" w:cs="Arial"/>
          <w:sz w:val="24"/>
          <w:szCs w:val="24"/>
        </w:rPr>
      </w:pPr>
      <w:r w:rsidRPr="00EB6708">
        <w:rPr>
          <w:rFonts w:ascii="Arial" w:eastAsia="Times New Roman" w:hAnsi="Arial" w:cs="Arial"/>
          <w:sz w:val="24"/>
          <w:szCs w:val="24"/>
        </w:rPr>
        <w:t xml:space="preserve">Application must be submitted electronically to the Office of Grants Management via ShareFile </w:t>
      </w:r>
      <w:r w:rsidRPr="00EB6708">
        <w:rPr>
          <w:rFonts w:ascii="Arial" w:hAnsi="Arial" w:cs="Arial"/>
          <w:color w:val="000000" w:themeColor="text1"/>
        </w:rPr>
        <w:t xml:space="preserve">folder </w:t>
      </w:r>
    </w:p>
    <w:p w14:paraId="030A1FD7" w14:textId="21D46D23" w:rsidR="00EE1E5F" w:rsidRPr="00EB6708" w:rsidRDefault="00EE1E5F" w:rsidP="00EE1E5F">
      <w:pPr>
        <w:pStyle w:val="ListParagraph"/>
        <w:jc w:val="both"/>
        <w:rPr>
          <w:rFonts w:ascii="Arial" w:eastAsia="Times New Roman" w:hAnsi="Arial" w:cs="Arial"/>
          <w:sz w:val="24"/>
          <w:szCs w:val="24"/>
        </w:rPr>
      </w:pPr>
      <w:r w:rsidRPr="00EB6708">
        <w:rPr>
          <w:rFonts w:ascii="Arial" w:hAnsi="Arial" w:cs="Arial"/>
          <w:b/>
          <w:color w:val="000000" w:themeColor="text1"/>
        </w:rPr>
        <w:t>AgencyNumber_AgencyName_XXB007</w:t>
      </w:r>
      <w:r w:rsidRPr="00EB6708">
        <w:rPr>
          <w:rFonts w:ascii="Arial" w:hAnsi="Arial" w:cs="Arial"/>
          <w:b/>
        </w:rPr>
        <w:t>_submit</w:t>
      </w:r>
      <w:r w:rsidRPr="00EB6708">
        <w:rPr>
          <w:rFonts w:ascii="Arial" w:eastAsia="Times New Roman" w:hAnsi="Arial" w:cs="Arial"/>
          <w:sz w:val="24"/>
          <w:szCs w:val="24"/>
        </w:rPr>
        <w:t xml:space="preserve">. </w:t>
      </w:r>
    </w:p>
    <w:p w14:paraId="36743ACC" w14:textId="77777777" w:rsidR="00EE1E5F" w:rsidRPr="00EB6708" w:rsidRDefault="00EE1E5F" w:rsidP="00EE1E5F">
      <w:pPr>
        <w:pStyle w:val="ListParagraph"/>
        <w:numPr>
          <w:ilvl w:val="0"/>
          <w:numId w:val="6"/>
        </w:numPr>
        <w:tabs>
          <w:tab w:val="clear" w:pos="360"/>
        </w:tabs>
        <w:ind w:left="720"/>
        <w:jc w:val="both"/>
        <w:rPr>
          <w:rFonts w:ascii="Arial" w:eastAsia="Times New Roman" w:hAnsi="Arial" w:cs="Arial"/>
          <w:sz w:val="24"/>
          <w:szCs w:val="24"/>
        </w:rPr>
      </w:pPr>
      <w:r w:rsidRPr="00EB6708">
        <w:rPr>
          <w:rFonts w:ascii="Arial" w:eastAsia="Times New Roman" w:hAnsi="Arial" w:cs="Arial"/>
          <w:sz w:val="24"/>
          <w:szCs w:val="24"/>
        </w:rPr>
        <w:t xml:space="preserve">All required forms must have the assigned TAPS Number included on the form. </w:t>
      </w:r>
    </w:p>
    <w:p w14:paraId="240066BA" w14:textId="77777777" w:rsidR="00EE1E5F" w:rsidRPr="00EB6708" w:rsidRDefault="00EE1E5F" w:rsidP="00EE1E5F">
      <w:pPr>
        <w:rPr>
          <w:rFonts w:ascii="Arial" w:hAnsi="Arial" w:cs="Arial"/>
          <w:b/>
          <w:bCs/>
          <w:u w:val="single"/>
        </w:rPr>
      </w:pPr>
    </w:p>
    <w:p w14:paraId="3E71A40B" w14:textId="77777777" w:rsidR="00EE1E5F" w:rsidRPr="00EB6708" w:rsidRDefault="00EE1E5F" w:rsidP="00EE1E5F">
      <w:pPr>
        <w:pStyle w:val="Heading3"/>
        <w:rPr>
          <w:rFonts w:ascii="Arial" w:hAnsi="Arial" w:cs="Arial"/>
          <w:i/>
        </w:rPr>
      </w:pPr>
      <w:r w:rsidRPr="00EB6708">
        <w:rPr>
          <w:rFonts w:ascii="Arial" w:hAnsi="Arial" w:cs="Arial"/>
        </w:rPr>
        <w:t>Method of Review</w:t>
      </w:r>
      <w:r w:rsidRPr="00EB6708">
        <w:rPr>
          <w:rFonts w:ascii="Arial" w:hAnsi="Arial" w:cs="Arial"/>
          <w:i/>
        </w:rPr>
        <w:t xml:space="preserve"> </w:t>
      </w:r>
    </w:p>
    <w:p w14:paraId="28AF15DC" w14:textId="77777777" w:rsidR="00EE1E5F" w:rsidRPr="00EB6708" w:rsidRDefault="00EE1E5F" w:rsidP="00EE1E5F">
      <w:pPr>
        <w:pStyle w:val="1lynda"/>
        <w:numPr>
          <w:ilvl w:val="0"/>
          <w:numId w:val="11"/>
        </w:numPr>
        <w:tabs>
          <w:tab w:val="clear" w:pos="2880"/>
          <w:tab w:val="num" w:pos="360"/>
        </w:tabs>
        <w:ind w:left="360"/>
        <w:rPr>
          <w:rFonts w:ascii="Arial" w:hAnsi="Arial" w:cs="Arial"/>
        </w:rPr>
      </w:pPr>
      <w:r w:rsidRPr="00EB6708">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FE666EC" w14:textId="77777777" w:rsidR="00EE1E5F" w:rsidRDefault="00EE1E5F" w:rsidP="00EE1E5F">
      <w:pPr>
        <w:pStyle w:val="1lynda"/>
        <w:numPr>
          <w:ilvl w:val="0"/>
          <w:numId w:val="11"/>
        </w:numPr>
        <w:tabs>
          <w:tab w:val="clear" w:pos="2880"/>
          <w:tab w:val="num" w:pos="360"/>
        </w:tabs>
        <w:ind w:left="360"/>
        <w:rPr>
          <w:rFonts w:ascii="Arial" w:hAnsi="Arial" w:cs="Arial"/>
        </w:rPr>
      </w:pPr>
      <w:r w:rsidRPr="21FC1800">
        <w:rPr>
          <w:rFonts w:ascii="Arial" w:hAnsi="Arial" w:cs="Arial"/>
        </w:rPr>
        <w:lastRenderedPageBreak/>
        <w:t>FDOE will evaluate and approve allowable budget items based on the CLNA results and written narrative in the local application to support direct alignment of the CLNA results to the proposed Budget expenditures.</w:t>
      </w:r>
    </w:p>
    <w:p w14:paraId="250748F2" w14:textId="77777777" w:rsidR="00EE1E5F" w:rsidRPr="00095B76" w:rsidRDefault="00EE1E5F" w:rsidP="00EE1E5F">
      <w:pPr>
        <w:pStyle w:val="1lynda"/>
        <w:numPr>
          <w:ilvl w:val="0"/>
          <w:numId w:val="11"/>
        </w:numPr>
        <w:tabs>
          <w:tab w:val="clear" w:pos="2880"/>
          <w:tab w:val="num" w:pos="360"/>
        </w:tabs>
        <w:ind w:left="360"/>
        <w:rPr>
          <w:rFonts w:ascii="Arial" w:hAnsi="Arial" w:cs="Arial"/>
        </w:rPr>
      </w:pPr>
      <w:r w:rsidRPr="21FC1800">
        <w:rPr>
          <w:rFonts w:ascii="Arial" w:hAnsi="Arial" w:cs="Arial"/>
        </w:rPr>
        <w:t xml:space="preserve">All eligible recipients’ local applications will be reviewed for approval by FDOE staff using the criteria specified in the </w:t>
      </w:r>
      <w:r w:rsidRPr="21FC1800">
        <w:rPr>
          <w:rFonts w:ascii="Arial" w:hAnsi="Arial" w:cs="Arial"/>
          <w:noProof/>
        </w:rPr>
        <w:t>Strengthening Career and Technical Education for the 21</w:t>
      </w:r>
      <w:r w:rsidRPr="21FC1800">
        <w:rPr>
          <w:rFonts w:ascii="Arial" w:hAnsi="Arial" w:cs="Arial"/>
          <w:noProof/>
          <w:vertAlign w:val="superscript"/>
        </w:rPr>
        <w:t>st</w:t>
      </w:r>
      <w:r w:rsidRPr="21FC1800">
        <w:rPr>
          <w:rFonts w:ascii="Arial" w:hAnsi="Arial" w:cs="Arial"/>
          <w:noProof/>
        </w:rPr>
        <w:t xml:space="preserve"> Century</w:t>
      </w:r>
      <w:r w:rsidRPr="21FC1800">
        <w:rPr>
          <w:rFonts w:ascii="Arial" w:hAnsi="Arial" w:cs="Arial"/>
        </w:rPr>
        <w:t xml:space="preserve"> Act and Florida’s </w:t>
      </w:r>
      <w:r w:rsidRPr="000D57C1">
        <w:rPr>
          <w:rFonts w:ascii="Arial" w:hAnsi="Arial" w:cs="Arial"/>
          <w:i/>
        </w:rPr>
        <w:t>Perkins V State Plan</w:t>
      </w:r>
      <w:r w:rsidRPr="21FC1800">
        <w:rPr>
          <w:rFonts w:ascii="Arial" w:hAnsi="Arial" w:cs="Arial"/>
        </w:rPr>
        <w:t>.</w:t>
      </w:r>
    </w:p>
    <w:p w14:paraId="23864442" w14:textId="77777777" w:rsidR="00EE1E5F" w:rsidRDefault="00EE1E5F" w:rsidP="00EE1E5F">
      <w:pPr>
        <w:pStyle w:val="1lynda"/>
        <w:numPr>
          <w:ilvl w:val="0"/>
          <w:numId w:val="11"/>
        </w:numPr>
        <w:tabs>
          <w:tab w:val="clear" w:pos="2880"/>
          <w:tab w:val="num" w:pos="360"/>
        </w:tabs>
        <w:ind w:left="360"/>
        <w:rPr>
          <w:rFonts w:ascii="Arial" w:hAnsi="Arial" w:cs="Arial"/>
        </w:rPr>
      </w:pPr>
      <w:r w:rsidRPr="21FC1800">
        <w:rPr>
          <w:rFonts w:ascii="Arial" w:hAnsi="Arial" w:cs="Arial"/>
        </w:rPr>
        <w:t>Eligible recipients may be asked to revise and/or change content stated in their application in order to be approved for funding.</w:t>
      </w:r>
    </w:p>
    <w:p w14:paraId="70F5515E" w14:textId="77777777" w:rsidR="00EE1E5F" w:rsidRDefault="00EE1E5F" w:rsidP="00EE1E5F">
      <w:pPr>
        <w:pStyle w:val="1lynda"/>
        <w:numPr>
          <w:ilvl w:val="0"/>
          <w:numId w:val="11"/>
        </w:numPr>
        <w:tabs>
          <w:tab w:val="clear" w:pos="2880"/>
          <w:tab w:val="num" w:pos="360"/>
        </w:tabs>
        <w:ind w:left="360"/>
        <w:rPr>
          <w:rFonts w:ascii="Arial" w:hAnsi="Arial" w:cs="Arial"/>
        </w:rPr>
      </w:pPr>
      <w:r w:rsidRPr="21FC1800">
        <w:rPr>
          <w:rFonts w:ascii="Arial" w:hAnsi="Arial" w:cs="Arial"/>
        </w:rPr>
        <w:t>In addition, fiscal information will be reviewed by the Bureau of Contracts, Grants and Procurement, and Office of Grants Management staff.</w:t>
      </w:r>
    </w:p>
    <w:p w14:paraId="0E3F8899" w14:textId="77777777" w:rsidR="00EE1E5F" w:rsidRDefault="00EE1E5F" w:rsidP="00EE1E5F">
      <w:pPr>
        <w:pStyle w:val="1lynda"/>
        <w:numPr>
          <w:ilvl w:val="0"/>
          <w:numId w:val="11"/>
        </w:numPr>
        <w:tabs>
          <w:tab w:val="clear" w:pos="2880"/>
          <w:tab w:val="num" w:pos="360"/>
        </w:tabs>
        <w:ind w:left="360"/>
        <w:rPr>
          <w:rFonts w:ascii="Arial" w:hAnsi="Arial" w:cs="Arial"/>
        </w:rPr>
      </w:pPr>
      <w:r w:rsidRPr="21FC1800">
        <w:rPr>
          <w:rFonts w:ascii="Arial" w:hAnsi="Arial" w:cs="Arial"/>
        </w:rPr>
        <w:t xml:space="preserve">The </w:t>
      </w:r>
      <w:r w:rsidRPr="21FC1800">
        <w:rPr>
          <w:rFonts w:ascii="Arial" w:hAnsi="Arial" w:cs="Arial"/>
          <w:b/>
          <w:bCs/>
        </w:rPr>
        <w:t xml:space="preserve">Application Review Criteria and Checklist </w:t>
      </w:r>
      <w:r w:rsidRPr="21FC1800">
        <w:rPr>
          <w:rFonts w:ascii="Arial" w:hAnsi="Arial" w:cs="Arial"/>
        </w:rPr>
        <w:t>found in the</w:t>
      </w:r>
      <w:r w:rsidRPr="21FC1800">
        <w:rPr>
          <w:rFonts w:ascii="Arial" w:hAnsi="Arial" w:cs="Arial"/>
          <w:b/>
          <w:bCs/>
        </w:rPr>
        <w:t xml:space="preserve"> Attachments </w:t>
      </w:r>
      <w:r w:rsidRPr="21FC1800">
        <w:rPr>
          <w:rFonts w:ascii="Arial" w:hAnsi="Arial" w:cs="Arial"/>
        </w:rPr>
        <w:t>section will also be used by FDOE staff to review applications.</w:t>
      </w:r>
    </w:p>
    <w:p w14:paraId="36681C64" w14:textId="77777777" w:rsidR="00EE1E5F" w:rsidRPr="00027C1E" w:rsidRDefault="00EE1E5F" w:rsidP="00EE1E5F">
      <w:pPr>
        <w:rPr>
          <w:rFonts w:ascii="Arial" w:hAnsi="Arial" w:cs="Arial"/>
          <w:b/>
          <w:bCs/>
          <w:u w:val="single"/>
        </w:rPr>
      </w:pPr>
    </w:p>
    <w:p w14:paraId="5315F4C1" w14:textId="77777777" w:rsidR="00EE1E5F" w:rsidRDefault="00EE1E5F" w:rsidP="00EE1E5F">
      <w:pPr>
        <w:pStyle w:val="paragraph"/>
        <w:spacing w:before="0" w:beforeAutospacing="0" w:after="0" w:afterAutospacing="0"/>
        <w:jc w:val="center"/>
        <w:textAlignment w:val="baseline"/>
        <w:rPr>
          <w:rFonts w:ascii="Arial" w:hAnsi="Arial" w:cs="Arial"/>
          <w:b/>
          <w:u w:val="single"/>
        </w:rPr>
      </w:pPr>
    </w:p>
    <w:p w14:paraId="0C5B7472" w14:textId="77777777" w:rsidR="00EE1E5F" w:rsidRDefault="00EE1E5F" w:rsidP="00EE1E5F">
      <w:pPr>
        <w:pStyle w:val="paragraph"/>
        <w:spacing w:before="0" w:beforeAutospacing="0" w:after="0" w:afterAutospacing="0"/>
        <w:jc w:val="center"/>
        <w:textAlignment w:val="baseline"/>
        <w:rPr>
          <w:rFonts w:ascii="Arial" w:hAnsi="Arial" w:cs="Arial"/>
          <w:b/>
          <w:u w:val="single"/>
        </w:rPr>
      </w:pPr>
    </w:p>
    <w:p w14:paraId="2B8EF535" w14:textId="77777777" w:rsidR="00EE1E5F" w:rsidRDefault="00EE1E5F" w:rsidP="00EE1E5F">
      <w:pPr>
        <w:pStyle w:val="paragraph"/>
        <w:spacing w:before="0" w:beforeAutospacing="0" w:after="0" w:afterAutospacing="0"/>
        <w:jc w:val="center"/>
        <w:textAlignment w:val="baseline"/>
        <w:rPr>
          <w:rFonts w:ascii="Arial" w:hAnsi="Arial" w:cs="Arial"/>
          <w:b/>
          <w:u w:val="single"/>
        </w:rPr>
      </w:pPr>
    </w:p>
    <w:p w14:paraId="2170AB6A" w14:textId="77777777" w:rsidR="006B45B8" w:rsidRDefault="006B45B8" w:rsidP="006B45B8">
      <w:pPr>
        <w:pStyle w:val="paragraph"/>
        <w:spacing w:before="0" w:beforeAutospacing="0" w:after="0" w:afterAutospacing="0"/>
        <w:jc w:val="center"/>
        <w:textAlignment w:val="baseline"/>
        <w:rPr>
          <w:rFonts w:ascii="Arial" w:hAnsi="Arial" w:cs="Arial"/>
          <w:b/>
          <w:u w:val="single"/>
        </w:rPr>
      </w:pPr>
    </w:p>
    <w:p w14:paraId="7A6CB2A8" w14:textId="77777777" w:rsidR="006B45B8" w:rsidRDefault="006B45B8" w:rsidP="006B45B8">
      <w:pPr>
        <w:pStyle w:val="paragraph"/>
        <w:spacing w:before="0" w:beforeAutospacing="0" w:after="0" w:afterAutospacing="0"/>
        <w:jc w:val="center"/>
        <w:textAlignment w:val="baseline"/>
        <w:rPr>
          <w:rFonts w:ascii="Arial" w:hAnsi="Arial" w:cs="Arial"/>
          <w:b/>
          <w:u w:val="single"/>
        </w:rPr>
      </w:pPr>
    </w:p>
    <w:p w14:paraId="370EDD3B" w14:textId="77777777" w:rsidR="006B45B8" w:rsidRPr="00BA4185" w:rsidRDefault="006B45B8" w:rsidP="006B45B8">
      <w:pPr>
        <w:pStyle w:val="1lynda"/>
        <w:ind w:firstLine="1080"/>
        <w:rPr>
          <w:rFonts w:ascii="Arial" w:hAnsi="Arial" w:cs="Arial"/>
          <w:sz w:val="28"/>
          <w:szCs w:val="28"/>
        </w:rPr>
      </w:pPr>
    </w:p>
    <w:p w14:paraId="238E17F9"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r>
        <w:rPr>
          <w:rFonts w:ascii="Arial" w:hAnsi="Arial" w:cs="Arial"/>
          <w:b/>
          <w:u w:val="single"/>
        </w:rPr>
        <w:br w:type="page"/>
      </w:r>
    </w:p>
    <w:p w14:paraId="1D3A6A53"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650DB4D6"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59DF68E8"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6AC86D16"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260DD8E8"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7C47161E"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4E2874EF" w14:textId="77777777" w:rsidR="007C69F1" w:rsidRDefault="007C69F1" w:rsidP="007C69F1">
      <w:pPr>
        <w:tabs>
          <w:tab w:val="left" w:pos="770"/>
        </w:tabs>
        <w:jc w:val="center"/>
        <w:rPr>
          <w:rFonts w:ascii="Arial" w:hAnsi="Arial" w:cs="Arial"/>
          <w:sz w:val="96"/>
          <w:szCs w:val="96"/>
        </w:rPr>
      </w:pPr>
      <w:r w:rsidRPr="0052485D">
        <w:rPr>
          <w:rFonts w:ascii="Arial" w:hAnsi="Arial" w:cs="Arial"/>
          <w:sz w:val="96"/>
          <w:szCs w:val="96"/>
        </w:rPr>
        <w:t>Attachments</w:t>
      </w:r>
    </w:p>
    <w:p w14:paraId="011ACE5E" w14:textId="77777777" w:rsidR="007C69F1" w:rsidRDefault="007C69F1" w:rsidP="007C69F1">
      <w:pPr>
        <w:pStyle w:val="paragraph"/>
        <w:spacing w:before="0" w:beforeAutospacing="0" w:after="0" w:afterAutospacing="0"/>
        <w:jc w:val="center"/>
        <w:textAlignment w:val="baseline"/>
        <w:rPr>
          <w:rStyle w:val="eop"/>
          <w:rFonts w:ascii="Arial" w:hAnsi="Arial" w:cs="Arial"/>
          <w:sz w:val="28"/>
          <w:szCs w:val="28"/>
        </w:rPr>
      </w:pPr>
    </w:p>
    <w:p w14:paraId="7C6BA1F2" w14:textId="77777777" w:rsidR="007C69F1" w:rsidRPr="00BA4185" w:rsidRDefault="007C69F1" w:rsidP="007C69F1">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4830AACA" w14:textId="77777777" w:rsidR="007C69F1" w:rsidRPr="00BA4185" w:rsidRDefault="007C69F1" w:rsidP="007C69F1">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0E14DFBA"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1D79BF7"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578731D0"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788EE5A8"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1D0D49DB"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21D718B9"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3DC3398" w14:textId="77777777" w:rsidR="007C69F1" w:rsidRPr="00275CF9" w:rsidRDefault="007C69F1" w:rsidP="00AA607E">
      <w:pPr>
        <w:pStyle w:val="ListParagraph"/>
        <w:numPr>
          <w:ilvl w:val="0"/>
          <w:numId w:val="52"/>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41B42583"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370FDD85"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76B2035E"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26381500"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3E8D703E" w14:textId="77777777" w:rsidR="007C69F1" w:rsidRDefault="007C69F1" w:rsidP="00417790">
      <w:pPr>
        <w:pStyle w:val="paragraph"/>
        <w:spacing w:before="0" w:beforeAutospacing="0" w:after="0" w:afterAutospacing="0"/>
        <w:textAlignment w:val="baseline"/>
        <w:rPr>
          <w:rFonts w:ascii="Arial" w:hAnsi="Arial" w:cs="Arial"/>
          <w:b/>
          <w:u w:val="single"/>
        </w:rPr>
        <w:sectPr w:rsidR="007C69F1" w:rsidSect="008E1081">
          <w:headerReference w:type="default" r:id="rId47"/>
          <w:pgSz w:w="15840" w:h="12240" w:orient="landscape" w:code="1"/>
          <w:pgMar w:top="720" w:right="720" w:bottom="720" w:left="720" w:header="720" w:footer="720" w:gutter="0"/>
          <w:cols w:space="720"/>
          <w:docGrid w:linePitch="360"/>
        </w:sectPr>
      </w:pPr>
    </w:p>
    <w:p w14:paraId="5317C0A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5146C77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235F29A7"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4CDA41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01CD794" w14:textId="77777777" w:rsidR="007C69F1" w:rsidRDefault="007C69F1" w:rsidP="007C69F1">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5D871EB5" w14:textId="77777777" w:rsidR="007C69F1" w:rsidRDefault="007C69F1" w:rsidP="007C69F1">
      <w:pPr>
        <w:pStyle w:val="paragraph"/>
        <w:spacing w:before="0" w:beforeAutospacing="0" w:after="0" w:afterAutospacing="0"/>
        <w:textAlignment w:val="baseline"/>
        <w:rPr>
          <w:rFonts w:ascii="Arial" w:hAnsi="Arial" w:cs="Arial"/>
        </w:rPr>
      </w:pPr>
      <w:r>
        <w:rPr>
          <w:rStyle w:val="eop"/>
          <w:rFonts w:ascii="Arial" w:hAnsi="Arial" w:cs="Arial"/>
        </w:rPr>
        <w:t> </w:t>
      </w:r>
    </w:p>
    <w:p w14:paraId="23B1ECB5" w14:textId="77777777" w:rsidR="007C69F1" w:rsidRDefault="007C69F1" w:rsidP="00AA607E">
      <w:pPr>
        <w:pStyle w:val="paragraph"/>
        <w:numPr>
          <w:ilvl w:val="0"/>
          <w:numId w:val="14"/>
        </w:numPr>
        <w:spacing w:before="0" w:beforeAutospacing="0" w:after="0" w:afterAutospacing="0"/>
        <w:textAlignment w:val="baseline"/>
        <w:rPr>
          <w:rFonts w:ascii="Arial" w:hAnsi="Arial" w:cs="Arial"/>
        </w:rPr>
      </w:pPr>
      <w:r w:rsidRPr="2084331E">
        <w:rPr>
          <w:rStyle w:val="normaltextrun"/>
          <w:rFonts w:ascii="Arial" w:hAnsi="Arial" w:cs="Arial"/>
        </w:rPr>
        <w:t>Meet the requirements of the relevant FDOE CTE curriculum frameworks</w:t>
      </w:r>
      <w:r w:rsidRPr="2084331E">
        <w:rPr>
          <w:rStyle w:val="eop"/>
          <w:rFonts w:ascii="Arial" w:hAnsi="Arial" w:cs="Arial"/>
        </w:rPr>
        <w:t> </w:t>
      </w:r>
    </w:p>
    <w:p w14:paraId="7BD2A541" w14:textId="77777777" w:rsidR="007C69F1" w:rsidRDefault="007C69F1" w:rsidP="007C69F1">
      <w:pPr>
        <w:pStyle w:val="paragraph"/>
        <w:spacing w:before="0" w:beforeAutospacing="0" w:after="0" w:afterAutospacing="0"/>
        <w:ind w:left="360" w:firstLine="60"/>
        <w:textAlignment w:val="baseline"/>
        <w:rPr>
          <w:rFonts w:ascii="Arial" w:hAnsi="Arial" w:cs="Arial"/>
        </w:rPr>
      </w:pPr>
    </w:p>
    <w:p w14:paraId="5B1AB615" w14:textId="77777777" w:rsidR="007C69F1" w:rsidRDefault="007C69F1" w:rsidP="00AA607E">
      <w:pPr>
        <w:pStyle w:val="paragraph"/>
        <w:numPr>
          <w:ilvl w:val="0"/>
          <w:numId w:val="14"/>
        </w:numPr>
        <w:spacing w:before="0" w:beforeAutospacing="0" w:after="0" w:afterAutospacing="0"/>
        <w:rPr>
          <w:rStyle w:val="normaltextrun"/>
        </w:rPr>
      </w:pPr>
      <w:r w:rsidRPr="2084331E">
        <w:rPr>
          <w:rStyle w:val="normaltextrun"/>
          <w:rFonts w:ascii="Arial" w:hAnsi="Arial" w:cs="Arial"/>
        </w:rPr>
        <w:t>Meet labor market alignment criteria</w:t>
      </w:r>
    </w:p>
    <w:p w14:paraId="2AC82D0E" w14:textId="77777777" w:rsidR="007C69F1" w:rsidRDefault="007C69F1" w:rsidP="007C69F1">
      <w:pPr>
        <w:pStyle w:val="paragraph"/>
        <w:spacing w:before="0" w:beforeAutospacing="0" w:after="0" w:afterAutospacing="0"/>
        <w:rPr>
          <w:rStyle w:val="normaltextrun"/>
          <w:rFonts w:ascii="Arial" w:hAnsi="Arial" w:cs="Arial"/>
        </w:rPr>
      </w:pPr>
    </w:p>
    <w:p w14:paraId="5C753B5D" w14:textId="77777777" w:rsidR="007C69F1" w:rsidRDefault="007C69F1" w:rsidP="00AA607E">
      <w:pPr>
        <w:pStyle w:val="paragraph"/>
        <w:numPr>
          <w:ilvl w:val="0"/>
          <w:numId w:val="14"/>
        </w:numPr>
        <w:spacing w:before="0" w:beforeAutospacing="0" w:after="0" w:afterAutospacing="0"/>
        <w:textAlignment w:val="baseline"/>
        <w:rPr>
          <w:rFonts w:ascii="Arial" w:hAnsi="Arial" w:cs="Arial"/>
        </w:rPr>
      </w:pPr>
      <w:r w:rsidRPr="2084331E">
        <w:rPr>
          <w:rStyle w:val="normaltextrun"/>
          <w:rFonts w:ascii="Arial" w:hAnsi="Arial" w:cs="Arial"/>
        </w:rPr>
        <w:t>Meet FDOE’s size, scope, and quality criteria</w:t>
      </w:r>
      <w:r w:rsidRPr="2084331E">
        <w:rPr>
          <w:rStyle w:val="eop"/>
          <w:rFonts w:ascii="Arial" w:hAnsi="Arial" w:cs="Arial"/>
        </w:rPr>
        <w:t> </w:t>
      </w:r>
    </w:p>
    <w:p w14:paraId="1873515A" w14:textId="77777777" w:rsidR="007C69F1" w:rsidRDefault="007C69F1" w:rsidP="007C69F1">
      <w:pPr>
        <w:pStyle w:val="paragraph"/>
        <w:spacing w:before="0" w:beforeAutospacing="0" w:after="0" w:afterAutospacing="0"/>
        <w:ind w:left="720" w:firstLine="60"/>
        <w:textAlignment w:val="baseline"/>
        <w:rPr>
          <w:rFonts w:ascii="Arial" w:hAnsi="Arial" w:cs="Arial"/>
        </w:rPr>
      </w:pPr>
    </w:p>
    <w:p w14:paraId="1B04B91F" w14:textId="77777777" w:rsidR="007C69F1" w:rsidRDefault="007C69F1" w:rsidP="00AA607E">
      <w:pPr>
        <w:pStyle w:val="paragraph"/>
        <w:numPr>
          <w:ilvl w:val="0"/>
          <w:numId w:val="14"/>
        </w:numPr>
        <w:spacing w:before="0" w:beforeAutospacing="0" w:after="0" w:afterAutospacing="0"/>
        <w:textAlignment w:val="baseline"/>
        <w:rPr>
          <w:rFonts w:ascii="Arial" w:hAnsi="Arial" w:cs="Arial"/>
        </w:rPr>
      </w:pPr>
      <w:r w:rsidRPr="2084331E">
        <w:rPr>
          <w:rStyle w:val="normaltextrun"/>
          <w:rFonts w:ascii="Arial" w:hAnsi="Arial" w:cs="Arial"/>
        </w:rPr>
        <w:t>Are seamlessly aligned through coordinated, non-duplicative sequences of academic and technical content that progress in specificity</w:t>
      </w:r>
      <w:r w:rsidRPr="2084331E">
        <w:rPr>
          <w:rStyle w:val="eop"/>
          <w:rFonts w:ascii="Arial" w:hAnsi="Arial" w:cs="Arial"/>
        </w:rPr>
        <w:t> </w:t>
      </w:r>
    </w:p>
    <w:p w14:paraId="1F3EA26C" w14:textId="77777777" w:rsidR="007C69F1" w:rsidRDefault="007C69F1" w:rsidP="007C69F1">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40E9B9A3" w14:textId="77777777" w:rsidR="007C69F1" w:rsidRDefault="007C69F1" w:rsidP="00AA607E">
      <w:pPr>
        <w:pStyle w:val="paragraph"/>
        <w:numPr>
          <w:ilvl w:val="0"/>
          <w:numId w:val="14"/>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61838917" w14:textId="77777777" w:rsidR="007C69F1" w:rsidRDefault="007C69F1" w:rsidP="00AA607E">
      <w:pPr>
        <w:pStyle w:val="paragraph"/>
        <w:numPr>
          <w:ilvl w:val="0"/>
          <w:numId w:val="13"/>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0E2F2042" w14:textId="77777777" w:rsidR="007C69F1" w:rsidRDefault="007C69F1" w:rsidP="00AA607E">
      <w:pPr>
        <w:pStyle w:val="paragraph"/>
        <w:numPr>
          <w:ilvl w:val="0"/>
          <w:numId w:val="13"/>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40F542D7" w14:textId="77777777" w:rsidR="007C69F1" w:rsidRDefault="007C69F1" w:rsidP="00AA607E">
      <w:pPr>
        <w:pStyle w:val="paragraph"/>
        <w:numPr>
          <w:ilvl w:val="0"/>
          <w:numId w:val="13"/>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084331E">
        <w:rPr>
          <w:rStyle w:val="eop"/>
          <w:rFonts w:ascii="Arial" w:hAnsi="Arial" w:cs="Arial"/>
        </w:rPr>
        <w:t> </w:t>
      </w:r>
    </w:p>
    <w:p w14:paraId="1C121B28" w14:textId="77777777" w:rsidR="007C69F1" w:rsidRDefault="007C69F1" w:rsidP="007C69F1">
      <w:pPr>
        <w:pStyle w:val="paragraph"/>
        <w:spacing w:before="0" w:beforeAutospacing="0" w:after="0" w:afterAutospacing="0"/>
        <w:ind w:left="1080" w:firstLine="60"/>
        <w:textAlignment w:val="baseline"/>
        <w:rPr>
          <w:rFonts w:ascii="Arial" w:hAnsi="Arial" w:cs="Arial"/>
        </w:rPr>
      </w:pPr>
    </w:p>
    <w:p w14:paraId="7DA89A54" w14:textId="77777777" w:rsidR="007C69F1" w:rsidRDefault="007C69F1" w:rsidP="00AA607E">
      <w:pPr>
        <w:pStyle w:val="paragraph"/>
        <w:numPr>
          <w:ilvl w:val="0"/>
          <w:numId w:val="15"/>
        </w:numPr>
        <w:spacing w:before="0" w:beforeAutospacing="0" w:after="0" w:afterAutospacing="0"/>
        <w:ind w:left="720"/>
        <w:textAlignment w:val="baseline"/>
        <w:rPr>
          <w:rFonts w:ascii="Arial" w:hAnsi="Arial" w:cs="Arial"/>
        </w:rPr>
      </w:pPr>
      <w:r w:rsidRPr="2084331E">
        <w:rPr>
          <w:rStyle w:val="normaltextrun"/>
          <w:rFonts w:ascii="Arial" w:hAnsi="Arial" w:cs="Arial"/>
        </w:rPr>
        <w:t>Are coordinated by an advisory council that includes, at a minimum, representatives from secondary, postsecondary, and business and industry</w:t>
      </w:r>
      <w:r w:rsidRPr="2084331E">
        <w:rPr>
          <w:rStyle w:val="eop"/>
          <w:rFonts w:ascii="Arial" w:hAnsi="Arial" w:cs="Arial"/>
        </w:rPr>
        <w:t> </w:t>
      </w:r>
    </w:p>
    <w:p w14:paraId="48358FB0" w14:textId="77777777" w:rsidR="007C69F1" w:rsidRDefault="007C69F1" w:rsidP="007C69F1">
      <w:pPr>
        <w:pStyle w:val="paragraph"/>
        <w:spacing w:before="0" w:beforeAutospacing="0" w:after="0" w:afterAutospacing="0"/>
        <w:ind w:left="720" w:hanging="360"/>
        <w:textAlignment w:val="baseline"/>
        <w:rPr>
          <w:rFonts w:ascii="Arial" w:hAnsi="Arial" w:cs="Arial"/>
        </w:rPr>
      </w:pPr>
    </w:p>
    <w:p w14:paraId="49D6207D" w14:textId="77777777" w:rsidR="007C69F1" w:rsidRDefault="007C69F1" w:rsidP="00AA607E">
      <w:pPr>
        <w:pStyle w:val="paragraph"/>
        <w:numPr>
          <w:ilvl w:val="0"/>
          <w:numId w:val="15"/>
        </w:numPr>
        <w:spacing w:before="0" w:beforeAutospacing="0" w:after="0" w:afterAutospacing="0"/>
        <w:ind w:left="720"/>
        <w:textAlignment w:val="baseline"/>
        <w:rPr>
          <w:rFonts w:ascii="Arial" w:hAnsi="Arial" w:cs="Arial"/>
        </w:rPr>
      </w:pPr>
      <w:r w:rsidRPr="2084331E">
        <w:rPr>
          <w:rStyle w:val="normaltextrun"/>
          <w:rFonts w:ascii="Arial" w:hAnsi="Arial" w:cs="Arial"/>
        </w:rPr>
        <w:t>Optionally, include aligned middle school CTE programs or allow middle school students to take high school-level CTE programs early</w:t>
      </w:r>
      <w:r w:rsidRPr="2084331E">
        <w:rPr>
          <w:rStyle w:val="eop"/>
          <w:rFonts w:ascii="Arial" w:hAnsi="Arial" w:cs="Arial"/>
        </w:rPr>
        <w:t> </w:t>
      </w:r>
    </w:p>
    <w:p w14:paraId="36A9352D" w14:textId="77777777" w:rsidR="007C69F1" w:rsidRDefault="007C69F1" w:rsidP="007C69F1">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7C69F1"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1469CA0E"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3979323C"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988F5A5" w14:textId="77777777" w:rsidR="007C69F1" w:rsidRPr="00822239" w:rsidRDefault="007C69F1" w:rsidP="007C69F1">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1644B095"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6436FE7F" w14:textId="77777777" w:rsidR="007C69F1" w:rsidRPr="00A967B8" w:rsidRDefault="007C69F1" w:rsidP="007C69F1">
      <w:pPr>
        <w:pStyle w:val="paragraph"/>
        <w:spacing w:before="0" w:beforeAutospacing="0" w:after="0" w:afterAutospacing="0"/>
        <w:textAlignment w:val="baseline"/>
        <w:rPr>
          <w:rFonts w:ascii="Arial" w:hAnsi="Arial" w:cs="Arial"/>
        </w:rPr>
      </w:pPr>
      <w:r w:rsidRPr="132297A2">
        <w:rPr>
          <w:rStyle w:val="normaltextrun"/>
          <w:rFonts w:ascii="Arial" w:hAnsi="Arial" w:cs="Arial"/>
        </w:rPr>
        <w:t>Secondary agencies must submit a primary program of study on the Perkins V template. See the requirements for a program of study (POS) in Attachment A. </w:t>
      </w:r>
      <w:r w:rsidRPr="132297A2">
        <w:rPr>
          <w:rStyle w:val="eop"/>
          <w:rFonts w:ascii="Arial" w:hAnsi="Arial" w:cs="Arial"/>
        </w:rPr>
        <w:t> </w:t>
      </w:r>
    </w:p>
    <w:p w14:paraId="2CCE3B15"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7EBD7283"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44DEFC4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9813730"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D2F0EE5" w14:textId="77777777" w:rsidR="007C69F1" w:rsidRDefault="007C69F1" w:rsidP="007C69F1">
      <w:pPr>
        <w:pStyle w:val="paragraph"/>
        <w:spacing w:before="0" w:beforeAutospacing="0" w:after="0" w:afterAutospacing="0"/>
        <w:textAlignment w:val="baseline"/>
        <w:rPr>
          <w:rStyle w:val="normaltextrun"/>
          <w:rFonts w:ascii="Arial" w:hAnsi="Arial" w:cs="Arial"/>
          <w:b/>
          <w:bCs/>
        </w:rPr>
      </w:pPr>
    </w:p>
    <w:p w14:paraId="015B3499"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22FD770C" w14:textId="77777777" w:rsidR="007C69F1" w:rsidRPr="00A967B8" w:rsidRDefault="007C69F1" w:rsidP="00AA607E">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Pr="2084331E">
        <w:rPr>
          <w:rStyle w:val="normaltextrun"/>
          <w:rFonts w:ascii="Arial" w:hAnsi="Arial" w:cs="Arial"/>
        </w:rPr>
        <w:t xml:space="preserve"> (optional)</w:t>
      </w:r>
    </w:p>
    <w:p w14:paraId="70CCDA4E" w14:textId="77777777" w:rsidR="007C69F1" w:rsidRPr="00A967B8" w:rsidRDefault="007C69F1" w:rsidP="00AA607E">
      <w:pPr>
        <w:pStyle w:val="paragraph"/>
        <w:numPr>
          <w:ilvl w:val="1"/>
          <w:numId w:val="17"/>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FDOE strongly encourages facilitation of early career exploration.  </w:t>
      </w:r>
    </w:p>
    <w:p w14:paraId="7DDFCA98" w14:textId="77777777" w:rsidR="007C69F1" w:rsidRPr="00A967B8" w:rsidRDefault="007C69F1" w:rsidP="00AA607E">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If there is no </w:t>
      </w:r>
      <w:proofErr w:type="gramStart"/>
      <w:r w:rsidRPr="2084331E">
        <w:rPr>
          <w:rStyle w:val="normaltextrun"/>
          <w:rFonts w:ascii="Arial" w:hAnsi="Arial" w:cs="Arial"/>
        </w:rPr>
        <w:t>locally-offered</w:t>
      </w:r>
      <w:proofErr w:type="gramEnd"/>
      <w:r w:rsidRPr="2084331E">
        <w:rPr>
          <w:rStyle w:val="normaltextrun"/>
          <w:rFonts w:ascii="Arial" w:hAnsi="Arial" w:cs="Arial"/>
        </w:rPr>
        <w:t> aligned middle school course, leave the section blank. </w:t>
      </w:r>
      <w:r w:rsidRPr="2084331E">
        <w:rPr>
          <w:rStyle w:val="eop"/>
          <w:rFonts w:ascii="Arial" w:hAnsi="Arial" w:cs="Arial"/>
        </w:rPr>
        <w:t> </w:t>
      </w:r>
    </w:p>
    <w:p w14:paraId="0D6C332A" w14:textId="77777777" w:rsidR="007C69F1" w:rsidRPr="00A967B8" w:rsidRDefault="007C69F1" w:rsidP="00AA607E">
      <w:pPr>
        <w:pStyle w:val="paragraph"/>
        <w:numPr>
          <w:ilvl w:val="0"/>
          <w:numId w:val="18"/>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0AF3952C" w14:textId="77777777" w:rsidR="007C69F1" w:rsidRPr="00A967B8" w:rsidRDefault="007C69F1" w:rsidP="00AA607E">
      <w:pPr>
        <w:pStyle w:val="paragraph"/>
        <w:numPr>
          <w:ilvl w:val="1"/>
          <w:numId w:val="18"/>
        </w:numPr>
        <w:spacing w:before="0" w:beforeAutospacing="0" w:after="0" w:afterAutospacing="0"/>
        <w:textAlignment w:val="baseline"/>
        <w:rPr>
          <w:rFonts w:ascii="Arial" w:hAnsi="Arial" w:cs="Arial"/>
        </w:rPr>
      </w:pPr>
      <w:r w:rsidRPr="2084331E">
        <w:rPr>
          <w:rStyle w:val="normaltextrun"/>
          <w:rFonts w:ascii="Arial" w:hAnsi="Arial" w:cs="Arial"/>
        </w:rPr>
        <w:t>Must have at least one high school CTE program. </w:t>
      </w:r>
      <w:r w:rsidRPr="2084331E">
        <w:rPr>
          <w:rStyle w:val="eop"/>
          <w:rFonts w:ascii="Arial" w:hAnsi="Arial" w:cs="Arial"/>
        </w:rPr>
        <w:t> </w:t>
      </w:r>
    </w:p>
    <w:p w14:paraId="3DAE7454" w14:textId="77777777" w:rsidR="007C69F1" w:rsidRDefault="007C69F1" w:rsidP="007C69F1">
      <w:pPr>
        <w:pStyle w:val="paragraph"/>
        <w:spacing w:before="0" w:beforeAutospacing="0" w:after="0" w:afterAutospacing="0"/>
        <w:textAlignment w:val="baseline"/>
        <w:rPr>
          <w:rStyle w:val="normaltextrun"/>
          <w:rFonts w:ascii="Arial" w:hAnsi="Arial" w:cs="Arial"/>
          <w:b/>
          <w:bCs/>
        </w:rPr>
      </w:pPr>
    </w:p>
    <w:p w14:paraId="68B18EF5"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7EC6420A" w14:textId="77777777" w:rsidR="007C69F1" w:rsidRPr="00A967B8" w:rsidRDefault="007C69F1" w:rsidP="00AA607E">
      <w:pPr>
        <w:pStyle w:val="paragraph"/>
        <w:numPr>
          <w:ilvl w:val="0"/>
          <w:numId w:val="19"/>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16E06F33" w14:textId="77777777" w:rsidR="007C69F1" w:rsidRPr="00A967B8" w:rsidRDefault="007C69F1" w:rsidP="00AA607E">
      <w:pPr>
        <w:pStyle w:val="paragraph"/>
        <w:numPr>
          <w:ilvl w:val="1"/>
          <w:numId w:val="19"/>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  Visit </w:t>
      </w:r>
      <w:hyperlink r:id="rId48">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3B16AADB" w14:textId="77777777" w:rsidR="007C69F1" w:rsidRPr="00A967B8" w:rsidRDefault="007C69F1" w:rsidP="00AA607E">
      <w:pPr>
        <w:pStyle w:val="paragraph"/>
        <w:numPr>
          <w:ilvl w:val="0"/>
          <w:numId w:val="19"/>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Pr="2084331E">
        <w:rPr>
          <w:rStyle w:val="normaltextrun"/>
          <w:rFonts w:ascii="Arial" w:hAnsi="Arial" w:cs="Arial"/>
        </w:rPr>
        <w:t> </w:t>
      </w:r>
    </w:p>
    <w:p w14:paraId="6FA5574B" w14:textId="77777777" w:rsidR="007C69F1" w:rsidRPr="00A967B8" w:rsidRDefault="007C69F1" w:rsidP="00AA607E">
      <w:pPr>
        <w:pStyle w:val="paragraph"/>
        <w:numPr>
          <w:ilvl w:val="1"/>
          <w:numId w:val="19"/>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technical college/center</w:t>
      </w:r>
      <w:r w:rsidRPr="2084331E">
        <w:rPr>
          <w:rStyle w:val="eop"/>
          <w:rFonts w:ascii="Arial" w:hAnsi="Arial" w:cs="Arial"/>
        </w:rPr>
        <w:t> </w:t>
      </w:r>
    </w:p>
    <w:p w14:paraId="3512B9E1" w14:textId="77777777" w:rsidR="007C69F1" w:rsidRPr="00A967B8" w:rsidRDefault="007C69F1" w:rsidP="00AA607E">
      <w:pPr>
        <w:pStyle w:val="paragraph"/>
        <w:numPr>
          <w:ilvl w:val="0"/>
          <w:numId w:val="19"/>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2A71BA4A" w14:textId="77777777" w:rsidR="007C69F1" w:rsidRPr="00A967B8" w:rsidRDefault="007C69F1" w:rsidP="00AA607E">
      <w:pPr>
        <w:pStyle w:val="paragraph"/>
        <w:numPr>
          <w:ilvl w:val="1"/>
          <w:numId w:val="19"/>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College System institution</w:t>
      </w:r>
      <w:r w:rsidRPr="2084331E">
        <w:rPr>
          <w:rStyle w:val="eop"/>
          <w:rFonts w:ascii="Arial" w:hAnsi="Arial" w:cs="Arial"/>
        </w:rPr>
        <w:t> </w:t>
      </w:r>
    </w:p>
    <w:p w14:paraId="680482A5" w14:textId="77777777" w:rsidR="007C69F1" w:rsidRPr="00A967B8" w:rsidRDefault="007C69F1" w:rsidP="00AA607E">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(optional)</w:t>
      </w:r>
    </w:p>
    <w:p w14:paraId="1014E503" w14:textId="77777777" w:rsidR="007C69F1" w:rsidRPr="00A967B8" w:rsidRDefault="007C69F1" w:rsidP="00AA607E">
      <w:pPr>
        <w:pStyle w:val="paragraph"/>
        <w:numPr>
          <w:ilvl w:val="1"/>
          <w:numId w:val="20"/>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The inclusion of university programs and/or higher is included for the benefit of students, NOT as a requirement.  </w:t>
      </w:r>
    </w:p>
    <w:p w14:paraId="0CA25B3E" w14:textId="77777777" w:rsidR="007C69F1" w:rsidRPr="00A967B8" w:rsidRDefault="007C69F1" w:rsidP="00AA607E">
      <w:pPr>
        <w:pStyle w:val="paragraph"/>
        <w:numPr>
          <w:ilvl w:val="1"/>
          <w:numId w:val="20"/>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leave this section blank. </w:t>
      </w:r>
    </w:p>
    <w:p w14:paraId="4B930103" w14:textId="77777777" w:rsidR="007C69F1" w:rsidRPr="00A967B8" w:rsidRDefault="007C69F1" w:rsidP="00AA607E">
      <w:pPr>
        <w:pStyle w:val="paragraph"/>
        <w:numPr>
          <w:ilvl w:val="1"/>
          <w:numId w:val="20"/>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r w:rsidRPr="2084331E">
        <w:rPr>
          <w:rStyle w:val="normaltextrun"/>
          <w:rFonts w:ascii="Arial" w:hAnsi="Arial" w:cs="Arial"/>
        </w:rPr>
        <w:t>be used to support baccalaureate programs.</w:t>
      </w:r>
      <w:r w:rsidRPr="2084331E">
        <w:rPr>
          <w:rStyle w:val="eop"/>
          <w:rFonts w:ascii="Arial" w:hAnsi="Arial" w:cs="Arial"/>
        </w:rPr>
        <w:t> </w:t>
      </w:r>
    </w:p>
    <w:p w14:paraId="619A9F5D"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03E0935F"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59825C2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91650A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68212CF9"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5BC734AE" w14:textId="77777777" w:rsidR="007C69F1" w:rsidRDefault="007C69F1" w:rsidP="007C69F1">
      <w:pPr>
        <w:rPr>
          <w:rStyle w:val="normaltextrun"/>
          <w:rFonts w:ascii="Arial" w:hAnsi="Arial" w:cs="Arial"/>
          <w:b/>
          <w:bCs/>
          <w:szCs w:val="24"/>
          <w:u w:val="single"/>
        </w:rPr>
      </w:pPr>
      <w:r>
        <w:rPr>
          <w:rStyle w:val="normaltextrun"/>
          <w:rFonts w:ascii="Arial" w:hAnsi="Arial" w:cs="Arial"/>
          <w:b/>
          <w:bCs/>
          <w:u w:val="single"/>
        </w:rPr>
        <w:br w:type="page"/>
      </w:r>
    </w:p>
    <w:p w14:paraId="043CEA74"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 (</w:t>
      </w:r>
      <w:proofErr w:type="spellStart"/>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2FFB258E" w14:textId="77777777" w:rsidR="007C69F1" w:rsidRPr="00A967B8" w:rsidRDefault="007C69F1" w:rsidP="00AA607E">
      <w:pPr>
        <w:pStyle w:val="paragraph"/>
        <w:numPr>
          <w:ilvl w:val="0"/>
          <w:numId w:val="21"/>
        </w:numPr>
        <w:spacing w:before="0" w:beforeAutospacing="0" w:after="0" w:afterAutospacing="0"/>
        <w:textAlignment w:val="baseline"/>
        <w:rPr>
          <w:rFonts w:ascii="Arial" w:eastAsia="Arial" w:hAnsi="Arial" w:cs="Arial"/>
        </w:rPr>
      </w:pPr>
      <w:r w:rsidRPr="2084331E">
        <w:rPr>
          <w:rStyle w:val="normaltextrun"/>
          <w:rFonts w:ascii="Arial" w:hAnsi="Arial" w:cs="Arial"/>
        </w:rPr>
        <w:t>Agencies must provide one or more opportunities for accelerated credit within the program of study.  This can be at the secondary level or postsecondary level. </w:t>
      </w:r>
      <w:r w:rsidRPr="2084331E">
        <w:rPr>
          <w:rStyle w:val="eop"/>
          <w:rFonts w:ascii="Arial" w:hAnsi="Arial" w:cs="Arial"/>
        </w:rPr>
        <w:t> </w:t>
      </w:r>
    </w:p>
    <w:p w14:paraId="50DC8204" w14:textId="77777777" w:rsidR="007C69F1" w:rsidRDefault="007C69F1" w:rsidP="007C69F1">
      <w:pPr>
        <w:pStyle w:val="paragraph"/>
        <w:spacing w:before="0" w:beforeAutospacing="0" w:after="0" w:afterAutospacing="0"/>
        <w:rPr>
          <w:rStyle w:val="eop"/>
          <w:rFonts w:ascii="Arial" w:hAnsi="Arial" w:cs="Arial"/>
        </w:rPr>
      </w:pPr>
    </w:p>
    <w:p w14:paraId="3674AD98" w14:textId="77777777" w:rsidR="007C69F1" w:rsidRPr="00A967B8" w:rsidRDefault="007C69F1" w:rsidP="00AA607E">
      <w:pPr>
        <w:pStyle w:val="paragraph"/>
        <w:numPr>
          <w:ilvl w:val="0"/>
          <w:numId w:val="21"/>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 the following: </w:t>
      </w:r>
      <w:r w:rsidRPr="2084331E">
        <w:rPr>
          <w:rStyle w:val="eop"/>
          <w:rFonts w:ascii="Arial" w:hAnsi="Arial" w:cs="Arial"/>
        </w:rPr>
        <w:t> </w:t>
      </w:r>
    </w:p>
    <w:p w14:paraId="35346767" w14:textId="77777777" w:rsidR="007C69F1" w:rsidRPr="00A967B8" w:rsidRDefault="007C69F1" w:rsidP="00AA607E">
      <w:pPr>
        <w:pStyle w:val="paragraph"/>
        <w:numPr>
          <w:ilvl w:val="0"/>
          <w:numId w:val="21"/>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366FA353" w14:textId="77777777" w:rsidR="007C69F1" w:rsidRPr="00A967B8" w:rsidRDefault="007C69F1" w:rsidP="00AA607E">
      <w:pPr>
        <w:pStyle w:val="paragraph"/>
        <w:numPr>
          <w:ilvl w:val="0"/>
          <w:numId w:val="22"/>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The number of clock hour credits/college credits awarded (e.g., 6 credit hours) </w:t>
      </w:r>
      <w:r w:rsidRPr="2084331E">
        <w:rPr>
          <w:rStyle w:val="eop"/>
          <w:rFonts w:ascii="Arial" w:hAnsi="Arial" w:cs="Arial"/>
        </w:rPr>
        <w:t> </w:t>
      </w:r>
    </w:p>
    <w:p w14:paraId="73D976E0" w14:textId="77777777" w:rsidR="007C69F1" w:rsidRPr="00A967B8" w:rsidRDefault="007C69F1" w:rsidP="00AA607E">
      <w:pPr>
        <w:pStyle w:val="paragraph"/>
        <w:numPr>
          <w:ilvl w:val="1"/>
          <w:numId w:val="22"/>
        </w:numPr>
        <w:spacing w:before="0" w:beforeAutospacing="0" w:after="0" w:afterAutospacing="0"/>
        <w:textAlignment w:val="baseline"/>
        <w:rPr>
          <w:rFonts w:ascii="Arial" w:eastAsia="Arial" w:hAnsi="Arial" w:cs="Arial"/>
        </w:rPr>
      </w:pPr>
      <w:r w:rsidRPr="160DF8D9">
        <w:rPr>
          <w:rStyle w:val="normaltextrun"/>
          <w:rFonts w:ascii="Arial" w:hAnsi="Arial" w:cs="Arial"/>
        </w:rPr>
        <w:t>To what course(s)/program(s) the awarded credit applies (e.g., Computer Engineering Technology AS) </w:t>
      </w:r>
      <w:r w:rsidRPr="160DF8D9">
        <w:rPr>
          <w:rStyle w:val="eop"/>
          <w:rFonts w:ascii="Arial" w:hAnsi="Arial" w:cs="Arial"/>
        </w:rPr>
        <w:t> </w:t>
      </w:r>
    </w:p>
    <w:p w14:paraId="78B25367" w14:textId="77777777" w:rsidR="007C69F1" w:rsidRDefault="007C69F1" w:rsidP="00AA607E">
      <w:pPr>
        <w:pStyle w:val="paragraph"/>
        <w:numPr>
          <w:ilvl w:val="1"/>
          <w:numId w:val="22"/>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What institutions recognize the credit agreements (e.g., Broward College) or if the articulation agreement is statewide  </w:t>
      </w:r>
      <w:r w:rsidRPr="2084331E">
        <w:rPr>
          <w:rStyle w:val="eop"/>
          <w:rFonts w:ascii="Arial" w:hAnsi="Arial" w:cs="Arial"/>
        </w:rPr>
        <w:t> </w:t>
      </w:r>
    </w:p>
    <w:p w14:paraId="6C368323" w14:textId="77777777" w:rsidR="007C69F1" w:rsidRPr="00A967B8" w:rsidRDefault="007C69F1" w:rsidP="007C69F1">
      <w:pPr>
        <w:pStyle w:val="paragraph"/>
        <w:spacing w:before="0" w:beforeAutospacing="0" w:after="0" w:afterAutospacing="0"/>
        <w:ind w:left="720"/>
        <w:textAlignment w:val="baseline"/>
        <w:rPr>
          <w:rFonts w:ascii="Arial" w:hAnsi="Arial" w:cs="Arial"/>
        </w:rPr>
      </w:pPr>
    </w:p>
    <w:p w14:paraId="0251C523" w14:textId="77777777" w:rsidR="007C69F1" w:rsidRPr="00A967B8" w:rsidRDefault="007C69F1" w:rsidP="00AA607E">
      <w:pPr>
        <w:pStyle w:val="paragraph"/>
        <w:numPr>
          <w:ilvl w:val="0"/>
          <w:numId w:val="22"/>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 the following: </w:t>
      </w:r>
      <w:r w:rsidRPr="2084331E">
        <w:rPr>
          <w:rStyle w:val="eop"/>
          <w:rFonts w:ascii="Arial" w:hAnsi="Arial" w:cs="Arial"/>
        </w:rPr>
        <w:t> </w:t>
      </w:r>
    </w:p>
    <w:p w14:paraId="16048717" w14:textId="77777777" w:rsidR="007C69F1" w:rsidRPr="00A967B8" w:rsidRDefault="007C69F1" w:rsidP="00AA607E">
      <w:pPr>
        <w:pStyle w:val="paragraph"/>
        <w:numPr>
          <w:ilvl w:val="0"/>
          <w:numId w:val="22"/>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46BF39C0" w14:textId="77777777" w:rsidR="007C69F1" w:rsidRDefault="007C69F1" w:rsidP="00AA607E">
      <w:pPr>
        <w:pStyle w:val="paragraph"/>
        <w:numPr>
          <w:ilvl w:val="1"/>
          <w:numId w:val="22"/>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084331E">
        <w:rPr>
          <w:rStyle w:val="eop"/>
          <w:rFonts w:ascii="Arial" w:hAnsi="Arial" w:cs="Arial"/>
        </w:rPr>
        <w:t> </w:t>
      </w:r>
    </w:p>
    <w:p w14:paraId="311754AA" w14:textId="77777777" w:rsidR="007C69F1" w:rsidRPr="00A967B8" w:rsidRDefault="007C69F1" w:rsidP="007C69F1">
      <w:pPr>
        <w:pStyle w:val="paragraph"/>
        <w:spacing w:before="0" w:beforeAutospacing="0" w:after="0" w:afterAutospacing="0"/>
        <w:ind w:left="1080"/>
        <w:textAlignment w:val="baseline"/>
        <w:rPr>
          <w:rFonts w:ascii="Arial" w:hAnsi="Arial" w:cs="Arial"/>
        </w:rPr>
      </w:pPr>
    </w:p>
    <w:p w14:paraId="6717D665" w14:textId="77777777" w:rsidR="007C69F1" w:rsidRPr="00A86D41" w:rsidRDefault="007C69F1" w:rsidP="00AA607E">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Accelerated, aligned academics (AP, IB, AICE, CLEP, etc.) should include the following:</w:t>
      </w:r>
    </w:p>
    <w:p w14:paraId="1888DC53" w14:textId="77777777" w:rsidR="007C69F1" w:rsidRPr="00A86D41" w:rsidRDefault="007C69F1" w:rsidP="00AA607E">
      <w:pPr>
        <w:pStyle w:val="paragraph"/>
        <w:numPr>
          <w:ilvl w:val="1"/>
          <w:numId w:val="22"/>
        </w:numPr>
        <w:spacing w:before="0" w:beforeAutospacing="0" w:after="0" w:afterAutospacing="0"/>
        <w:textAlignment w:val="baseline"/>
        <w:rPr>
          <w:rStyle w:val="normaltextrun"/>
        </w:rPr>
      </w:pPr>
      <w:r w:rsidRPr="2084331E">
        <w:rPr>
          <w:rStyle w:val="normaltextrun"/>
          <w:rFonts w:ascii="Arial" w:hAnsi="Arial" w:cs="Arial"/>
        </w:rPr>
        <w:t xml:space="preserve">name of the course(s), </w:t>
      </w:r>
    </w:p>
    <w:p w14:paraId="55792AC0" w14:textId="77777777" w:rsidR="007C69F1" w:rsidRPr="00A86D41" w:rsidRDefault="007C69F1" w:rsidP="00AA607E">
      <w:pPr>
        <w:pStyle w:val="paragraph"/>
        <w:numPr>
          <w:ilvl w:val="1"/>
          <w:numId w:val="22"/>
        </w:numPr>
        <w:spacing w:before="0" w:beforeAutospacing="0" w:after="0" w:afterAutospacing="0"/>
        <w:textAlignment w:val="baseline"/>
        <w:rPr>
          <w:rStyle w:val="normaltextrun"/>
        </w:rPr>
      </w:pPr>
      <w:r w:rsidRPr="2084331E">
        <w:rPr>
          <w:rStyle w:val="normaltextrun"/>
          <w:rFonts w:ascii="Arial" w:hAnsi="Arial" w:cs="Arial"/>
        </w:rPr>
        <w:t xml:space="preserve">where they can be taken, and </w:t>
      </w:r>
    </w:p>
    <w:p w14:paraId="2469F659" w14:textId="77777777" w:rsidR="007C69F1" w:rsidRPr="00A86D41" w:rsidRDefault="007C69F1" w:rsidP="00AA607E">
      <w:pPr>
        <w:pStyle w:val="paragraph"/>
        <w:numPr>
          <w:ilvl w:val="1"/>
          <w:numId w:val="22"/>
        </w:numPr>
        <w:spacing w:before="0" w:beforeAutospacing="0" w:after="0" w:afterAutospacing="0"/>
        <w:textAlignment w:val="baseline"/>
        <w:rPr>
          <w:rStyle w:val="normaltextrun"/>
        </w:rPr>
      </w:pPr>
      <w:r w:rsidRPr="2084331E">
        <w:rPr>
          <w:rStyle w:val="normaltextrun"/>
          <w:rFonts w:ascii="Arial" w:hAnsi="Arial" w:cs="Arial"/>
        </w:rPr>
        <w:t>any other relevant information </w:t>
      </w:r>
    </w:p>
    <w:p w14:paraId="101C6BB5" w14:textId="77777777" w:rsidR="007C69F1" w:rsidRPr="00A86D41" w:rsidRDefault="007C69F1" w:rsidP="007C69F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2D5CBB26" w14:textId="77777777" w:rsidR="007C69F1" w:rsidRPr="00603F09" w:rsidRDefault="007C69F1" w:rsidP="007C69F1">
      <w:pPr>
        <w:rPr>
          <w:rStyle w:val="pagebreaktextspan"/>
          <w:rFonts w:ascii="Segoe UI" w:hAnsi="Segoe UI" w:cs="Segoe UI"/>
          <w:color w:val="666666"/>
          <w:szCs w:val="24"/>
          <w:shd w:val="clear" w:color="auto" w:fill="FFFFFF"/>
        </w:rPr>
        <w:sectPr w:rsidR="007C69F1" w:rsidRPr="00603F09" w:rsidSect="00996233">
          <w:pgSz w:w="12240" w:h="15840" w:code="1"/>
          <w:pgMar w:top="720" w:right="720" w:bottom="720" w:left="720" w:header="720" w:footer="720" w:gutter="0"/>
          <w:cols w:space="720"/>
          <w:docGrid w:linePitch="360"/>
        </w:sectPr>
      </w:pPr>
    </w:p>
    <w:p w14:paraId="598463B7" w14:textId="77777777" w:rsidR="007C69F1" w:rsidRDefault="007C69F1" w:rsidP="007C69F1">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46F24530" w14:textId="5F2A9812" w:rsidR="007C69F1" w:rsidRPr="009611B2" w:rsidRDefault="00B948BE" w:rsidP="007C69F1">
      <w:pPr>
        <w:pStyle w:val="paragraph"/>
        <w:spacing w:before="0" w:beforeAutospacing="0" w:after="0" w:afterAutospacing="0"/>
        <w:jc w:val="center"/>
        <w:textAlignment w:val="baseline"/>
        <w:rPr>
          <w:rFonts w:ascii="Arial" w:hAnsi="Arial" w:cs="Arial"/>
          <w:sz w:val="18"/>
          <w:szCs w:val="18"/>
        </w:rPr>
      </w:pPr>
      <w:r>
        <w:rPr>
          <w:rStyle w:val="normaltextrun"/>
          <w:rFonts w:ascii="Arial" w:hAnsi="Arial" w:cs="Arial"/>
          <w:b/>
          <w:bCs/>
          <w:sz w:val="28"/>
          <w:szCs w:val="28"/>
        </w:rPr>
        <w:t>Perkins V: 202</w:t>
      </w:r>
      <w:r w:rsidR="00237EC2">
        <w:rPr>
          <w:rStyle w:val="normaltextrun"/>
          <w:rFonts w:ascii="Arial" w:hAnsi="Arial" w:cs="Arial"/>
          <w:b/>
          <w:bCs/>
          <w:sz w:val="28"/>
          <w:szCs w:val="28"/>
        </w:rPr>
        <w:t>4</w:t>
      </w:r>
      <w:r>
        <w:rPr>
          <w:rStyle w:val="normaltextrun"/>
          <w:rFonts w:ascii="Arial" w:hAnsi="Arial" w:cs="Arial"/>
          <w:b/>
          <w:bCs/>
          <w:sz w:val="28"/>
          <w:szCs w:val="28"/>
        </w:rPr>
        <w:t>-202</w:t>
      </w:r>
      <w:r w:rsidR="00237EC2">
        <w:rPr>
          <w:rStyle w:val="normaltextrun"/>
          <w:rFonts w:ascii="Arial" w:hAnsi="Arial" w:cs="Arial"/>
          <w:b/>
          <w:bCs/>
          <w:sz w:val="28"/>
          <w:szCs w:val="28"/>
        </w:rPr>
        <w:t>5</w:t>
      </w:r>
      <w:r w:rsidR="007C69F1" w:rsidRPr="132297A2">
        <w:rPr>
          <w:rStyle w:val="normaltextrun"/>
          <w:rFonts w:ascii="Arial" w:hAnsi="Arial" w:cs="Arial"/>
          <w:b/>
          <w:bCs/>
          <w:sz w:val="28"/>
          <w:szCs w:val="28"/>
        </w:rPr>
        <w:t xml:space="preserve"> Program of Study</w:t>
      </w:r>
      <w:r w:rsidR="007C69F1" w:rsidRPr="132297A2">
        <w:rPr>
          <w:rStyle w:val="eop"/>
          <w:rFonts w:ascii="Arial" w:hAnsi="Arial" w:cs="Arial"/>
          <w:sz w:val="28"/>
          <w:szCs w:val="28"/>
        </w:rPr>
        <w:t> </w:t>
      </w:r>
    </w:p>
    <w:p w14:paraId="575516E1" w14:textId="77777777" w:rsidR="007C69F1" w:rsidRDefault="007C69F1" w:rsidP="007C69F1">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7C69F1" w14:paraId="08B0DF5E" w14:textId="77777777" w:rsidTr="008E1081">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65BAAC6"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5B3637E" w14:textId="77777777" w:rsidR="007C69F1" w:rsidRPr="00B67DA0" w:rsidRDefault="007C69F1" w:rsidP="008E1081">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FCB277"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25742F8"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7C69F1" w14:paraId="0B86C5B8" w14:textId="77777777" w:rsidTr="008E1081">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0475C044" w14:textId="77777777" w:rsidR="007C69F1" w:rsidRPr="005F51CE" w:rsidRDefault="007C69F1" w:rsidP="008E1081">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45D9D23" w14:textId="77777777" w:rsidR="007C69F1" w:rsidRPr="00C57EB6" w:rsidRDefault="007C69F1" w:rsidP="008E1081">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662168B"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C078944"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829ED70"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7C69F1" w14:paraId="2884FD4F" w14:textId="77777777" w:rsidTr="008E1081">
        <w:trPr>
          <w:trHeight w:val="555"/>
        </w:trPr>
        <w:tc>
          <w:tcPr>
            <w:tcW w:w="2040" w:type="dxa"/>
            <w:vMerge/>
            <w:tcBorders>
              <w:top w:val="single" w:sz="4" w:space="0" w:color="auto"/>
              <w:bottom w:val="single" w:sz="4" w:space="0" w:color="auto"/>
              <w:right w:val="single" w:sz="4" w:space="0" w:color="auto"/>
            </w:tcBorders>
            <w:vAlign w:val="center"/>
            <w:hideMark/>
          </w:tcPr>
          <w:p w14:paraId="4C5BEA20"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D31B5FF"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771FF8CF" w14:textId="77777777" w:rsidR="007C69F1" w:rsidRDefault="007C69F1" w:rsidP="008E1081">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20992319" w14:textId="77777777" w:rsidR="007C69F1" w:rsidRDefault="007C69F1" w:rsidP="008E1081">
            <w:pPr>
              <w:rPr>
                <w:szCs w:val="24"/>
              </w:rPr>
            </w:pPr>
          </w:p>
        </w:tc>
        <w:tc>
          <w:tcPr>
            <w:tcW w:w="4410" w:type="dxa"/>
            <w:vMerge/>
            <w:tcBorders>
              <w:top w:val="single" w:sz="4" w:space="0" w:color="auto"/>
              <w:left w:val="single" w:sz="4" w:space="0" w:color="auto"/>
              <w:bottom w:val="single" w:sz="4" w:space="0" w:color="auto"/>
            </w:tcBorders>
            <w:vAlign w:val="center"/>
            <w:hideMark/>
          </w:tcPr>
          <w:p w14:paraId="2DE44056" w14:textId="77777777" w:rsidR="007C69F1" w:rsidRDefault="007C69F1" w:rsidP="008E1081">
            <w:pPr>
              <w:rPr>
                <w:szCs w:val="24"/>
              </w:rPr>
            </w:pPr>
          </w:p>
        </w:tc>
      </w:tr>
      <w:tr w:rsidR="007C69F1" w14:paraId="57980FD5"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10F67FEA"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B960108"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4B2859F"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FBCE5F2"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CCE762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46501594" w14:textId="77777777" w:rsidTr="008E1081">
        <w:trPr>
          <w:trHeight w:val="276"/>
        </w:trPr>
        <w:tc>
          <w:tcPr>
            <w:tcW w:w="2040" w:type="dxa"/>
            <w:vMerge/>
            <w:tcBorders>
              <w:top w:val="single" w:sz="4" w:space="0" w:color="auto"/>
              <w:right w:val="single" w:sz="4" w:space="0" w:color="auto"/>
            </w:tcBorders>
            <w:vAlign w:val="center"/>
            <w:hideMark/>
          </w:tcPr>
          <w:p w14:paraId="7FA451C4"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5DE1C1E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38D915A2" w14:textId="77777777" w:rsidR="007C69F1" w:rsidRDefault="007C69F1" w:rsidP="008E1081"/>
          <w:p w14:paraId="7B1FC9B4" w14:textId="77777777" w:rsidR="007C69F1" w:rsidRPr="00440FBF" w:rsidRDefault="007C69F1" w:rsidP="008E1081">
            <w:pPr>
              <w:jc w:val="center"/>
            </w:pPr>
          </w:p>
        </w:tc>
        <w:tc>
          <w:tcPr>
            <w:tcW w:w="1771" w:type="dxa"/>
            <w:vMerge/>
            <w:tcBorders>
              <w:top w:val="single" w:sz="4" w:space="0" w:color="auto"/>
              <w:left w:val="single" w:sz="4" w:space="0" w:color="auto"/>
              <w:right w:val="single" w:sz="4" w:space="0" w:color="auto"/>
            </w:tcBorders>
            <w:vAlign w:val="center"/>
            <w:hideMark/>
          </w:tcPr>
          <w:p w14:paraId="0D8A0723"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340903A"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5EE9B19F" w14:textId="77777777" w:rsidR="007C69F1" w:rsidRDefault="007C69F1" w:rsidP="008E1081">
            <w:pPr>
              <w:rPr>
                <w:szCs w:val="24"/>
              </w:rPr>
            </w:pPr>
          </w:p>
        </w:tc>
      </w:tr>
      <w:tr w:rsidR="007C69F1" w14:paraId="5712152A" w14:textId="77777777" w:rsidTr="008E1081">
        <w:trPr>
          <w:trHeight w:val="276"/>
        </w:trPr>
        <w:tc>
          <w:tcPr>
            <w:tcW w:w="2040" w:type="dxa"/>
            <w:vMerge/>
            <w:vAlign w:val="center"/>
            <w:hideMark/>
          </w:tcPr>
          <w:p w14:paraId="0958A011" w14:textId="77777777" w:rsidR="007C69F1" w:rsidRDefault="007C69F1" w:rsidP="008E1081">
            <w:pPr>
              <w:rPr>
                <w:szCs w:val="24"/>
              </w:rPr>
            </w:pPr>
          </w:p>
        </w:tc>
        <w:tc>
          <w:tcPr>
            <w:tcW w:w="2767" w:type="dxa"/>
            <w:vMerge/>
            <w:vAlign w:val="center"/>
            <w:hideMark/>
          </w:tcPr>
          <w:p w14:paraId="280162BA" w14:textId="77777777" w:rsidR="007C69F1" w:rsidRDefault="007C69F1" w:rsidP="008E1081">
            <w:pPr>
              <w:rPr>
                <w:szCs w:val="24"/>
              </w:rPr>
            </w:pPr>
          </w:p>
        </w:tc>
        <w:tc>
          <w:tcPr>
            <w:tcW w:w="1771" w:type="dxa"/>
            <w:vMerge/>
            <w:vAlign w:val="center"/>
            <w:hideMark/>
          </w:tcPr>
          <w:p w14:paraId="58353609" w14:textId="77777777" w:rsidR="007C69F1" w:rsidRDefault="007C69F1" w:rsidP="008E1081">
            <w:pPr>
              <w:rPr>
                <w:szCs w:val="24"/>
              </w:rPr>
            </w:pPr>
          </w:p>
        </w:tc>
        <w:tc>
          <w:tcPr>
            <w:tcW w:w="3194" w:type="dxa"/>
            <w:vMerge/>
            <w:vAlign w:val="center"/>
            <w:hideMark/>
          </w:tcPr>
          <w:p w14:paraId="0C66E784" w14:textId="77777777" w:rsidR="007C69F1" w:rsidRDefault="007C69F1" w:rsidP="008E1081">
            <w:pPr>
              <w:rPr>
                <w:szCs w:val="24"/>
              </w:rPr>
            </w:pPr>
          </w:p>
        </w:tc>
        <w:tc>
          <w:tcPr>
            <w:tcW w:w="4410" w:type="dxa"/>
            <w:vMerge/>
            <w:vAlign w:val="center"/>
            <w:hideMark/>
          </w:tcPr>
          <w:p w14:paraId="62CC6A2C" w14:textId="77777777" w:rsidR="007C69F1" w:rsidRDefault="007C69F1" w:rsidP="008E1081">
            <w:pPr>
              <w:rPr>
                <w:szCs w:val="24"/>
              </w:rPr>
            </w:pPr>
          </w:p>
        </w:tc>
      </w:tr>
      <w:tr w:rsidR="007C69F1" w14:paraId="0CF8ECFE" w14:textId="77777777" w:rsidTr="008E1081">
        <w:trPr>
          <w:trHeight w:val="276"/>
        </w:trPr>
        <w:tc>
          <w:tcPr>
            <w:tcW w:w="2040" w:type="dxa"/>
            <w:vMerge/>
            <w:vAlign w:val="center"/>
            <w:hideMark/>
          </w:tcPr>
          <w:p w14:paraId="6BC2DDC6" w14:textId="77777777" w:rsidR="007C69F1" w:rsidRDefault="007C69F1" w:rsidP="008E1081">
            <w:pPr>
              <w:rPr>
                <w:szCs w:val="24"/>
              </w:rPr>
            </w:pPr>
          </w:p>
        </w:tc>
        <w:tc>
          <w:tcPr>
            <w:tcW w:w="2767" w:type="dxa"/>
            <w:vMerge/>
            <w:vAlign w:val="center"/>
            <w:hideMark/>
          </w:tcPr>
          <w:p w14:paraId="2DC2D5E3" w14:textId="77777777" w:rsidR="007C69F1" w:rsidRDefault="007C69F1" w:rsidP="008E1081">
            <w:pPr>
              <w:rPr>
                <w:szCs w:val="24"/>
              </w:rPr>
            </w:pPr>
          </w:p>
        </w:tc>
        <w:tc>
          <w:tcPr>
            <w:tcW w:w="1771" w:type="dxa"/>
            <w:vMerge/>
            <w:vAlign w:val="center"/>
            <w:hideMark/>
          </w:tcPr>
          <w:p w14:paraId="2694411B" w14:textId="77777777" w:rsidR="007C69F1" w:rsidRDefault="007C69F1" w:rsidP="008E1081">
            <w:pPr>
              <w:rPr>
                <w:szCs w:val="24"/>
              </w:rPr>
            </w:pPr>
          </w:p>
        </w:tc>
        <w:tc>
          <w:tcPr>
            <w:tcW w:w="3194" w:type="dxa"/>
            <w:vMerge/>
            <w:vAlign w:val="center"/>
            <w:hideMark/>
          </w:tcPr>
          <w:p w14:paraId="209261E8" w14:textId="77777777" w:rsidR="007C69F1" w:rsidRDefault="007C69F1" w:rsidP="008E1081">
            <w:pPr>
              <w:rPr>
                <w:szCs w:val="24"/>
              </w:rPr>
            </w:pPr>
          </w:p>
        </w:tc>
        <w:tc>
          <w:tcPr>
            <w:tcW w:w="4410" w:type="dxa"/>
            <w:vMerge/>
            <w:vAlign w:val="center"/>
            <w:hideMark/>
          </w:tcPr>
          <w:p w14:paraId="2AC2C47E" w14:textId="77777777" w:rsidR="007C69F1" w:rsidRDefault="007C69F1" w:rsidP="008E1081">
            <w:pPr>
              <w:rPr>
                <w:szCs w:val="24"/>
              </w:rPr>
            </w:pPr>
          </w:p>
        </w:tc>
      </w:tr>
      <w:tr w:rsidR="007C69F1" w14:paraId="778CB93E" w14:textId="77777777" w:rsidTr="008E1081">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4A8903C" w14:textId="77777777" w:rsidR="007C69F1" w:rsidRDefault="007C69F1" w:rsidP="008E1081">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11B21DF9" w14:textId="77777777" w:rsidR="007C69F1" w:rsidRPr="00C57EB6" w:rsidRDefault="007C69F1" w:rsidP="008E1081">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9349A91"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21AA6F5"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383EFA2"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7C69F1" w14:paraId="12E02B00" w14:textId="77777777" w:rsidTr="008E1081">
        <w:trPr>
          <w:trHeight w:val="276"/>
        </w:trPr>
        <w:tc>
          <w:tcPr>
            <w:tcW w:w="2040" w:type="dxa"/>
            <w:vMerge/>
            <w:tcBorders>
              <w:top w:val="single" w:sz="4" w:space="0" w:color="auto"/>
              <w:right w:val="single" w:sz="4" w:space="0" w:color="auto"/>
            </w:tcBorders>
            <w:vAlign w:val="center"/>
            <w:hideMark/>
          </w:tcPr>
          <w:p w14:paraId="6CAB83D8"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0AEDED48" w14:textId="77777777" w:rsidR="007C69F1" w:rsidRDefault="007C69F1" w:rsidP="008E1081">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64B4A7B7"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192F90B"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7E68BB23" w14:textId="77777777" w:rsidR="007C69F1" w:rsidRDefault="007C69F1" w:rsidP="008E1081">
            <w:pPr>
              <w:rPr>
                <w:szCs w:val="24"/>
              </w:rPr>
            </w:pPr>
          </w:p>
        </w:tc>
      </w:tr>
      <w:tr w:rsidR="007C69F1" w14:paraId="15786DD7" w14:textId="77777777" w:rsidTr="008E1081">
        <w:trPr>
          <w:trHeight w:val="345"/>
        </w:trPr>
        <w:tc>
          <w:tcPr>
            <w:tcW w:w="2040" w:type="dxa"/>
            <w:vMerge/>
            <w:vAlign w:val="center"/>
            <w:hideMark/>
          </w:tcPr>
          <w:p w14:paraId="3CDE52A0" w14:textId="77777777" w:rsidR="007C69F1" w:rsidRDefault="007C69F1" w:rsidP="008E1081">
            <w:pPr>
              <w:rPr>
                <w:szCs w:val="24"/>
              </w:rPr>
            </w:pPr>
          </w:p>
        </w:tc>
        <w:tc>
          <w:tcPr>
            <w:tcW w:w="2767" w:type="dxa"/>
            <w:vMerge/>
            <w:vAlign w:val="center"/>
            <w:hideMark/>
          </w:tcPr>
          <w:p w14:paraId="3814A3BC" w14:textId="77777777" w:rsidR="007C69F1" w:rsidRDefault="007C69F1" w:rsidP="008E1081">
            <w:pPr>
              <w:rPr>
                <w:szCs w:val="24"/>
              </w:rPr>
            </w:pPr>
          </w:p>
        </w:tc>
        <w:tc>
          <w:tcPr>
            <w:tcW w:w="1771" w:type="dxa"/>
            <w:vMerge/>
            <w:vAlign w:val="center"/>
            <w:hideMark/>
          </w:tcPr>
          <w:p w14:paraId="0ADA3473" w14:textId="77777777" w:rsidR="007C69F1" w:rsidRDefault="007C69F1" w:rsidP="008E1081">
            <w:pPr>
              <w:rPr>
                <w:szCs w:val="24"/>
              </w:rPr>
            </w:pPr>
          </w:p>
        </w:tc>
        <w:tc>
          <w:tcPr>
            <w:tcW w:w="3194" w:type="dxa"/>
            <w:vMerge/>
            <w:vAlign w:val="center"/>
            <w:hideMark/>
          </w:tcPr>
          <w:p w14:paraId="701AC863" w14:textId="77777777" w:rsidR="007C69F1" w:rsidRDefault="007C69F1" w:rsidP="008E1081">
            <w:pPr>
              <w:rPr>
                <w:szCs w:val="24"/>
              </w:rPr>
            </w:pPr>
          </w:p>
        </w:tc>
        <w:tc>
          <w:tcPr>
            <w:tcW w:w="4410" w:type="dxa"/>
            <w:vMerge/>
            <w:vAlign w:val="center"/>
            <w:hideMark/>
          </w:tcPr>
          <w:p w14:paraId="4E866909" w14:textId="77777777" w:rsidR="007C69F1" w:rsidRDefault="007C69F1" w:rsidP="008E1081">
            <w:pPr>
              <w:rPr>
                <w:szCs w:val="24"/>
              </w:rPr>
            </w:pPr>
          </w:p>
        </w:tc>
      </w:tr>
      <w:tr w:rsidR="007C69F1" w14:paraId="103AEFA5" w14:textId="77777777" w:rsidTr="008E1081">
        <w:trPr>
          <w:trHeight w:val="276"/>
        </w:trPr>
        <w:tc>
          <w:tcPr>
            <w:tcW w:w="2040" w:type="dxa"/>
            <w:vMerge/>
            <w:vAlign w:val="center"/>
            <w:hideMark/>
          </w:tcPr>
          <w:p w14:paraId="481A9657" w14:textId="77777777" w:rsidR="007C69F1" w:rsidRDefault="007C69F1" w:rsidP="008E1081">
            <w:pPr>
              <w:rPr>
                <w:szCs w:val="24"/>
              </w:rPr>
            </w:pPr>
          </w:p>
        </w:tc>
        <w:tc>
          <w:tcPr>
            <w:tcW w:w="2767" w:type="dxa"/>
            <w:vMerge/>
            <w:vAlign w:val="center"/>
            <w:hideMark/>
          </w:tcPr>
          <w:p w14:paraId="3F065B27" w14:textId="77777777" w:rsidR="007C69F1" w:rsidRDefault="007C69F1" w:rsidP="008E1081">
            <w:pPr>
              <w:rPr>
                <w:szCs w:val="24"/>
              </w:rPr>
            </w:pPr>
          </w:p>
        </w:tc>
        <w:tc>
          <w:tcPr>
            <w:tcW w:w="1771" w:type="dxa"/>
            <w:vMerge/>
            <w:vAlign w:val="center"/>
            <w:hideMark/>
          </w:tcPr>
          <w:p w14:paraId="71E3AEF2" w14:textId="77777777" w:rsidR="007C69F1" w:rsidRDefault="007C69F1" w:rsidP="008E1081">
            <w:pPr>
              <w:rPr>
                <w:szCs w:val="24"/>
              </w:rPr>
            </w:pPr>
          </w:p>
        </w:tc>
        <w:tc>
          <w:tcPr>
            <w:tcW w:w="3194" w:type="dxa"/>
            <w:vMerge/>
            <w:vAlign w:val="center"/>
            <w:hideMark/>
          </w:tcPr>
          <w:p w14:paraId="46BB7A91" w14:textId="77777777" w:rsidR="007C69F1" w:rsidRDefault="007C69F1" w:rsidP="008E1081">
            <w:pPr>
              <w:rPr>
                <w:szCs w:val="24"/>
              </w:rPr>
            </w:pPr>
          </w:p>
        </w:tc>
        <w:tc>
          <w:tcPr>
            <w:tcW w:w="4410" w:type="dxa"/>
            <w:vMerge/>
            <w:vAlign w:val="center"/>
            <w:hideMark/>
          </w:tcPr>
          <w:p w14:paraId="2159E1DF" w14:textId="77777777" w:rsidR="007C69F1" w:rsidRDefault="007C69F1" w:rsidP="008E1081">
            <w:pPr>
              <w:rPr>
                <w:szCs w:val="24"/>
              </w:rPr>
            </w:pPr>
          </w:p>
        </w:tc>
      </w:tr>
      <w:tr w:rsidR="007C69F1" w14:paraId="0CA6F114"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4008594B"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1B566F9C"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5E047396"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BD31902"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C734190"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38CE982" w14:textId="77777777" w:rsidTr="008E1081">
        <w:trPr>
          <w:trHeight w:val="276"/>
        </w:trPr>
        <w:tc>
          <w:tcPr>
            <w:tcW w:w="2040" w:type="dxa"/>
            <w:vMerge/>
            <w:tcBorders>
              <w:top w:val="single" w:sz="4" w:space="0" w:color="auto"/>
              <w:right w:val="single" w:sz="4" w:space="0" w:color="auto"/>
            </w:tcBorders>
            <w:vAlign w:val="center"/>
            <w:hideMark/>
          </w:tcPr>
          <w:p w14:paraId="7B7B55D8"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4599278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1F8EE4E0"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47EF35FF"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3EF7628F" w14:textId="77777777" w:rsidR="007C69F1" w:rsidRDefault="007C69F1" w:rsidP="008E1081">
            <w:pPr>
              <w:rPr>
                <w:szCs w:val="24"/>
              </w:rPr>
            </w:pPr>
          </w:p>
        </w:tc>
      </w:tr>
      <w:tr w:rsidR="007C69F1" w14:paraId="775484E1" w14:textId="77777777" w:rsidTr="008E1081">
        <w:trPr>
          <w:trHeight w:val="360"/>
        </w:trPr>
        <w:tc>
          <w:tcPr>
            <w:tcW w:w="2040" w:type="dxa"/>
            <w:vMerge/>
            <w:vAlign w:val="center"/>
            <w:hideMark/>
          </w:tcPr>
          <w:p w14:paraId="3FE6E6BC" w14:textId="77777777" w:rsidR="007C69F1" w:rsidRDefault="007C69F1" w:rsidP="008E1081">
            <w:pPr>
              <w:rPr>
                <w:szCs w:val="24"/>
              </w:rPr>
            </w:pPr>
          </w:p>
        </w:tc>
        <w:tc>
          <w:tcPr>
            <w:tcW w:w="2767" w:type="dxa"/>
            <w:vMerge/>
            <w:vAlign w:val="center"/>
            <w:hideMark/>
          </w:tcPr>
          <w:p w14:paraId="182E9137" w14:textId="77777777" w:rsidR="007C69F1" w:rsidRDefault="007C69F1" w:rsidP="008E1081">
            <w:pPr>
              <w:rPr>
                <w:szCs w:val="24"/>
              </w:rPr>
            </w:pPr>
          </w:p>
        </w:tc>
        <w:tc>
          <w:tcPr>
            <w:tcW w:w="1771" w:type="dxa"/>
            <w:vMerge/>
            <w:vAlign w:val="center"/>
            <w:hideMark/>
          </w:tcPr>
          <w:p w14:paraId="4D85B96E" w14:textId="77777777" w:rsidR="007C69F1" w:rsidRDefault="007C69F1" w:rsidP="008E1081">
            <w:pPr>
              <w:rPr>
                <w:szCs w:val="24"/>
              </w:rPr>
            </w:pPr>
          </w:p>
        </w:tc>
        <w:tc>
          <w:tcPr>
            <w:tcW w:w="3194" w:type="dxa"/>
            <w:vMerge/>
            <w:vAlign w:val="center"/>
            <w:hideMark/>
          </w:tcPr>
          <w:p w14:paraId="1E27919F" w14:textId="77777777" w:rsidR="007C69F1" w:rsidRDefault="007C69F1" w:rsidP="008E1081">
            <w:pPr>
              <w:rPr>
                <w:szCs w:val="24"/>
              </w:rPr>
            </w:pPr>
          </w:p>
        </w:tc>
        <w:tc>
          <w:tcPr>
            <w:tcW w:w="4410" w:type="dxa"/>
            <w:vMerge/>
            <w:vAlign w:val="center"/>
            <w:hideMark/>
          </w:tcPr>
          <w:p w14:paraId="6F0A4060" w14:textId="77777777" w:rsidR="007C69F1" w:rsidRDefault="007C69F1" w:rsidP="008E1081">
            <w:pPr>
              <w:rPr>
                <w:szCs w:val="24"/>
              </w:rPr>
            </w:pPr>
          </w:p>
        </w:tc>
      </w:tr>
      <w:tr w:rsidR="007C69F1" w14:paraId="5C50215A" w14:textId="77777777" w:rsidTr="008E1081">
        <w:trPr>
          <w:trHeight w:val="276"/>
        </w:trPr>
        <w:tc>
          <w:tcPr>
            <w:tcW w:w="2040" w:type="dxa"/>
            <w:vMerge/>
            <w:vAlign w:val="center"/>
            <w:hideMark/>
          </w:tcPr>
          <w:p w14:paraId="007A9C0F" w14:textId="77777777" w:rsidR="007C69F1" w:rsidRDefault="007C69F1" w:rsidP="008E1081">
            <w:pPr>
              <w:rPr>
                <w:szCs w:val="24"/>
              </w:rPr>
            </w:pPr>
          </w:p>
        </w:tc>
        <w:tc>
          <w:tcPr>
            <w:tcW w:w="2767" w:type="dxa"/>
            <w:vMerge/>
            <w:vAlign w:val="center"/>
            <w:hideMark/>
          </w:tcPr>
          <w:p w14:paraId="7AC1A9B6" w14:textId="77777777" w:rsidR="007C69F1" w:rsidRDefault="007C69F1" w:rsidP="008E1081">
            <w:pPr>
              <w:rPr>
                <w:szCs w:val="24"/>
              </w:rPr>
            </w:pPr>
          </w:p>
        </w:tc>
        <w:tc>
          <w:tcPr>
            <w:tcW w:w="1771" w:type="dxa"/>
            <w:vMerge/>
            <w:vAlign w:val="center"/>
            <w:hideMark/>
          </w:tcPr>
          <w:p w14:paraId="7298A925" w14:textId="77777777" w:rsidR="007C69F1" w:rsidRDefault="007C69F1" w:rsidP="008E1081">
            <w:pPr>
              <w:rPr>
                <w:szCs w:val="24"/>
              </w:rPr>
            </w:pPr>
          </w:p>
        </w:tc>
        <w:tc>
          <w:tcPr>
            <w:tcW w:w="3194" w:type="dxa"/>
            <w:vMerge/>
            <w:vAlign w:val="center"/>
            <w:hideMark/>
          </w:tcPr>
          <w:p w14:paraId="659DE9C0" w14:textId="77777777" w:rsidR="007C69F1" w:rsidRDefault="007C69F1" w:rsidP="008E1081">
            <w:pPr>
              <w:rPr>
                <w:szCs w:val="24"/>
              </w:rPr>
            </w:pPr>
          </w:p>
        </w:tc>
        <w:tc>
          <w:tcPr>
            <w:tcW w:w="4410" w:type="dxa"/>
            <w:vMerge/>
            <w:vAlign w:val="center"/>
            <w:hideMark/>
          </w:tcPr>
          <w:p w14:paraId="761D4795" w14:textId="77777777" w:rsidR="007C69F1" w:rsidRDefault="007C69F1" w:rsidP="008E1081">
            <w:pPr>
              <w:rPr>
                <w:szCs w:val="24"/>
              </w:rPr>
            </w:pPr>
          </w:p>
        </w:tc>
      </w:tr>
      <w:tr w:rsidR="007C69F1" w14:paraId="5840F188"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091C6E36"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2BCD267"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E08984"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1086D77"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B5C1FE9"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A0E72A8" w14:textId="77777777" w:rsidTr="008E1081">
        <w:trPr>
          <w:trHeight w:val="276"/>
        </w:trPr>
        <w:tc>
          <w:tcPr>
            <w:tcW w:w="2040" w:type="dxa"/>
            <w:vMerge/>
            <w:tcBorders>
              <w:top w:val="single" w:sz="4" w:space="0" w:color="auto"/>
              <w:right w:val="single" w:sz="4" w:space="0" w:color="auto"/>
            </w:tcBorders>
            <w:vAlign w:val="center"/>
            <w:hideMark/>
          </w:tcPr>
          <w:p w14:paraId="4E7EC313"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700E937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A3CBEE1"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773BED8"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7E6D16BE" w14:textId="77777777" w:rsidR="007C69F1" w:rsidRDefault="007C69F1" w:rsidP="008E1081">
            <w:pPr>
              <w:rPr>
                <w:szCs w:val="24"/>
              </w:rPr>
            </w:pPr>
          </w:p>
        </w:tc>
      </w:tr>
      <w:tr w:rsidR="007C69F1" w14:paraId="7E18894C" w14:textId="77777777" w:rsidTr="008E1081">
        <w:trPr>
          <w:trHeight w:val="345"/>
        </w:trPr>
        <w:tc>
          <w:tcPr>
            <w:tcW w:w="2040" w:type="dxa"/>
            <w:vMerge/>
            <w:vAlign w:val="center"/>
            <w:hideMark/>
          </w:tcPr>
          <w:p w14:paraId="575165C8" w14:textId="77777777" w:rsidR="007C69F1" w:rsidRDefault="007C69F1" w:rsidP="008E1081">
            <w:pPr>
              <w:rPr>
                <w:szCs w:val="24"/>
              </w:rPr>
            </w:pPr>
          </w:p>
        </w:tc>
        <w:tc>
          <w:tcPr>
            <w:tcW w:w="2767" w:type="dxa"/>
            <w:vMerge/>
            <w:vAlign w:val="center"/>
            <w:hideMark/>
          </w:tcPr>
          <w:p w14:paraId="68BA7FD2" w14:textId="77777777" w:rsidR="007C69F1" w:rsidRDefault="007C69F1" w:rsidP="008E1081">
            <w:pPr>
              <w:rPr>
                <w:szCs w:val="24"/>
              </w:rPr>
            </w:pPr>
          </w:p>
        </w:tc>
        <w:tc>
          <w:tcPr>
            <w:tcW w:w="1771" w:type="dxa"/>
            <w:vMerge/>
            <w:vAlign w:val="center"/>
            <w:hideMark/>
          </w:tcPr>
          <w:p w14:paraId="55C69725" w14:textId="77777777" w:rsidR="007C69F1" w:rsidRDefault="007C69F1" w:rsidP="008E1081">
            <w:pPr>
              <w:rPr>
                <w:szCs w:val="24"/>
              </w:rPr>
            </w:pPr>
          </w:p>
        </w:tc>
        <w:tc>
          <w:tcPr>
            <w:tcW w:w="3194" w:type="dxa"/>
            <w:vMerge/>
            <w:vAlign w:val="center"/>
            <w:hideMark/>
          </w:tcPr>
          <w:p w14:paraId="3EA149F2" w14:textId="77777777" w:rsidR="007C69F1" w:rsidRDefault="007C69F1" w:rsidP="008E1081">
            <w:pPr>
              <w:rPr>
                <w:szCs w:val="24"/>
              </w:rPr>
            </w:pPr>
          </w:p>
        </w:tc>
        <w:tc>
          <w:tcPr>
            <w:tcW w:w="4410" w:type="dxa"/>
            <w:vMerge/>
            <w:vAlign w:val="center"/>
            <w:hideMark/>
          </w:tcPr>
          <w:p w14:paraId="4C9EAB25" w14:textId="77777777" w:rsidR="007C69F1" w:rsidRDefault="007C69F1" w:rsidP="008E1081">
            <w:pPr>
              <w:rPr>
                <w:szCs w:val="24"/>
              </w:rPr>
            </w:pPr>
          </w:p>
        </w:tc>
      </w:tr>
      <w:tr w:rsidR="007C69F1" w14:paraId="3E2994FF" w14:textId="77777777" w:rsidTr="008E1081">
        <w:trPr>
          <w:trHeight w:val="276"/>
        </w:trPr>
        <w:tc>
          <w:tcPr>
            <w:tcW w:w="2040" w:type="dxa"/>
            <w:vMerge/>
            <w:vAlign w:val="center"/>
            <w:hideMark/>
          </w:tcPr>
          <w:p w14:paraId="0E58272B" w14:textId="77777777" w:rsidR="007C69F1" w:rsidRDefault="007C69F1" w:rsidP="008E1081">
            <w:pPr>
              <w:rPr>
                <w:szCs w:val="24"/>
              </w:rPr>
            </w:pPr>
          </w:p>
        </w:tc>
        <w:tc>
          <w:tcPr>
            <w:tcW w:w="2767" w:type="dxa"/>
            <w:vMerge/>
            <w:tcBorders>
              <w:bottom w:val="single" w:sz="4" w:space="0" w:color="auto"/>
            </w:tcBorders>
            <w:vAlign w:val="center"/>
            <w:hideMark/>
          </w:tcPr>
          <w:p w14:paraId="66E34827" w14:textId="77777777" w:rsidR="007C69F1" w:rsidRDefault="007C69F1" w:rsidP="008E1081">
            <w:pPr>
              <w:rPr>
                <w:szCs w:val="24"/>
              </w:rPr>
            </w:pPr>
          </w:p>
        </w:tc>
        <w:tc>
          <w:tcPr>
            <w:tcW w:w="1771" w:type="dxa"/>
            <w:vMerge/>
            <w:vAlign w:val="center"/>
            <w:hideMark/>
          </w:tcPr>
          <w:p w14:paraId="3853EE77" w14:textId="77777777" w:rsidR="007C69F1" w:rsidRDefault="007C69F1" w:rsidP="008E1081">
            <w:pPr>
              <w:rPr>
                <w:szCs w:val="24"/>
              </w:rPr>
            </w:pPr>
          </w:p>
        </w:tc>
        <w:tc>
          <w:tcPr>
            <w:tcW w:w="3194" w:type="dxa"/>
            <w:vMerge/>
            <w:vAlign w:val="center"/>
            <w:hideMark/>
          </w:tcPr>
          <w:p w14:paraId="06F00D19" w14:textId="77777777" w:rsidR="007C69F1" w:rsidRDefault="007C69F1" w:rsidP="008E1081">
            <w:pPr>
              <w:rPr>
                <w:szCs w:val="24"/>
              </w:rPr>
            </w:pPr>
          </w:p>
        </w:tc>
        <w:tc>
          <w:tcPr>
            <w:tcW w:w="4410" w:type="dxa"/>
            <w:vMerge/>
            <w:vAlign w:val="center"/>
            <w:hideMark/>
          </w:tcPr>
          <w:p w14:paraId="42331E98" w14:textId="77777777" w:rsidR="007C69F1" w:rsidRDefault="007C69F1" w:rsidP="008E1081">
            <w:pPr>
              <w:rPr>
                <w:szCs w:val="24"/>
              </w:rPr>
            </w:pPr>
          </w:p>
        </w:tc>
      </w:tr>
      <w:tr w:rsidR="007C69F1" w14:paraId="6408D938"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5C45C411"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B7F9A50"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94FDC9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7CF15B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E815E3C"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F127219" w14:textId="77777777" w:rsidTr="008E1081">
        <w:trPr>
          <w:trHeight w:val="276"/>
        </w:trPr>
        <w:tc>
          <w:tcPr>
            <w:tcW w:w="2040" w:type="dxa"/>
            <w:vMerge/>
            <w:tcBorders>
              <w:top w:val="single" w:sz="4" w:space="0" w:color="auto"/>
              <w:right w:val="single" w:sz="4" w:space="0" w:color="auto"/>
            </w:tcBorders>
            <w:vAlign w:val="center"/>
            <w:hideMark/>
          </w:tcPr>
          <w:p w14:paraId="428226BD"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161501FF"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3EFA453D" w14:textId="77777777" w:rsidR="007C69F1" w:rsidRDefault="007C69F1" w:rsidP="008E1081">
            <w:pPr>
              <w:rPr>
                <w:szCs w:val="24"/>
              </w:rPr>
            </w:pPr>
          </w:p>
        </w:tc>
        <w:tc>
          <w:tcPr>
            <w:tcW w:w="3194" w:type="dxa"/>
            <w:vMerge/>
            <w:tcBorders>
              <w:top w:val="single" w:sz="4" w:space="0" w:color="auto"/>
            </w:tcBorders>
            <w:vAlign w:val="center"/>
            <w:hideMark/>
          </w:tcPr>
          <w:p w14:paraId="223F1871" w14:textId="77777777" w:rsidR="007C69F1" w:rsidRDefault="007C69F1" w:rsidP="008E1081">
            <w:pPr>
              <w:rPr>
                <w:szCs w:val="24"/>
              </w:rPr>
            </w:pPr>
          </w:p>
        </w:tc>
        <w:tc>
          <w:tcPr>
            <w:tcW w:w="4410" w:type="dxa"/>
            <w:vMerge/>
            <w:tcBorders>
              <w:top w:val="single" w:sz="4" w:space="0" w:color="auto"/>
            </w:tcBorders>
            <w:vAlign w:val="center"/>
            <w:hideMark/>
          </w:tcPr>
          <w:p w14:paraId="69997460" w14:textId="77777777" w:rsidR="007C69F1" w:rsidRDefault="007C69F1" w:rsidP="008E1081">
            <w:pPr>
              <w:rPr>
                <w:szCs w:val="24"/>
              </w:rPr>
            </w:pPr>
          </w:p>
        </w:tc>
      </w:tr>
      <w:tr w:rsidR="007C69F1" w14:paraId="61144DF3" w14:textId="77777777" w:rsidTr="008E1081">
        <w:trPr>
          <w:trHeight w:val="345"/>
        </w:trPr>
        <w:tc>
          <w:tcPr>
            <w:tcW w:w="2040" w:type="dxa"/>
            <w:vMerge/>
            <w:vAlign w:val="center"/>
            <w:hideMark/>
          </w:tcPr>
          <w:p w14:paraId="41B00026" w14:textId="77777777" w:rsidR="007C69F1" w:rsidRDefault="007C69F1" w:rsidP="008E1081">
            <w:pPr>
              <w:rPr>
                <w:szCs w:val="24"/>
              </w:rPr>
            </w:pPr>
          </w:p>
        </w:tc>
        <w:tc>
          <w:tcPr>
            <w:tcW w:w="2767" w:type="dxa"/>
            <w:vMerge/>
            <w:vAlign w:val="center"/>
            <w:hideMark/>
          </w:tcPr>
          <w:p w14:paraId="18028E32" w14:textId="77777777" w:rsidR="007C69F1" w:rsidRDefault="007C69F1" w:rsidP="008E1081">
            <w:pPr>
              <w:rPr>
                <w:szCs w:val="24"/>
              </w:rPr>
            </w:pPr>
          </w:p>
        </w:tc>
        <w:tc>
          <w:tcPr>
            <w:tcW w:w="1771" w:type="dxa"/>
            <w:vMerge/>
            <w:vAlign w:val="center"/>
            <w:hideMark/>
          </w:tcPr>
          <w:p w14:paraId="3515C638" w14:textId="77777777" w:rsidR="007C69F1" w:rsidRDefault="007C69F1" w:rsidP="008E1081">
            <w:pPr>
              <w:rPr>
                <w:szCs w:val="24"/>
              </w:rPr>
            </w:pPr>
          </w:p>
        </w:tc>
        <w:tc>
          <w:tcPr>
            <w:tcW w:w="3194" w:type="dxa"/>
            <w:vMerge/>
            <w:vAlign w:val="center"/>
            <w:hideMark/>
          </w:tcPr>
          <w:p w14:paraId="1F6212B6" w14:textId="77777777" w:rsidR="007C69F1" w:rsidRDefault="007C69F1" w:rsidP="008E1081">
            <w:pPr>
              <w:rPr>
                <w:szCs w:val="24"/>
              </w:rPr>
            </w:pPr>
          </w:p>
        </w:tc>
        <w:tc>
          <w:tcPr>
            <w:tcW w:w="4410" w:type="dxa"/>
            <w:vMerge/>
            <w:vAlign w:val="center"/>
            <w:hideMark/>
          </w:tcPr>
          <w:p w14:paraId="107484B8" w14:textId="77777777" w:rsidR="007C69F1" w:rsidRDefault="007C69F1" w:rsidP="008E1081">
            <w:pPr>
              <w:rPr>
                <w:szCs w:val="24"/>
              </w:rPr>
            </w:pPr>
          </w:p>
        </w:tc>
      </w:tr>
      <w:tr w:rsidR="007C69F1" w14:paraId="0E92D6A8" w14:textId="77777777" w:rsidTr="008E1081">
        <w:trPr>
          <w:trHeight w:val="345"/>
        </w:trPr>
        <w:tc>
          <w:tcPr>
            <w:tcW w:w="2040" w:type="dxa"/>
            <w:vMerge/>
            <w:vAlign w:val="center"/>
            <w:hideMark/>
          </w:tcPr>
          <w:p w14:paraId="62FF4B93" w14:textId="77777777" w:rsidR="007C69F1" w:rsidRDefault="007C69F1" w:rsidP="008E1081">
            <w:pPr>
              <w:rPr>
                <w:szCs w:val="24"/>
              </w:rPr>
            </w:pPr>
          </w:p>
        </w:tc>
        <w:tc>
          <w:tcPr>
            <w:tcW w:w="2767" w:type="dxa"/>
            <w:vMerge/>
            <w:vAlign w:val="center"/>
            <w:hideMark/>
          </w:tcPr>
          <w:p w14:paraId="7703409B" w14:textId="77777777" w:rsidR="007C69F1" w:rsidRDefault="007C69F1" w:rsidP="008E1081">
            <w:pPr>
              <w:rPr>
                <w:szCs w:val="24"/>
              </w:rPr>
            </w:pPr>
          </w:p>
        </w:tc>
        <w:tc>
          <w:tcPr>
            <w:tcW w:w="1771" w:type="dxa"/>
            <w:vMerge/>
            <w:vAlign w:val="center"/>
            <w:hideMark/>
          </w:tcPr>
          <w:p w14:paraId="52D28453" w14:textId="77777777" w:rsidR="007C69F1" w:rsidRDefault="007C69F1" w:rsidP="008E1081">
            <w:pPr>
              <w:rPr>
                <w:szCs w:val="24"/>
              </w:rPr>
            </w:pPr>
          </w:p>
        </w:tc>
        <w:tc>
          <w:tcPr>
            <w:tcW w:w="3194" w:type="dxa"/>
            <w:vMerge/>
            <w:vAlign w:val="center"/>
            <w:hideMark/>
          </w:tcPr>
          <w:p w14:paraId="712B5478" w14:textId="77777777" w:rsidR="007C69F1" w:rsidRDefault="007C69F1" w:rsidP="008E1081">
            <w:pPr>
              <w:rPr>
                <w:szCs w:val="24"/>
              </w:rPr>
            </w:pPr>
          </w:p>
        </w:tc>
        <w:tc>
          <w:tcPr>
            <w:tcW w:w="4410" w:type="dxa"/>
            <w:vMerge/>
            <w:vAlign w:val="center"/>
            <w:hideMark/>
          </w:tcPr>
          <w:p w14:paraId="26546426" w14:textId="77777777" w:rsidR="007C69F1" w:rsidRDefault="007C69F1" w:rsidP="008E1081">
            <w:pPr>
              <w:rPr>
                <w:szCs w:val="24"/>
              </w:rPr>
            </w:pPr>
          </w:p>
        </w:tc>
      </w:tr>
    </w:tbl>
    <w:p w14:paraId="32419E22" w14:textId="77777777" w:rsidR="007C69F1" w:rsidRDefault="007C69F1" w:rsidP="007C69F1">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1A5C538C" w14:textId="77777777" w:rsidR="007C69F1" w:rsidRPr="00BA4185" w:rsidRDefault="007C69F1" w:rsidP="007C69F1">
      <w:pPr>
        <w:pStyle w:val="1lynda"/>
        <w:rPr>
          <w:rFonts w:ascii="Arial" w:hAnsi="Arial" w:cs="Arial"/>
          <w:sz w:val="28"/>
          <w:szCs w:val="28"/>
        </w:rPr>
        <w:sectPr w:rsidR="007C69F1" w:rsidRPr="00BA4185" w:rsidSect="00FC05C6">
          <w:pgSz w:w="15840" w:h="12240" w:orient="landscape" w:code="1"/>
          <w:pgMar w:top="720" w:right="720" w:bottom="720" w:left="720" w:header="720" w:footer="720" w:gutter="0"/>
          <w:cols w:space="720"/>
          <w:docGrid w:linePitch="360"/>
        </w:sectPr>
      </w:pPr>
    </w:p>
    <w:p w14:paraId="62FDE97D" w14:textId="77777777" w:rsidR="007C69F1" w:rsidRDefault="007C69F1" w:rsidP="007C69F1">
      <w:pPr>
        <w:rPr>
          <w:rStyle w:val="normaltextrun"/>
          <w:rFonts w:ascii="Arial" w:hAnsi="Arial" w:cs="Arial"/>
          <w:b/>
          <w:bCs/>
          <w:szCs w:val="24"/>
          <w:highlight w:val="cyan"/>
        </w:rPr>
      </w:pPr>
    </w:p>
    <w:p w14:paraId="41F35320" w14:textId="77777777" w:rsidR="007C69F1" w:rsidRPr="00265F3A" w:rsidRDefault="007C69F1" w:rsidP="007C69F1">
      <w:pPr>
        <w:jc w:val="center"/>
        <w:rPr>
          <w:rFonts w:ascii="Arial" w:hAnsi="Arial" w:cs="Arial"/>
        </w:rPr>
      </w:pPr>
      <w:r w:rsidRPr="00265F3A">
        <w:rPr>
          <w:rStyle w:val="normaltextrun"/>
          <w:rFonts w:ascii="Arial" w:hAnsi="Arial" w:cs="Arial"/>
          <w:b/>
          <w:bCs/>
        </w:rPr>
        <w:t>ATTACHMENT C</w:t>
      </w:r>
    </w:p>
    <w:p w14:paraId="2EC8CFFD" w14:textId="77777777" w:rsidR="007C69F1" w:rsidRPr="00265F3A" w:rsidRDefault="007C69F1" w:rsidP="007C69F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68DFDCD2" w14:textId="77777777" w:rsidR="007C69F1" w:rsidRPr="00265F3A" w:rsidRDefault="007C69F1" w:rsidP="007C69F1">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6F27622B" w14:textId="77777777" w:rsidR="007C69F1" w:rsidRPr="00265F3A" w:rsidRDefault="007C69F1" w:rsidP="007C69F1">
      <w:pPr>
        <w:rPr>
          <w:rStyle w:val="pagebreaktextspan"/>
          <w:rFonts w:ascii="Segoe UI" w:hAnsi="Segoe UI" w:cs="Segoe UI"/>
          <w:color w:val="666666"/>
          <w:sz w:val="18"/>
          <w:szCs w:val="18"/>
          <w:shd w:val="clear" w:color="auto" w:fill="FFFFFF"/>
        </w:rPr>
      </w:pPr>
    </w:p>
    <w:p w14:paraId="54EDEB74" w14:textId="77777777" w:rsidR="007C69F1" w:rsidRPr="00265F3A" w:rsidRDefault="007C69F1" w:rsidP="007C69F1">
      <w:pPr>
        <w:rPr>
          <w:rFonts w:ascii="Arial" w:hAnsi="Arial" w:cs="Arial"/>
          <w:color w:val="322926"/>
        </w:rPr>
      </w:pPr>
      <w:r w:rsidRPr="7D455B35">
        <w:rPr>
          <w:rFonts w:ascii="Arial" w:hAnsi="Arial" w:cs="Arial"/>
          <w:color w:val="322926"/>
        </w:rPr>
        <w:t>Section 113 (Perkins V, Section 134 (c)(2))</w:t>
      </w:r>
    </w:p>
    <w:p w14:paraId="466EA745" w14:textId="77777777" w:rsidR="007C69F1" w:rsidRPr="00265F3A" w:rsidRDefault="007C69F1" w:rsidP="007C69F1">
      <w:pPr>
        <w:rPr>
          <w:rFonts w:ascii="Arial" w:hAnsi="Arial" w:cs="Arial"/>
          <w:bCs/>
          <w:color w:val="322926"/>
          <w:szCs w:val="24"/>
        </w:rPr>
      </w:pPr>
    </w:p>
    <w:p w14:paraId="1E13CBA6" w14:textId="77777777" w:rsidR="007C69F1" w:rsidRPr="00265F3A" w:rsidRDefault="007C69F1" w:rsidP="007C69F1">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78786104" w14:textId="77777777" w:rsidR="007C69F1" w:rsidRPr="00265F3A" w:rsidRDefault="007C69F1" w:rsidP="007C69F1">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3D2EBBC2" w14:textId="77777777" w:rsidR="007C69F1" w:rsidRPr="00265F3A" w:rsidRDefault="007C69F1" w:rsidP="007C69F1">
      <w:pPr>
        <w:rPr>
          <w:rFonts w:ascii="Arial" w:hAnsi="Arial" w:cs="Arial"/>
          <w:bCs/>
          <w:color w:val="322926"/>
          <w:szCs w:val="24"/>
        </w:rPr>
      </w:pPr>
    </w:p>
    <w:p w14:paraId="44E5CB22" w14:textId="77777777" w:rsidR="007C69F1" w:rsidRPr="00265F3A" w:rsidRDefault="007C69F1" w:rsidP="00AA607E">
      <w:pPr>
        <w:pStyle w:val="ListParagraph"/>
        <w:numPr>
          <w:ilvl w:val="0"/>
          <w:numId w:val="16"/>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EAEA008" w14:textId="77777777" w:rsidR="007C69F1" w:rsidRPr="00265F3A" w:rsidRDefault="007C69F1" w:rsidP="00AA607E">
      <w:pPr>
        <w:pStyle w:val="ListParagraph"/>
        <w:numPr>
          <w:ilvl w:val="0"/>
          <w:numId w:val="16"/>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4C3E3416" w14:textId="77777777" w:rsidR="007C69F1" w:rsidRPr="00265F3A" w:rsidRDefault="007C69F1" w:rsidP="00AA607E">
      <w:pPr>
        <w:pStyle w:val="ListParagraph"/>
        <w:numPr>
          <w:ilvl w:val="0"/>
          <w:numId w:val="16"/>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09612063" w14:textId="77777777" w:rsidR="007C69F1" w:rsidRPr="00265F3A" w:rsidRDefault="007C69F1" w:rsidP="007C69F1">
      <w:pPr>
        <w:tabs>
          <w:tab w:val="left" w:pos="540"/>
        </w:tabs>
        <w:rPr>
          <w:rFonts w:ascii="Arial" w:hAnsi="Arial" w:cs="Arial"/>
          <w:szCs w:val="24"/>
          <w:u w:val="single"/>
        </w:rPr>
      </w:pPr>
      <w:r w:rsidRPr="00265F3A">
        <w:rPr>
          <w:rFonts w:ascii="Arial" w:hAnsi="Arial" w:cs="Arial"/>
          <w:szCs w:val="24"/>
          <w:u w:val="single"/>
        </w:rPr>
        <w:t>Performance Accountability Targets</w:t>
      </w:r>
    </w:p>
    <w:p w14:paraId="407DB998" w14:textId="77777777" w:rsidR="00237EC2" w:rsidRPr="00265F3A" w:rsidRDefault="00237EC2" w:rsidP="00237EC2">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3245DD2D" w14:textId="77777777" w:rsidR="00237EC2" w:rsidRDefault="00237EC2" w:rsidP="00237EC2">
      <w:pPr>
        <w:rPr>
          <w:rFonts w:ascii="Arial" w:hAnsi="Arial" w:cs="Arial"/>
        </w:rPr>
      </w:pPr>
    </w:p>
    <w:p w14:paraId="3D42E2D6" w14:textId="77777777" w:rsidR="00237EC2" w:rsidRDefault="00237EC2" w:rsidP="00237EC2">
      <w:pPr>
        <w:rPr>
          <w:rFonts w:ascii="Arial" w:eastAsia="Arial" w:hAnsi="Arial" w:cs="Arial"/>
          <w:color w:val="322926"/>
        </w:rPr>
      </w:pPr>
      <w:r w:rsidRPr="7E04096B">
        <w:rPr>
          <w:rFonts w:ascii="Arial" w:hAnsi="Arial" w:cs="Arial"/>
        </w:rPr>
        <w:t>Local eligible recipients accepted or negotiated local targets for all meas</w:t>
      </w:r>
      <w:r>
        <w:rPr>
          <w:rFonts w:ascii="Arial" w:hAnsi="Arial" w:cs="Arial"/>
        </w:rPr>
        <w:t>ures as part of the 2020–</w:t>
      </w:r>
      <w:r w:rsidRPr="7E04096B">
        <w:rPr>
          <w:rFonts w:ascii="Arial" w:hAnsi="Arial" w:cs="Arial"/>
        </w:rPr>
        <w:t>2021 application process.</w:t>
      </w:r>
      <w:r w:rsidRPr="7E04096B">
        <w:rPr>
          <w:rFonts w:ascii="Arial" w:hAnsi="Arial" w:cs="Arial"/>
          <w:color w:val="322926"/>
        </w:rPr>
        <w:t xml:space="preserve"> Eligible recipients were held accountable for these performance targets beginn</w:t>
      </w:r>
      <w:r>
        <w:rPr>
          <w:rFonts w:ascii="Arial" w:hAnsi="Arial" w:cs="Arial"/>
          <w:color w:val="322926"/>
        </w:rPr>
        <w:t>ing with the data from the 2020–</w:t>
      </w:r>
      <w:r w:rsidRPr="7E04096B">
        <w:rPr>
          <w:rFonts w:ascii="Arial" w:hAnsi="Arial" w:cs="Arial"/>
          <w:color w:val="322926"/>
        </w:rPr>
        <w:t>2021 program year. Program Improvement Plans (PIP) were</w:t>
      </w:r>
      <w:r>
        <w:rPr>
          <w:rFonts w:ascii="Arial" w:hAnsi="Arial" w:cs="Arial"/>
          <w:color w:val="322926"/>
        </w:rPr>
        <w:t xml:space="preserve"> required as part of the 2022–</w:t>
      </w:r>
      <w:r w:rsidRPr="7E04096B">
        <w:rPr>
          <w:rFonts w:ascii="Arial" w:hAnsi="Arial" w:cs="Arial"/>
          <w:color w:val="322926"/>
        </w:rPr>
        <w:t>2023</w:t>
      </w:r>
      <w:r>
        <w:rPr>
          <w:rFonts w:ascii="Arial" w:hAnsi="Arial" w:cs="Arial"/>
          <w:color w:val="322926"/>
        </w:rPr>
        <w:t xml:space="preserve"> and 2023–</w:t>
      </w:r>
      <w:r w:rsidRPr="7E04096B">
        <w:rPr>
          <w:rFonts w:ascii="Arial" w:hAnsi="Arial" w:cs="Arial"/>
          <w:color w:val="322926"/>
        </w:rPr>
        <w:t>202</w:t>
      </w:r>
      <w:r>
        <w:rPr>
          <w:rFonts w:ascii="Arial" w:hAnsi="Arial" w:cs="Arial"/>
          <w:color w:val="322926"/>
        </w:rPr>
        <w:t>4</w:t>
      </w:r>
      <w:r w:rsidRPr="7E04096B">
        <w:rPr>
          <w:rFonts w:ascii="Arial" w:hAnsi="Arial" w:cs="Arial"/>
          <w:color w:val="322926"/>
        </w:rPr>
        <w:t xml:space="preserve"> local continuation grant application for those measures not meeting at least 90% of the agreed upon performance level. Program Improvement Plans (PIP) will </w:t>
      </w:r>
      <w:r>
        <w:rPr>
          <w:rFonts w:ascii="Arial" w:hAnsi="Arial" w:cs="Arial"/>
          <w:color w:val="322926"/>
        </w:rPr>
        <w:t>be required as part of the 2024–</w:t>
      </w:r>
      <w:r w:rsidRPr="7E04096B">
        <w:rPr>
          <w:rFonts w:ascii="Arial" w:hAnsi="Arial" w:cs="Arial"/>
          <w:color w:val="322926"/>
        </w:rPr>
        <w:t>202</w:t>
      </w:r>
      <w:r>
        <w:rPr>
          <w:rFonts w:ascii="Arial" w:hAnsi="Arial" w:cs="Arial"/>
          <w:color w:val="322926"/>
        </w:rPr>
        <w:t>5</w:t>
      </w:r>
      <w:r w:rsidRPr="7E04096B">
        <w:rPr>
          <w:rFonts w:ascii="Arial" w:hAnsi="Arial" w:cs="Arial"/>
          <w:color w:val="322926"/>
        </w:rPr>
        <w:t xml:space="preserve"> local continuation grant application for those measures not meeting at least 90% of the agreed-upon performance level. </w:t>
      </w:r>
      <w:r w:rsidRPr="7E04096B">
        <w:rPr>
          <w:rFonts w:ascii="Arial" w:eastAsia="Arial" w:hAnsi="Arial" w:cs="Arial"/>
          <w:color w:val="322926"/>
        </w:rPr>
        <w:t>Agencies must complete any required PIPs before a final Grant Award Letter may be issued. Procedures for reviewing performance levels and submitting PIPs will be provided under separate cover.</w:t>
      </w:r>
    </w:p>
    <w:p w14:paraId="4A04FD44" w14:textId="77777777" w:rsidR="00237EC2" w:rsidRDefault="00237EC2" w:rsidP="00237EC2">
      <w:pPr>
        <w:rPr>
          <w:rFonts w:ascii="Arial" w:hAnsi="Arial" w:cs="Arial"/>
          <w:color w:val="322926"/>
          <w:szCs w:val="24"/>
        </w:rPr>
      </w:pPr>
    </w:p>
    <w:p w14:paraId="3C74E528" w14:textId="77777777" w:rsidR="00237EC2" w:rsidRDefault="00237EC2" w:rsidP="00237EC2">
      <w:pPr>
        <w:rPr>
          <w:rFonts w:ascii="Arial" w:hAnsi="Arial" w:cs="Arial"/>
          <w:color w:val="322926"/>
          <w:szCs w:val="24"/>
        </w:rPr>
      </w:pPr>
    </w:p>
    <w:p w14:paraId="6B8805FF" w14:textId="77777777" w:rsidR="00237EC2" w:rsidRPr="00265F3A" w:rsidRDefault="00237EC2" w:rsidP="00237EC2">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C5AF900" w14:textId="77777777" w:rsidR="00237EC2" w:rsidRPr="00265F3A" w:rsidRDefault="00237EC2" w:rsidP="00237EC2">
      <w:pPr>
        <w:rPr>
          <w:rFonts w:ascii="Arial" w:hAnsi="Arial" w:cs="Arial"/>
          <w:szCs w:val="24"/>
        </w:rPr>
      </w:pPr>
    </w:p>
    <w:p w14:paraId="7EE32164" w14:textId="77777777" w:rsidR="00237EC2" w:rsidRDefault="00237EC2" w:rsidP="00237EC2">
      <w:pPr>
        <w:rPr>
          <w:rStyle w:val="Hyperlink"/>
          <w:rFonts w:ascii="Arial" w:hAnsi="Arial" w:cs="Arial"/>
          <w:i/>
          <w:iCs/>
        </w:rPr>
      </w:pPr>
      <w:r w:rsidRPr="00E16A0C">
        <w:rPr>
          <w:rFonts w:ascii="Arial" w:hAnsi="Arial" w:cs="Arial"/>
        </w:rPr>
        <w:t xml:space="preserve">For more information on Florida’s Perkins V Performance Measures, see the </w:t>
      </w:r>
      <w:r w:rsidRPr="00E16A0C">
        <w:rPr>
          <w:rFonts w:ascii="Arial" w:hAnsi="Arial" w:cs="Arial"/>
          <w:iCs/>
        </w:rPr>
        <w:t xml:space="preserve"> </w:t>
      </w:r>
      <w:hyperlink r:id="rId49" w:history="1">
        <w:r w:rsidRPr="00E16A0C">
          <w:rPr>
            <w:rStyle w:val="Hyperlink"/>
            <w:rFonts w:ascii="Arial" w:hAnsi="Arial" w:cs="Arial"/>
            <w:i/>
            <w:iCs/>
          </w:rPr>
          <w:t>Perkins V Implementation Guide</w:t>
        </w:r>
      </w:hyperlink>
    </w:p>
    <w:p w14:paraId="079148BF" w14:textId="77777777" w:rsidR="00237EC2" w:rsidRDefault="00237EC2" w:rsidP="00237EC2">
      <w:pPr>
        <w:rPr>
          <w:rStyle w:val="Hyperlink"/>
          <w:rFonts w:ascii="Arial" w:hAnsi="Arial" w:cs="Arial"/>
          <w:i/>
          <w:iCs/>
        </w:rPr>
      </w:pPr>
      <w:r>
        <w:rPr>
          <w:rStyle w:val="Hyperlink"/>
          <w:rFonts w:ascii="Arial" w:hAnsi="Arial" w:cs="Arial"/>
          <w:i/>
          <w:iCs/>
        </w:rPr>
        <w:br w:type="page"/>
      </w:r>
    </w:p>
    <w:p w14:paraId="13D1430D" w14:textId="6A84E6A5" w:rsidR="007C69F1" w:rsidRPr="0090097F" w:rsidRDefault="007C69F1" w:rsidP="00237EC2">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5E061327" w14:textId="77777777" w:rsidR="007C69F1" w:rsidRPr="0090097F" w:rsidRDefault="007C69F1" w:rsidP="007C69F1">
      <w:pPr>
        <w:jc w:val="center"/>
        <w:rPr>
          <w:rFonts w:ascii="Arial" w:hAnsi="Arial" w:cs="Arial"/>
          <w:b/>
          <w:szCs w:val="24"/>
          <w:shd w:val="clear" w:color="auto" w:fill="FFFFFF"/>
        </w:rPr>
      </w:pPr>
    </w:p>
    <w:p w14:paraId="2A19A4CF" w14:textId="77777777" w:rsidR="007C69F1" w:rsidRPr="0090097F" w:rsidRDefault="007C69F1" w:rsidP="007C69F1">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34D46F11" w14:textId="7006963B" w:rsidR="007C69F1" w:rsidRPr="00805D58" w:rsidRDefault="007C69F1" w:rsidP="007C69F1">
      <w:pPr>
        <w:shd w:val="clear" w:color="auto" w:fill="FFFFFF" w:themeFill="background1"/>
        <w:jc w:val="center"/>
        <w:rPr>
          <w:rFonts w:ascii="Arial" w:hAnsi="Arial" w:cs="Arial"/>
          <w:b/>
          <w:bCs/>
          <w:shd w:val="clear" w:color="auto" w:fill="FFFFFF"/>
        </w:rPr>
      </w:pPr>
      <w:r w:rsidRPr="00805D58">
        <w:rPr>
          <w:rFonts w:ascii="Arial" w:hAnsi="Arial" w:cs="Arial"/>
          <w:b/>
          <w:bCs/>
          <w:shd w:val="clear" w:color="auto" w:fill="FFFFFF"/>
        </w:rPr>
        <w:t xml:space="preserve"> </w:t>
      </w:r>
      <w:r>
        <w:rPr>
          <w:rFonts w:ascii="Arial" w:hAnsi="Arial" w:cs="Arial"/>
          <w:b/>
          <w:bCs/>
          <w:shd w:val="clear" w:color="auto" w:fill="FFFFFF"/>
        </w:rPr>
        <w:t>Florida School for the Deaf and Blind</w:t>
      </w:r>
    </w:p>
    <w:p w14:paraId="5B735585" w14:textId="2F19E77E" w:rsidR="007C69F1" w:rsidRDefault="007C69F1" w:rsidP="007C69F1">
      <w:pPr>
        <w:shd w:val="clear" w:color="auto" w:fill="FFFFFF" w:themeFill="background1"/>
        <w:jc w:val="center"/>
        <w:rPr>
          <w:rFonts w:ascii="Arial" w:hAnsi="Arial" w:cs="Arial"/>
          <w:b/>
          <w:bCs/>
        </w:rPr>
      </w:pPr>
      <w:r w:rsidRPr="6930D624">
        <w:rPr>
          <w:rFonts w:ascii="Arial" w:hAnsi="Arial" w:cs="Arial"/>
          <w:b/>
          <w:bCs/>
          <w:shd w:val="clear" w:color="auto" w:fill="FFFFFF"/>
        </w:rPr>
        <w:t xml:space="preserve">FY </w:t>
      </w:r>
      <w:r w:rsidRPr="6930D624">
        <w:rPr>
          <w:rFonts w:ascii="Arial" w:hAnsi="Arial" w:cs="Arial"/>
          <w:b/>
          <w:bCs/>
        </w:rPr>
        <w:t>202</w:t>
      </w:r>
      <w:r w:rsidR="00237EC2">
        <w:rPr>
          <w:rFonts w:ascii="Arial" w:hAnsi="Arial" w:cs="Arial"/>
          <w:b/>
          <w:bCs/>
        </w:rPr>
        <w:t>4</w:t>
      </w:r>
      <w:r w:rsidRPr="6930D624">
        <w:rPr>
          <w:rFonts w:ascii="Arial" w:hAnsi="Arial" w:cs="Arial"/>
          <w:b/>
          <w:bCs/>
        </w:rPr>
        <w:t>-202</w:t>
      </w:r>
      <w:r w:rsidR="00237EC2">
        <w:rPr>
          <w:rFonts w:ascii="Arial" w:hAnsi="Arial" w:cs="Arial"/>
          <w:b/>
          <w:bCs/>
        </w:rPr>
        <w:t>5</w:t>
      </w:r>
    </w:p>
    <w:p w14:paraId="56CB2B63" w14:textId="4F4C5470" w:rsidR="00B337AA" w:rsidRPr="00CB18A8" w:rsidRDefault="00B337AA" w:rsidP="007C69F1">
      <w:pPr>
        <w:shd w:val="clear" w:color="auto" w:fill="FFFFFF" w:themeFill="background1"/>
        <w:jc w:val="center"/>
        <w:rPr>
          <w:rFonts w:ascii="Arial" w:hAnsi="Arial" w:cs="Arial"/>
          <w:b/>
          <w:bCs/>
          <w:color w:val="C00000"/>
        </w:rPr>
      </w:pPr>
      <w:r w:rsidRPr="00CB18A8">
        <w:rPr>
          <w:rFonts w:ascii="Arial" w:hAnsi="Arial" w:cs="Arial"/>
          <w:b/>
          <w:bCs/>
          <w:color w:val="C00000"/>
        </w:rPr>
        <w:t>*Revised 10/03/2024</w:t>
      </w:r>
    </w:p>
    <w:p w14:paraId="4A18FF44" w14:textId="77777777" w:rsidR="00B337AA" w:rsidRPr="0090097F" w:rsidRDefault="00B337AA" w:rsidP="007C69F1">
      <w:pPr>
        <w:shd w:val="clear" w:color="auto" w:fill="FFFFFF" w:themeFill="background1"/>
        <w:jc w:val="center"/>
        <w:rPr>
          <w:rFonts w:ascii="Arial" w:hAnsi="Arial" w:cs="Arial"/>
          <w:b/>
          <w:bCs/>
          <w:shd w:val="clear" w:color="auto" w:fill="FFFFFF"/>
        </w:rPr>
      </w:pPr>
    </w:p>
    <w:p w14:paraId="72A4B00C" w14:textId="5A01552E" w:rsidR="007C69F1" w:rsidRDefault="007C69F1" w:rsidP="007C69F1">
      <w:pPr>
        <w:shd w:val="clear" w:color="auto" w:fill="FFFFFF" w:themeFill="background1"/>
        <w:spacing w:before="60" w:after="60"/>
        <w:ind w:left="360"/>
        <w:rPr>
          <w:rFonts w:ascii="Arial" w:hAnsi="Arial" w:cs="Arial"/>
          <w:color w:val="FF0000"/>
        </w:rPr>
      </w:pPr>
      <w:r w:rsidRPr="132297A2">
        <w:rPr>
          <w:rFonts w:ascii="Arial" w:hAnsi="Arial" w:cs="Arial"/>
          <w:color w:val="000000" w:themeColor="text1"/>
        </w:rPr>
        <w:t xml:space="preserve">The </w:t>
      </w:r>
      <w:r w:rsidRPr="132297A2">
        <w:rPr>
          <w:rFonts w:ascii="Arial" w:hAnsi="Arial" w:cs="Arial"/>
          <w:b/>
          <w:bCs/>
          <w:color w:val="000000" w:themeColor="text1"/>
        </w:rPr>
        <w:t>Allocation Chart</w:t>
      </w:r>
      <w:r w:rsidRPr="132297A2">
        <w:rPr>
          <w:rFonts w:ascii="Arial" w:hAnsi="Arial" w:cs="Arial"/>
          <w:color w:val="000000" w:themeColor="text1"/>
        </w:rPr>
        <w:t xml:space="preserve"> is subject to change based on the final federal allocation and local performance data. All agencies will be notified regarding their final allocation pri</w:t>
      </w:r>
      <w:r w:rsidR="00B948BE">
        <w:rPr>
          <w:rFonts w:ascii="Arial" w:hAnsi="Arial" w:cs="Arial"/>
          <w:color w:val="000000" w:themeColor="text1"/>
        </w:rPr>
        <w:t>or to the issuance of their 202</w:t>
      </w:r>
      <w:r w:rsidR="00237EC2">
        <w:rPr>
          <w:rFonts w:ascii="Arial" w:hAnsi="Arial" w:cs="Arial"/>
          <w:color w:val="000000" w:themeColor="text1"/>
        </w:rPr>
        <w:t>4</w:t>
      </w:r>
      <w:r w:rsidR="00B948BE">
        <w:rPr>
          <w:rFonts w:ascii="Arial" w:hAnsi="Arial" w:cs="Arial"/>
          <w:color w:val="000000" w:themeColor="text1"/>
        </w:rPr>
        <w:t>-202</w:t>
      </w:r>
      <w:r w:rsidR="00237EC2">
        <w:rPr>
          <w:rFonts w:ascii="Arial" w:hAnsi="Arial" w:cs="Arial"/>
          <w:color w:val="000000" w:themeColor="text1"/>
        </w:rPr>
        <w:t>5</w:t>
      </w:r>
      <w:r w:rsidRPr="132297A2">
        <w:rPr>
          <w:rFonts w:ascii="Arial" w:hAnsi="Arial" w:cs="Arial"/>
          <w:color w:val="000000" w:themeColor="text1"/>
        </w:rPr>
        <w:t>, DOE 200, Award Notification.</w:t>
      </w:r>
    </w:p>
    <w:p w14:paraId="3302A94E" w14:textId="77777777" w:rsidR="007C69F1" w:rsidRDefault="007C69F1" w:rsidP="007C69F1">
      <w:pPr>
        <w:shd w:val="clear" w:color="auto" w:fill="FFFFFF" w:themeFill="background1"/>
        <w:spacing w:before="60" w:after="60"/>
        <w:ind w:left="360"/>
        <w:rPr>
          <w:rFonts w:ascii="Arial" w:hAnsi="Arial" w:cs="Arial"/>
          <w:color w:val="FF0000"/>
          <w:szCs w:val="24"/>
        </w:rPr>
      </w:pPr>
    </w:p>
    <w:tbl>
      <w:tblPr>
        <w:tblpPr w:leftFromText="180" w:rightFromText="180" w:vertAnchor="text"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200"/>
        <w:gridCol w:w="2070"/>
        <w:gridCol w:w="2340"/>
        <w:gridCol w:w="2130"/>
      </w:tblGrid>
      <w:tr w:rsidR="00B337AA" w:rsidRPr="0090097F" w14:paraId="302BBA16" w14:textId="6DBC8E3F" w:rsidTr="00B337AA">
        <w:trPr>
          <w:cantSplit/>
          <w:trHeight w:val="646"/>
          <w:tblHeader/>
        </w:trPr>
        <w:tc>
          <w:tcPr>
            <w:tcW w:w="4200"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0825F360" w14:textId="77777777" w:rsidR="00B337AA" w:rsidRPr="00265F3A" w:rsidRDefault="00B337AA" w:rsidP="008E1081">
            <w:pPr>
              <w:shd w:val="clear" w:color="auto" w:fill="FFFFFF" w:themeFill="background1"/>
              <w:jc w:val="center"/>
              <w:rPr>
                <w:rFonts w:ascii="Arial" w:hAnsi="Arial" w:cs="Arial"/>
                <w:b/>
                <w:bCs/>
                <w:szCs w:val="24"/>
              </w:rPr>
            </w:pPr>
            <w:r w:rsidRPr="00265F3A">
              <w:rPr>
                <w:rFonts w:ascii="Arial" w:hAnsi="Arial" w:cs="Arial"/>
                <w:b/>
                <w:bCs/>
                <w:szCs w:val="24"/>
              </w:rPr>
              <w:t>District</w:t>
            </w:r>
          </w:p>
        </w:tc>
        <w:tc>
          <w:tcPr>
            <w:tcW w:w="2070"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32F65BC7" w14:textId="77777777" w:rsidR="00B337AA" w:rsidRPr="00265F3A" w:rsidRDefault="00B337AA" w:rsidP="008E1081">
            <w:pPr>
              <w:shd w:val="clear" w:color="auto" w:fill="FFFFFF" w:themeFill="background1"/>
              <w:jc w:val="center"/>
              <w:rPr>
                <w:rFonts w:ascii="Arial" w:hAnsi="Arial" w:cs="Arial"/>
                <w:b/>
                <w:bCs/>
                <w:color w:val="BFBFBF" w:themeColor="background1" w:themeShade="BF"/>
                <w:szCs w:val="24"/>
              </w:rPr>
            </w:pPr>
            <w:r w:rsidRPr="00265F3A">
              <w:rPr>
                <w:rFonts w:ascii="Arial" w:hAnsi="Arial" w:cs="Arial"/>
                <w:b/>
                <w:bCs/>
                <w:szCs w:val="24"/>
              </w:rPr>
              <w:t>Allocation</w:t>
            </w:r>
          </w:p>
        </w:tc>
        <w:tc>
          <w:tcPr>
            <w:tcW w:w="2340" w:type="dxa"/>
            <w:tcBorders>
              <w:top w:val="single" w:sz="24" w:space="0" w:color="auto"/>
              <w:left w:val="single" w:sz="24" w:space="0" w:color="auto"/>
              <w:bottom w:val="single" w:sz="24" w:space="0" w:color="auto"/>
              <w:right w:val="single" w:sz="24" w:space="0" w:color="auto"/>
            </w:tcBorders>
            <w:shd w:val="clear" w:color="auto" w:fill="A8D08D" w:themeFill="accent6" w:themeFillTint="99"/>
          </w:tcPr>
          <w:p w14:paraId="7879520F" w14:textId="1A12C6D8" w:rsidR="00B337AA" w:rsidRPr="00265F3A" w:rsidRDefault="00B337AA" w:rsidP="008E1081">
            <w:pPr>
              <w:shd w:val="clear" w:color="auto" w:fill="FFFFFF" w:themeFill="background1"/>
              <w:jc w:val="center"/>
              <w:rPr>
                <w:rFonts w:ascii="Arial" w:hAnsi="Arial" w:cs="Arial"/>
                <w:b/>
                <w:bCs/>
                <w:szCs w:val="24"/>
              </w:rPr>
            </w:pPr>
            <w:r>
              <w:rPr>
                <w:rFonts w:ascii="Arial" w:hAnsi="Arial" w:cs="Arial"/>
                <w:b/>
                <w:bCs/>
                <w:szCs w:val="24"/>
              </w:rPr>
              <w:t>Roll Forward Increase</w:t>
            </w:r>
          </w:p>
        </w:tc>
        <w:tc>
          <w:tcPr>
            <w:tcW w:w="2130" w:type="dxa"/>
            <w:tcBorders>
              <w:top w:val="single" w:sz="24" w:space="0" w:color="auto"/>
              <w:left w:val="single" w:sz="24" w:space="0" w:color="auto"/>
              <w:bottom w:val="single" w:sz="24" w:space="0" w:color="auto"/>
              <w:right w:val="single" w:sz="24" w:space="0" w:color="auto"/>
            </w:tcBorders>
            <w:shd w:val="clear" w:color="auto" w:fill="A8D08D" w:themeFill="accent6" w:themeFillTint="99"/>
          </w:tcPr>
          <w:p w14:paraId="75A9ECB6" w14:textId="192AA87A" w:rsidR="00B337AA" w:rsidRPr="00265F3A" w:rsidRDefault="00B337AA" w:rsidP="008E1081">
            <w:pPr>
              <w:shd w:val="clear" w:color="auto" w:fill="FFFFFF" w:themeFill="background1"/>
              <w:jc w:val="center"/>
              <w:rPr>
                <w:rFonts w:ascii="Arial" w:hAnsi="Arial" w:cs="Arial"/>
                <w:b/>
                <w:bCs/>
                <w:szCs w:val="24"/>
              </w:rPr>
            </w:pPr>
            <w:r>
              <w:rPr>
                <w:rFonts w:ascii="Arial" w:hAnsi="Arial" w:cs="Arial"/>
                <w:b/>
                <w:bCs/>
                <w:szCs w:val="24"/>
              </w:rPr>
              <w:t>New Allocation</w:t>
            </w:r>
          </w:p>
        </w:tc>
      </w:tr>
      <w:tr w:rsidR="00B337AA" w:rsidRPr="0090097F" w14:paraId="1814106E" w14:textId="12EAFCA1" w:rsidTr="00B337AA">
        <w:trPr>
          <w:cantSplit/>
          <w:trHeight w:val="360"/>
        </w:trPr>
        <w:tc>
          <w:tcPr>
            <w:tcW w:w="4200" w:type="dxa"/>
            <w:tcBorders>
              <w:top w:val="single" w:sz="24" w:space="0" w:color="auto"/>
              <w:left w:val="single" w:sz="24" w:space="0" w:color="auto"/>
              <w:bottom w:val="single" w:sz="24" w:space="0" w:color="auto"/>
              <w:right w:val="single" w:sz="24" w:space="0" w:color="auto"/>
            </w:tcBorders>
            <w:shd w:val="clear" w:color="auto" w:fill="auto"/>
            <w:hideMark/>
          </w:tcPr>
          <w:p w14:paraId="188E9AD6" w14:textId="344C8B8F" w:rsidR="00B337AA" w:rsidRPr="0090097F" w:rsidRDefault="00B337AA" w:rsidP="008E1081">
            <w:pPr>
              <w:shd w:val="clear" w:color="auto" w:fill="FFFFFF" w:themeFill="background1"/>
              <w:rPr>
                <w:rFonts w:ascii="Arial" w:hAnsi="Arial" w:cs="Arial"/>
                <w:szCs w:val="24"/>
              </w:rPr>
            </w:pPr>
            <w:r>
              <w:rPr>
                <w:rFonts w:ascii="Arial" w:hAnsi="Arial" w:cs="Arial"/>
                <w:szCs w:val="24"/>
              </w:rPr>
              <w:t>Florida School for the Deaf and the Blind</w:t>
            </w:r>
          </w:p>
        </w:tc>
        <w:tc>
          <w:tcPr>
            <w:tcW w:w="2070" w:type="dxa"/>
            <w:tcBorders>
              <w:top w:val="single" w:sz="24" w:space="0" w:color="auto"/>
              <w:left w:val="single" w:sz="24" w:space="0" w:color="auto"/>
              <w:bottom w:val="single" w:sz="24" w:space="0" w:color="auto"/>
              <w:right w:val="single" w:sz="24" w:space="0" w:color="auto"/>
            </w:tcBorders>
            <w:shd w:val="clear" w:color="auto" w:fill="auto"/>
            <w:noWrap/>
            <w:vAlign w:val="bottom"/>
            <w:hideMark/>
          </w:tcPr>
          <w:p w14:paraId="31D6CA1A" w14:textId="486D60BD" w:rsidR="00B337AA" w:rsidRPr="00B337AA" w:rsidRDefault="00B337AA" w:rsidP="008E1081">
            <w:pPr>
              <w:shd w:val="clear" w:color="auto" w:fill="FFFFFF" w:themeFill="background1"/>
              <w:jc w:val="right"/>
              <w:rPr>
                <w:rFonts w:ascii="Arial" w:hAnsi="Arial" w:cs="Arial"/>
              </w:rPr>
            </w:pPr>
            <w:r w:rsidRPr="00B337AA">
              <w:rPr>
                <w:rFonts w:ascii="Arial" w:hAnsi="Arial" w:cs="Arial"/>
              </w:rPr>
              <w:t>$343,589</w:t>
            </w:r>
          </w:p>
        </w:tc>
        <w:tc>
          <w:tcPr>
            <w:tcW w:w="2340" w:type="dxa"/>
            <w:tcBorders>
              <w:top w:val="single" w:sz="24" w:space="0" w:color="auto"/>
              <w:left w:val="single" w:sz="24" w:space="0" w:color="auto"/>
              <w:bottom w:val="single" w:sz="24" w:space="0" w:color="auto"/>
              <w:right w:val="single" w:sz="24" w:space="0" w:color="auto"/>
            </w:tcBorders>
          </w:tcPr>
          <w:p w14:paraId="595D8B74" w14:textId="77777777" w:rsidR="00B337AA" w:rsidRPr="00B337AA" w:rsidRDefault="00B337AA" w:rsidP="00B337AA">
            <w:pPr>
              <w:shd w:val="clear" w:color="auto" w:fill="FFFFFF" w:themeFill="background1"/>
              <w:jc w:val="center"/>
              <w:rPr>
                <w:rFonts w:ascii="Arial" w:hAnsi="Arial" w:cs="Arial"/>
              </w:rPr>
            </w:pPr>
          </w:p>
          <w:p w14:paraId="08486F44" w14:textId="26AD1724" w:rsidR="00B337AA" w:rsidRPr="00B337AA" w:rsidRDefault="00B337AA" w:rsidP="00B337AA">
            <w:pPr>
              <w:shd w:val="clear" w:color="auto" w:fill="FFFFFF" w:themeFill="background1"/>
              <w:jc w:val="center"/>
              <w:rPr>
                <w:rFonts w:ascii="Arial" w:hAnsi="Arial" w:cs="Arial"/>
              </w:rPr>
            </w:pPr>
            <w:r w:rsidRPr="00B337AA">
              <w:rPr>
                <w:rFonts w:ascii="Arial" w:hAnsi="Arial" w:cs="Arial"/>
              </w:rPr>
              <w:t>$193,589</w:t>
            </w:r>
          </w:p>
        </w:tc>
        <w:tc>
          <w:tcPr>
            <w:tcW w:w="2130" w:type="dxa"/>
            <w:tcBorders>
              <w:top w:val="single" w:sz="24" w:space="0" w:color="auto"/>
              <w:left w:val="single" w:sz="24" w:space="0" w:color="auto"/>
              <w:bottom w:val="single" w:sz="24" w:space="0" w:color="auto"/>
              <w:right w:val="single" w:sz="24" w:space="0" w:color="auto"/>
            </w:tcBorders>
          </w:tcPr>
          <w:p w14:paraId="6534107C" w14:textId="77777777" w:rsidR="00B337AA" w:rsidRDefault="00B337AA" w:rsidP="008E1081">
            <w:pPr>
              <w:shd w:val="clear" w:color="auto" w:fill="FFFFFF" w:themeFill="background1"/>
              <w:jc w:val="right"/>
              <w:rPr>
                <w:rFonts w:ascii="Arial" w:hAnsi="Arial" w:cs="Arial"/>
              </w:rPr>
            </w:pPr>
          </w:p>
          <w:p w14:paraId="5BEA5F5D" w14:textId="36943A68" w:rsidR="00B337AA" w:rsidRPr="00B337AA" w:rsidRDefault="00B337AA" w:rsidP="008E1081">
            <w:pPr>
              <w:shd w:val="clear" w:color="auto" w:fill="FFFFFF" w:themeFill="background1"/>
              <w:jc w:val="right"/>
              <w:rPr>
                <w:rFonts w:ascii="Arial" w:hAnsi="Arial" w:cs="Arial"/>
              </w:rPr>
            </w:pPr>
            <w:r>
              <w:rPr>
                <w:rFonts w:ascii="Arial" w:hAnsi="Arial" w:cs="Arial"/>
              </w:rPr>
              <w:t>$343,589</w:t>
            </w:r>
          </w:p>
        </w:tc>
      </w:tr>
      <w:tr w:rsidR="00B337AA" w:rsidRPr="0090097F" w14:paraId="19BD84E3" w14:textId="49595970" w:rsidTr="00B337AA">
        <w:trPr>
          <w:cantSplit/>
          <w:trHeight w:val="360"/>
        </w:trPr>
        <w:tc>
          <w:tcPr>
            <w:tcW w:w="4200" w:type="dxa"/>
            <w:tcBorders>
              <w:top w:val="single" w:sz="24" w:space="0" w:color="auto"/>
              <w:left w:val="single" w:sz="24" w:space="0" w:color="auto"/>
              <w:bottom w:val="single" w:sz="4" w:space="0" w:color="auto"/>
              <w:right w:val="single" w:sz="24" w:space="0" w:color="auto"/>
            </w:tcBorders>
            <w:shd w:val="clear" w:color="auto" w:fill="auto"/>
          </w:tcPr>
          <w:p w14:paraId="570D485E" w14:textId="77777777" w:rsidR="00B337AA" w:rsidRDefault="00B337AA" w:rsidP="008E1081">
            <w:pPr>
              <w:shd w:val="clear" w:color="auto" w:fill="FFFFFF" w:themeFill="background1"/>
              <w:rPr>
                <w:rFonts w:ascii="Arial" w:hAnsi="Arial" w:cs="Arial"/>
                <w:b/>
                <w:szCs w:val="24"/>
              </w:rPr>
            </w:pPr>
          </w:p>
          <w:p w14:paraId="43C72DC5" w14:textId="6BE54ECF" w:rsidR="00B337AA" w:rsidRPr="008E1081" w:rsidRDefault="00B337AA" w:rsidP="008E1081">
            <w:pPr>
              <w:shd w:val="clear" w:color="auto" w:fill="FFFFFF" w:themeFill="background1"/>
              <w:rPr>
                <w:rFonts w:ascii="Arial" w:hAnsi="Arial" w:cs="Arial"/>
                <w:b/>
                <w:szCs w:val="24"/>
              </w:rPr>
            </w:pPr>
            <w:r>
              <w:rPr>
                <w:rFonts w:ascii="Arial" w:hAnsi="Arial" w:cs="Arial"/>
                <w:b/>
                <w:szCs w:val="24"/>
              </w:rPr>
              <w:t>TOTAL</w:t>
            </w:r>
          </w:p>
        </w:tc>
        <w:tc>
          <w:tcPr>
            <w:tcW w:w="2070" w:type="dxa"/>
            <w:tcBorders>
              <w:top w:val="single" w:sz="24" w:space="0" w:color="auto"/>
              <w:left w:val="single" w:sz="24" w:space="0" w:color="auto"/>
              <w:bottom w:val="single" w:sz="4" w:space="0" w:color="auto"/>
              <w:right w:val="single" w:sz="24" w:space="0" w:color="auto"/>
            </w:tcBorders>
            <w:shd w:val="clear" w:color="auto" w:fill="auto"/>
            <w:noWrap/>
            <w:vAlign w:val="bottom"/>
          </w:tcPr>
          <w:p w14:paraId="4B33B542" w14:textId="7BC5A20D" w:rsidR="00B337AA" w:rsidRPr="00B337AA" w:rsidRDefault="00B337AA" w:rsidP="008E1081">
            <w:pPr>
              <w:shd w:val="clear" w:color="auto" w:fill="FFFFFF" w:themeFill="background1"/>
              <w:jc w:val="right"/>
              <w:rPr>
                <w:rFonts w:ascii="Arial" w:hAnsi="Arial" w:cs="Arial"/>
                <w:b/>
              </w:rPr>
            </w:pPr>
            <w:r w:rsidRPr="00B337AA">
              <w:rPr>
                <w:rFonts w:ascii="Arial" w:hAnsi="Arial" w:cs="Arial"/>
                <w:b/>
              </w:rPr>
              <w:t>$343,589</w:t>
            </w:r>
          </w:p>
        </w:tc>
        <w:tc>
          <w:tcPr>
            <w:tcW w:w="2340" w:type="dxa"/>
            <w:tcBorders>
              <w:top w:val="single" w:sz="24" w:space="0" w:color="auto"/>
              <w:left w:val="single" w:sz="24" w:space="0" w:color="auto"/>
              <w:bottom w:val="single" w:sz="4" w:space="0" w:color="auto"/>
              <w:right w:val="single" w:sz="24" w:space="0" w:color="auto"/>
            </w:tcBorders>
          </w:tcPr>
          <w:p w14:paraId="4CD99432" w14:textId="77777777" w:rsidR="00B337AA" w:rsidRDefault="00B337AA" w:rsidP="00B337AA">
            <w:pPr>
              <w:shd w:val="clear" w:color="auto" w:fill="FFFFFF" w:themeFill="background1"/>
              <w:jc w:val="center"/>
              <w:rPr>
                <w:rFonts w:ascii="Arial" w:hAnsi="Arial" w:cs="Arial"/>
                <w:b/>
              </w:rPr>
            </w:pPr>
          </w:p>
          <w:p w14:paraId="240611C6" w14:textId="2C5B7D10" w:rsidR="00B337AA" w:rsidRPr="00B337AA" w:rsidRDefault="00B337AA" w:rsidP="00B337AA">
            <w:pPr>
              <w:shd w:val="clear" w:color="auto" w:fill="FFFFFF" w:themeFill="background1"/>
              <w:jc w:val="center"/>
              <w:rPr>
                <w:rFonts w:ascii="Arial" w:hAnsi="Arial" w:cs="Arial"/>
                <w:b/>
              </w:rPr>
            </w:pPr>
            <w:r>
              <w:rPr>
                <w:rFonts w:ascii="Arial" w:hAnsi="Arial" w:cs="Arial"/>
                <w:b/>
              </w:rPr>
              <w:t>$193,589</w:t>
            </w:r>
          </w:p>
        </w:tc>
        <w:tc>
          <w:tcPr>
            <w:tcW w:w="2130" w:type="dxa"/>
            <w:tcBorders>
              <w:top w:val="single" w:sz="24" w:space="0" w:color="auto"/>
              <w:left w:val="single" w:sz="24" w:space="0" w:color="auto"/>
              <w:bottom w:val="single" w:sz="4" w:space="0" w:color="auto"/>
              <w:right w:val="single" w:sz="24" w:space="0" w:color="auto"/>
            </w:tcBorders>
          </w:tcPr>
          <w:p w14:paraId="5CBF56D8" w14:textId="77777777" w:rsidR="00B337AA" w:rsidRDefault="00B337AA" w:rsidP="008E1081">
            <w:pPr>
              <w:shd w:val="clear" w:color="auto" w:fill="FFFFFF" w:themeFill="background1"/>
              <w:jc w:val="right"/>
              <w:rPr>
                <w:rFonts w:ascii="Arial" w:hAnsi="Arial" w:cs="Arial"/>
                <w:b/>
              </w:rPr>
            </w:pPr>
          </w:p>
          <w:p w14:paraId="03C8F1B0" w14:textId="521723A5" w:rsidR="00B337AA" w:rsidRPr="00B337AA" w:rsidRDefault="00B337AA" w:rsidP="008E1081">
            <w:pPr>
              <w:shd w:val="clear" w:color="auto" w:fill="FFFFFF" w:themeFill="background1"/>
              <w:jc w:val="right"/>
              <w:rPr>
                <w:rFonts w:ascii="Arial" w:hAnsi="Arial" w:cs="Arial"/>
                <w:b/>
              </w:rPr>
            </w:pPr>
            <w:r w:rsidRPr="00B337AA">
              <w:rPr>
                <w:rFonts w:ascii="Arial" w:hAnsi="Arial" w:cs="Arial"/>
                <w:b/>
                <w:highlight w:val="yellow"/>
              </w:rPr>
              <w:t>$343,589</w:t>
            </w:r>
          </w:p>
        </w:tc>
      </w:tr>
    </w:tbl>
    <w:p w14:paraId="7CABCEE7" w14:textId="77777777" w:rsidR="007C69F1" w:rsidRDefault="007C69F1" w:rsidP="007C69F1">
      <w:pPr>
        <w:rPr>
          <w:rFonts w:ascii="Arial" w:hAnsi="Arial" w:cs="Arial"/>
          <w:szCs w:val="24"/>
          <w:shd w:val="clear" w:color="auto" w:fill="FFFFFF"/>
        </w:rPr>
      </w:pPr>
      <w:r>
        <w:rPr>
          <w:rFonts w:ascii="Arial" w:hAnsi="Arial" w:cs="Arial"/>
          <w:szCs w:val="24"/>
          <w:shd w:val="clear" w:color="auto" w:fill="FFFFFF"/>
        </w:rPr>
        <w:br w:type="textWrapping" w:clear="all"/>
      </w:r>
    </w:p>
    <w:p w14:paraId="355DE752" w14:textId="29DF8289" w:rsidR="007C69F1" w:rsidRDefault="007C69F1" w:rsidP="007C69F1">
      <w:pPr>
        <w:pStyle w:val="Heading1"/>
        <w:rPr>
          <w:i w:val="0"/>
          <w:smallCaps/>
          <w:sz w:val="36"/>
          <w:szCs w:val="36"/>
        </w:rPr>
      </w:pPr>
      <w:r w:rsidRPr="7516F65B">
        <w:rPr>
          <w:i w:val="0"/>
          <w:smallCaps/>
          <w:sz w:val="36"/>
          <w:szCs w:val="36"/>
        </w:rPr>
        <w:br w:type="page"/>
      </w:r>
    </w:p>
    <w:p w14:paraId="6E801020" w14:textId="77777777" w:rsidR="007C69F1" w:rsidRDefault="007C69F1" w:rsidP="007C69F1">
      <w:pPr>
        <w:pStyle w:val="Subtitle"/>
        <w:jc w:val="center"/>
        <w:rPr>
          <w:rFonts w:ascii="Arial" w:hAnsi="Arial" w:cs="Arial"/>
          <w:u w:val="none"/>
        </w:rPr>
      </w:pPr>
      <w:r w:rsidRPr="5A69B160">
        <w:rPr>
          <w:rFonts w:ascii="Arial" w:hAnsi="Arial" w:cs="Arial"/>
          <w:u w:val="none"/>
        </w:rPr>
        <w:lastRenderedPageBreak/>
        <w:t xml:space="preserve">Attachment E  </w:t>
      </w:r>
    </w:p>
    <w:p w14:paraId="41F78593" w14:textId="2B218FE4" w:rsidR="007C69F1" w:rsidRPr="00822239" w:rsidRDefault="00B948BE" w:rsidP="007C69F1">
      <w:pPr>
        <w:pStyle w:val="Subtitle"/>
        <w:jc w:val="center"/>
        <w:rPr>
          <w:rFonts w:ascii="Arial" w:hAnsi="Arial" w:cs="Arial"/>
          <w:u w:val="none"/>
        </w:rPr>
      </w:pPr>
      <w:r>
        <w:rPr>
          <w:rFonts w:ascii="Arial" w:hAnsi="Arial" w:cs="Arial"/>
          <w:u w:val="none"/>
        </w:rPr>
        <w:t>202</w:t>
      </w:r>
      <w:r w:rsidR="00237EC2">
        <w:rPr>
          <w:rFonts w:ascii="Arial" w:hAnsi="Arial" w:cs="Arial"/>
          <w:u w:val="none"/>
        </w:rPr>
        <w:t>4</w:t>
      </w:r>
      <w:r>
        <w:rPr>
          <w:rFonts w:ascii="Arial" w:hAnsi="Arial" w:cs="Arial"/>
          <w:u w:val="none"/>
        </w:rPr>
        <w:t>-202</w:t>
      </w:r>
      <w:r w:rsidR="00237EC2">
        <w:rPr>
          <w:rFonts w:ascii="Arial" w:hAnsi="Arial" w:cs="Arial"/>
          <w:u w:val="none"/>
        </w:rPr>
        <w:t>5</w:t>
      </w:r>
      <w:r w:rsidR="007C69F1" w:rsidRPr="5B1E1AB5">
        <w:rPr>
          <w:rFonts w:ascii="Arial" w:hAnsi="Arial" w:cs="Arial"/>
          <w:u w:val="none"/>
        </w:rPr>
        <w:t xml:space="preserve"> Secondary CTE Assurances</w:t>
      </w:r>
    </w:p>
    <w:p w14:paraId="4FCC2C3F" w14:textId="77777777" w:rsidR="007C69F1" w:rsidRPr="00822239" w:rsidRDefault="007C69F1" w:rsidP="007C69F1">
      <w:pPr>
        <w:rPr>
          <w:rFonts w:ascii="Arial" w:hAnsi="Arial" w:cs="Arial"/>
        </w:rPr>
      </w:pPr>
    </w:p>
    <w:p w14:paraId="72860224" w14:textId="77777777" w:rsidR="00237EC2" w:rsidRPr="000B6C4F" w:rsidRDefault="00237EC2" w:rsidP="00237EC2">
      <w:pPr>
        <w:rPr>
          <w:rFonts w:ascii="Arial" w:hAnsi="Arial" w:cs="Arial"/>
          <w:b/>
          <w:bCs/>
        </w:rPr>
      </w:pPr>
      <w:r w:rsidRPr="7A41EADE">
        <w:rPr>
          <w:rFonts w:ascii="Arial" w:hAnsi="Arial" w:cs="Arial"/>
          <w:b/>
          <w:bCs/>
        </w:rPr>
        <w:t xml:space="preserve">Applicants must thoroughly read the assurances and acknowledgements prior to determining whether to </w:t>
      </w:r>
      <w:proofErr w:type="gramStart"/>
      <w:r w:rsidRPr="7A41EADE">
        <w:rPr>
          <w:rFonts w:ascii="Arial" w:hAnsi="Arial" w:cs="Arial"/>
          <w:b/>
          <w:bCs/>
        </w:rPr>
        <w:t>submit an application</w:t>
      </w:r>
      <w:proofErr w:type="gramEnd"/>
      <w:r w:rsidRPr="7A41EADE">
        <w:rPr>
          <w:rFonts w:ascii="Arial" w:hAnsi="Arial" w:cs="Arial"/>
          <w:b/>
          <w:bCs/>
        </w:rPr>
        <w:t>. If an applicant is awarded funds, the applicant will become a grantee and must agree to all terms and conditions herein.</w:t>
      </w:r>
    </w:p>
    <w:p w14:paraId="1A0D00CA" w14:textId="77777777" w:rsidR="00237EC2" w:rsidRPr="000B6C4F" w:rsidRDefault="00237EC2" w:rsidP="00237EC2">
      <w:pPr>
        <w:rPr>
          <w:rFonts w:ascii="Arial" w:hAnsi="Arial" w:cs="Arial"/>
          <w:b/>
          <w:szCs w:val="24"/>
        </w:rPr>
      </w:pPr>
    </w:p>
    <w:p w14:paraId="7FE3F376" w14:textId="77777777" w:rsidR="00237EC2" w:rsidRPr="000B6C4F" w:rsidRDefault="00237EC2" w:rsidP="00237EC2">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66FFEAE7" w14:textId="77777777" w:rsidR="00237EC2" w:rsidRDefault="00D071E7" w:rsidP="00237EC2">
      <w:pPr>
        <w:spacing w:line="480" w:lineRule="auto"/>
      </w:pPr>
      <w:r>
        <w:rPr>
          <w:noProof/>
          <w:color w:val="2B579A"/>
        </w:rPr>
        <w:pict w14:anchorId="31FEC93A">
          <v:rect id="_x0000_i1026" alt="Divider Line" style="width:468pt;height:.05pt;mso-width-percent:0;mso-height-percent:0;mso-width-percent:0;mso-height-percent:0" o:hralign="center" o:hrstd="t" o:hr="t" fillcolor="#a0a0a0" stroked="f"/>
        </w:pict>
      </w:r>
    </w:p>
    <w:p w14:paraId="02E395A2" w14:textId="77777777" w:rsidR="00237EC2" w:rsidRDefault="00237EC2" w:rsidP="00237EC2">
      <w:pPr>
        <w:rPr>
          <w:rFonts w:ascii="Arial" w:hAnsi="Arial" w:cs="Arial"/>
        </w:rPr>
      </w:pPr>
      <w:r w:rsidRPr="160DF8D9">
        <w:rPr>
          <w:rFonts w:ascii="Arial" w:hAnsi="Arial" w:cs="Arial"/>
        </w:rPr>
        <w:t>_____________________________, hereby acknowledge and agree to the statements below.</w:t>
      </w:r>
    </w:p>
    <w:p w14:paraId="6FF02909" w14:textId="77777777" w:rsidR="00237EC2" w:rsidRPr="00FE58E0" w:rsidRDefault="00237EC2" w:rsidP="00237EC2">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6B633F85" w14:textId="77777777" w:rsidR="00237EC2" w:rsidRDefault="00D071E7" w:rsidP="00237EC2">
      <w:pPr>
        <w:spacing w:line="480" w:lineRule="auto"/>
      </w:pPr>
      <w:r>
        <w:rPr>
          <w:noProof/>
          <w:color w:val="2B579A"/>
        </w:rPr>
        <w:pict w14:anchorId="167A7277">
          <v:rect id="_x0000_i1025" alt="Divider Line" style="width:468pt;height:.05pt;mso-width-percent:0;mso-height-percent:0;mso-width-percent:0;mso-height-percent:0" o:hralign="center" o:hrstd="t" o:hr="t" fillcolor="#a0a0a0" stroked="f"/>
        </w:pict>
      </w:r>
    </w:p>
    <w:p w14:paraId="5988CED2" w14:textId="77777777" w:rsidR="00237EC2" w:rsidRPr="001116B7" w:rsidRDefault="00237EC2" w:rsidP="00237EC2">
      <w:pPr>
        <w:pStyle w:val="ListParagraph"/>
        <w:numPr>
          <w:ilvl w:val="0"/>
          <w:numId w:val="25"/>
        </w:numPr>
        <w:spacing w:after="160" w:line="240" w:lineRule="auto"/>
        <w:ind w:left="360"/>
        <w:rPr>
          <w:rFonts w:ascii="Arial" w:eastAsia="Arial" w:hAnsi="Arial" w:cs="Arial"/>
          <w:b/>
          <w:bCs/>
        </w:rPr>
      </w:pPr>
      <w:r w:rsidRPr="21FC1800">
        <w:rPr>
          <w:rFonts w:ascii="Arial" w:eastAsia="Arial" w:hAnsi="Arial" w:cs="Arial"/>
          <w:b/>
          <w:bCs/>
          <w:u w:val="single"/>
        </w:rPr>
        <w:t>Career and Technical Education Instructional and Programmatic Policies</w:t>
      </w:r>
    </w:p>
    <w:p w14:paraId="707331B7" w14:textId="77777777" w:rsidR="00237EC2" w:rsidRPr="00AF45E0" w:rsidRDefault="00237EC2" w:rsidP="00237EC2">
      <w:pPr>
        <w:rPr>
          <w:rFonts w:ascii="Arial" w:eastAsia="Arial" w:hAnsi="Arial" w:cs="Arial"/>
          <w:b/>
          <w:sz w:val="20"/>
        </w:rPr>
      </w:pPr>
      <w:r w:rsidRPr="00AF45E0">
        <w:rPr>
          <w:rFonts w:ascii="Arial" w:eastAsia="Arial" w:hAnsi="Arial" w:cs="Arial"/>
          <w:b/>
          <w:sz w:val="20"/>
        </w:rPr>
        <w:t>The Grantee agrees:</w:t>
      </w:r>
    </w:p>
    <w:p w14:paraId="0E473B1C" w14:textId="77777777" w:rsidR="00237EC2" w:rsidRPr="009F2E92" w:rsidRDefault="00237EC2" w:rsidP="00237EC2">
      <w:pPr>
        <w:pStyle w:val="ListParagraph"/>
        <w:spacing w:after="0" w:line="240" w:lineRule="auto"/>
        <w:ind w:left="1800"/>
        <w:rPr>
          <w:rFonts w:ascii="Arial" w:eastAsia="Arial" w:hAnsi="Arial" w:cs="Arial"/>
          <w:sz w:val="20"/>
          <w:szCs w:val="20"/>
        </w:rPr>
      </w:pPr>
    </w:p>
    <w:p w14:paraId="5DB35DF0" w14:textId="77777777" w:rsidR="00237EC2" w:rsidRPr="00FE58E0"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 xml:space="preserve">To use the Florida Career and Technical Education Curriculum Frameworks located at </w:t>
      </w:r>
      <w:hyperlink r:id="rId50">
        <w:r w:rsidRPr="21FC1800">
          <w:rPr>
            <w:rStyle w:val="Hyperlink"/>
            <w:rFonts w:ascii="Arial" w:eastAsia="Arial" w:hAnsi="Arial" w:cs="Arial"/>
            <w:sz w:val="20"/>
            <w:szCs w:val="20"/>
          </w:rPr>
          <w:t>http://www.fldoe.org/academics/career-adult-edu/career-tech-edu/curriculum-frameworks/</w:t>
        </w:r>
      </w:hyperlink>
      <w:r w:rsidRPr="21FC1800">
        <w:rPr>
          <w:rFonts w:ascii="Arial" w:eastAsia="Arial" w:hAnsi="Arial" w:cs="Arial"/>
          <w:sz w:val="20"/>
          <w:szCs w:val="20"/>
        </w:rPr>
        <w:t xml:space="preserve"> in accordance with Rule 6A-6.0571 to plan, deliver and assess instruction. </w:t>
      </w:r>
    </w:p>
    <w:p w14:paraId="4527A5F1" w14:textId="77777777" w:rsidR="00237EC2" w:rsidRPr="00FE58E0" w:rsidRDefault="00237EC2" w:rsidP="00237EC2">
      <w:pPr>
        <w:pStyle w:val="ListParagraph"/>
        <w:spacing w:after="0" w:line="240" w:lineRule="auto"/>
        <w:ind w:left="1440"/>
        <w:rPr>
          <w:rFonts w:ascii="Arial" w:eastAsia="Arial" w:hAnsi="Arial" w:cs="Arial"/>
          <w:sz w:val="20"/>
          <w:szCs w:val="20"/>
        </w:rPr>
      </w:pPr>
    </w:p>
    <w:p w14:paraId="1D15DBA8" w14:textId="77777777" w:rsidR="00237EC2" w:rsidRPr="00FE58E0"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and technical education teachers meet the minimum requirements and abide by the provisions set forth in the applicable sections in Chapter 1012 Personnel of the Florida Statutes </w:t>
      </w:r>
      <w:hyperlink r:id="rId51">
        <w:r>
          <w:rPr>
            <w:rStyle w:val="Hyperlink"/>
            <w:rFonts w:ascii="Arial" w:eastAsia="Arial" w:hAnsi="Arial" w:cs="Arial"/>
            <w:sz w:val="20"/>
            <w:szCs w:val="20"/>
          </w:rPr>
          <w:t>S</w:t>
        </w:r>
        <w:r w:rsidRPr="21FC1800">
          <w:rPr>
            <w:rStyle w:val="Hyperlink"/>
            <w:rFonts w:ascii="Arial" w:eastAsia="Arial" w:hAnsi="Arial" w:cs="Arial"/>
            <w:sz w:val="20"/>
            <w:szCs w:val="20"/>
          </w:rPr>
          <w:t>ection 1012.39 (1)(c), F.S.</w:t>
        </w:r>
      </w:hyperlink>
    </w:p>
    <w:p w14:paraId="6A986BFC" w14:textId="77777777" w:rsidR="00237EC2" w:rsidRPr="00FE58E0" w:rsidRDefault="00237EC2" w:rsidP="00237EC2">
      <w:pPr>
        <w:pStyle w:val="ListParagraph"/>
        <w:spacing w:after="0" w:line="240" w:lineRule="auto"/>
        <w:ind w:left="1440"/>
        <w:rPr>
          <w:rFonts w:ascii="Arial" w:eastAsia="Arial" w:hAnsi="Arial" w:cs="Arial"/>
          <w:strike/>
          <w:sz w:val="20"/>
          <w:szCs w:val="20"/>
        </w:rPr>
      </w:pPr>
    </w:p>
    <w:p w14:paraId="747385F9"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To provide local professional development as defined in Perkins V Section 3(40) for staff and faculty and ensure participation in state-provided professional development and meetings as appropriate and deemed mandatory by the state.</w:t>
      </w:r>
      <w:r>
        <w:br/>
      </w:r>
    </w:p>
    <w:p w14:paraId="0EE7A316"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 xml:space="preserve">To offer at least one program of study (Sec. 134(b)(2)) that meets all of Florida’s Programs of Study Standards at </w:t>
      </w:r>
      <w:hyperlink r:id="rId52">
        <w:r w:rsidRPr="21FC1800">
          <w:rPr>
            <w:rStyle w:val="Hyperlink"/>
          </w:rPr>
          <w:t>http://www.fldoe.org/academics/career-adult-edu/Perkins/ProgramsofStudy.stml</w:t>
        </w:r>
      </w:hyperlink>
      <w:r>
        <w:rPr>
          <w:rStyle w:val="Hyperlink"/>
        </w:rPr>
        <w:t>.</w:t>
      </w:r>
      <w:r>
        <w:br/>
      </w:r>
    </w:p>
    <w:p w14:paraId="67683FC2"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0076168D">
        <w:rPr>
          <w:rFonts w:ascii="Arial" w:eastAsia="Arial" w:hAnsi="Arial" w:cs="Arial"/>
          <w:sz w:val="20"/>
          <w:szCs w:val="20"/>
        </w:rPr>
        <w:t xml:space="preserve">To undertake the necessary steps to identify, adopt or develop additional programs of study in order to achieve the </w:t>
      </w:r>
      <w:r w:rsidRPr="0076168D">
        <w:rPr>
          <w:rFonts w:ascii="Arial" w:eastAsia="Arial" w:hAnsi="Arial" w:cs="Arial"/>
          <w:i/>
          <w:sz w:val="20"/>
          <w:szCs w:val="20"/>
        </w:rPr>
        <w:t>Perkins V State Plan</w:t>
      </w:r>
      <w:r w:rsidRPr="0076168D">
        <w:rPr>
          <w:rFonts w:ascii="Arial" w:eastAsia="Arial" w:hAnsi="Arial" w:cs="Arial"/>
          <w:sz w:val="20"/>
          <w:szCs w:val="20"/>
        </w:rPr>
        <w:t xml:space="preserve"> requirement that 75% (or more) of all local career and technical education students are enrolled in a fully implemented Perkins V program of study in program year 202</w:t>
      </w:r>
      <w:r>
        <w:rPr>
          <w:rFonts w:ascii="Arial" w:eastAsia="Arial" w:hAnsi="Arial" w:cs="Arial"/>
          <w:sz w:val="20"/>
          <w:szCs w:val="20"/>
        </w:rPr>
        <w:t>4</w:t>
      </w:r>
      <w:r w:rsidRPr="0076168D">
        <w:rPr>
          <w:rFonts w:ascii="Arial" w:eastAsia="Arial" w:hAnsi="Arial" w:cs="Arial"/>
          <w:sz w:val="20"/>
          <w:szCs w:val="20"/>
        </w:rPr>
        <w:t>-202</w:t>
      </w:r>
      <w:r>
        <w:rPr>
          <w:rFonts w:ascii="Arial" w:eastAsia="Arial" w:hAnsi="Arial" w:cs="Arial"/>
          <w:sz w:val="20"/>
          <w:szCs w:val="20"/>
        </w:rPr>
        <w:t>5</w:t>
      </w:r>
      <w:r w:rsidRPr="0076168D">
        <w:rPr>
          <w:rFonts w:ascii="Arial" w:eastAsia="Arial" w:hAnsi="Arial" w:cs="Arial"/>
          <w:sz w:val="20"/>
          <w:szCs w:val="20"/>
        </w:rPr>
        <w:t>.</w:t>
      </w:r>
      <w:r w:rsidRPr="21FC1800">
        <w:rPr>
          <w:rFonts w:ascii="Arial" w:eastAsia="Arial" w:hAnsi="Arial" w:cs="Arial"/>
          <w:sz w:val="20"/>
          <w:szCs w:val="20"/>
        </w:rPr>
        <w:t xml:space="preserve">  </w:t>
      </w:r>
      <w:r>
        <w:br/>
      </w:r>
    </w:p>
    <w:p w14:paraId="2562DB3B" w14:textId="77777777" w:rsidR="00237EC2" w:rsidRDefault="00237EC2" w:rsidP="00237EC2">
      <w:pPr>
        <w:pStyle w:val="ListParagraph"/>
        <w:numPr>
          <w:ilvl w:val="0"/>
          <w:numId w:val="26"/>
        </w:numPr>
        <w:spacing w:after="0" w:line="240" w:lineRule="auto"/>
        <w:rPr>
          <w:rFonts w:eastAsiaTheme="minorEastAsia"/>
          <w:sz w:val="20"/>
          <w:szCs w:val="20"/>
          <w:lang w:val="en"/>
        </w:rPr>
      </w:pPr>
      <w:r w:rsidRPr="21FC1800">
        <w:rPr>
          <w:rFonts w:ascii="Arial" w:eastAsia="Arial" w:hAnsi="Arial" w:cs="Arial"/>
          <w:sz w:val="20"/>
          <w:szCs w:val="20"/>
          <w:lang w:val="en"/>
        </w:rPr>
        <w:t>To collaborate with local workforce development boards and other local workforce agencies, one-stop</w:t>
      </w:r>
      <w:r>
        <w:rPr>
          <w:rFonts w:ascii="Arial" w:eastAsia="Arial" w:hAnsi="Arial" w:cs="Arial"/>
          <w:sz w:val="20"/>
          <w:szCs w:val="20"/>
          <w:lang w:val="en"/>
        </w:rPr>
        <w:t xml:space="preserve"> delivery systems described in S</w:t>
      </w:r>
      <w:r w:rsidRPr="21FC1800">
        <w:rPr>
          <w:rFonts w:ascii="Arial" w:eastAsia="Arial" w:hAnsi="Arial" w:cs="Arial"/>
          <w:sz w:val="20"/>
          <w:szCs w:val="20"/>
          <w:lang w:val="en"/>
        </w:rPr>
        <w:t xml:space="preserve">ection 121(e)(2) of the Workforce Innovation and Opportunity Act (29 U.S.C. 3151(e)(2)), and other partners to provide— </w:t>
      </w:r>
    </w:p>
    <w:p w14:paraId="5C813389" w14:textId="77777777" w:rsidR="00237EC2" w:rsidRDefault="00237EC2" w:rsidP="00237EC2">
      <w:pPr>
        <w:pStyle w:val="ListParagraph"/>
        <w:numPr>
          <w:ilvl w:val="2"/>
          <w:numId w:val="26"/>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exploration and career development coursework, activities, or </w:t>
      </w:r>
      <w:proofErr w:type="gramStart"/>
      <w:r w:rsidRPr="21FC1800">
        <w:rPr>
          <w:rFonts w:ascii="Arial" w:eastAsia="Arial" w:hAnsi="Arial" w:cs="Arial"/>
          <w:sz w:val="20"/>
          <w:szCs w:val="20"/>
          <w:lang w:val="en"/>
        </w:rPr>
        <w:t>services;</w:t>
      </w:r>
      <w:proofErr w:type="gramEnd"/>
      <w:r w:rsidRPr="21FC1800">
        <w:rPr>
          <w:rFonts w:ascii="Arial" w:eastAsia="Arial" w:hAnsi="Arial" w:cs="Arial"/>
          <w:sz w:val="20"/>
          <w:szCs w:val="20"/>
          <w:lang w:val="en"/>
        </w:rPr>
        <w:t xml:space="preserve"> </w:t>
      </w:r>
    </w:p>
    <w:p w14:paraId="63A2E516" w14:textId="77777777" w:rsidR="00237EC2" w:rsidRDefault="00237EC2" w:rsidP="00237EC2">
      <w:pPr>
        <w:pStyle w:val="ListParagraph"/>
        <w:numPr>
          <w:ilvl w:val="2"/>
          <w:numId w:val="26"/>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7B3B606B" w14:textId="77777777" w:rsidR="00237EC2" w:rsidRDefault="00237EC2" w:rsidP="00237EC2">
      <w:pPr>
        <w:pStyle w:val="ListParagraph"/>
        <w:numPr>
          <w:ilvl w:val="2"/>
          <w:numId w:val="26"/>
        </w:numPr>
        <w:spacing w:after="0" w:line="240" w:lineRule="auto"/>
        <w:rPr>
          <w:rFonts w:eastAsiaTheme="minorEastAsia"/>
          <w:sz w:val="20"/>
          <w:szCs w:val="20"/>
          <w:lang w:val="en"/>
        </w:rPr>
      </w:pPr>
      <w:r w:rsidRPr="21FC1800">
        <w:rPr>
          <w:rFonts w:ascii="Arial" w:eastAsia="Arial" w:hAnsi="Arial" w:cs="Arial"/>
          <w:sz w:val="20"/>
          <w:szCs w:val="20"/>
          <w:lang w:val="en"/>
        </w:rPr>
        <w:t xml:space="preserve"> an organized system of career guidance and academic counseling to students before enrolling and while participating in a career </w:t>
      </w:r>
      <w:r>
        <w:rPr>
          <w:rFonts w:ascii="Arial" w:eastAsia="Arial" w:hAnsi="Arial" w:cs="Arial"/>
          <w:sz w:val="20"/>
          <w:szCs w:val="20"/>
          <w:lang w:val="en"/>
        </w:rPr>
        <w:t>and technical education program</w:t>
      </w:r>
      <w:r w:rsidRPr="21FC1800">
        <w:rPr>
          <w:rFonts w:ascii="Arial" w:eastAsia="Arial" w:hAnsi="Arial" w:cs="Arial"/>
          <w:sz w:val="20"/>
          <w:szCs w:val="20"/>
          <w:lang w:val="en"/>
        </w:rPr>
        <w:t xml:space="preserve"> (Sec. 134(b)(3)) </w:t>
      </w:r>
      <w:r>
        <w:br/>
      </w:r>
    </w:p>
    <w:p w14:paraId="2FEEEA80"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 xml:space="preserve">To incorporate challenging State academic standards, including </w:t>
      </w:r>
      <w:r>
        <w:rPr>
          <w:rFonts w:ascii="Arial" w:eastAsia="Arial" w:hAnsi="Arial" w:cs="Arial"/>
          <w:sz w:val="20"/>
          <w:szCs w:val="20"/>
        </w:rPr>
        <w:t>those adopted by Florida under S</w:t>
      </w:r>
      <w:r w:rsidRPr="21FC1800">
        <w:rPr>
          <w:rFonts w:ascii="Arial" w:eastAsia="Arial" w:hAnsi="Arial" w:cs="Arial"/>
          <w:sz w:val="20"/>
          <w:szCs w:val="20"/>
        </w:rPr>
        <w:t>ection 1111(b)(1) of the Elementary and Secondary Education Act of 1965.</w:t>
      </w:r>
      <w:r>
        <w:br/>
      </w:r>
    </w:p>
    <w:p w14:paraId="7BA6ED43"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To provide activities to prepare special populations for high-skill, high-wage, or in-demand industry sectors or occupations that will lead to self-sufficiency.</w:t>
      </w:r>
      <w:r>
        <w:br/>
      </w:r>
    </w:p>
    <w:p w14:paraId="4DE92F75" w14:textId="77777777" w:rsidR="00237EC2" w:rsidRDefault="00237EC2" w:rsidP="00237EC2">
      <w:pPr>
        <w:pStyle w:val="ListParagraph"/>
        <w:numPr>
          <w:ilvl w:val="0"/>
          <w:numId w:val="26"/>
        </w:numPr>
        <w:spacing w:after="0" w:line="240" w:lineRule="auto"/>
        <w:rPr>
          <w:sz w:val="20"/>
          <w:szCs w:val="20"/>
        </w:rPr>
      </w:pPr>
      <w:r w:rsidRPr="21FC1800">
        <w:rPr>
          <w:rFonts w:ascii="Arial" w:eastAsia="Arial" w:hAnsi="Arial" w:cs="Arial"/>
          <w:sz w:val="20"/>
          <w:szCs w:val="20"/>
        </w:rPr>
        <w:t>To prepare career and technical education participants for non-traditional fields.</w:t>
      </w:r>
      <w:r>
        <w:br/>
      </w:r>
    </w:p>
    <w:p w14:paraId="05CE68C2" w14:textId="77777777" w:rsidR="00237EC2" w:rsidRDefault="00237EC2" w:rsidP="00237EC2">
      <w:pPr>
        <w:pStyle w:val="ListParagraph"/>
        <w:numPr>
          <w:ilvl w:val="0"/>
          <w:numId w:val="26"/>
        </w:numPr>
        <w:spacing w:after="0" w:line="240" w:lineRule="auto"/>
        <w:rPr>
          <w:sz w:val="20"/>
          <w:szCs w:val="20"/>
        </w:rPr>
      </w:pPr>
      <w:r w:rsidRPr="21FC1800">
        <w:rPr>
          <w:rFonts w:ascii="Arial" w:eastAsia="Arial" w:hAnsi="Arial" w:cs="Arial"/>
          <w:sz w:val="20"/>
          <w:szCs w:val="20"/>
        </w:rPr>
        <w:lastRenderedPageBreak/>
        <w:t>To provide equal access for special populations to career and technical education courses, programs, and programs of study.</w:t>
      </w:r>
      <w:r>
        <w:br/>
      </w:r>
    </w:p>
    <w:p w14:paraId="5A95985E" w14:textId="77777777" w:rsidR="00237EC2" w:rsidRDefault="00237EC2" w:rsidP="00237EC2">
      <w:pPr>
        <w:pStyle w:val="ListParagraph"/>
        <w:numPr>
          <w:ilvl w:val="0"/>
          <w:numId w:val="26"/>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members of special populations will not be discriminated against based on their status as members of special populations. </w:t>
      </w:r>
    </w:p>
    <w:p w14:paraId="38032956" w14:textId="77777777" w:rsidR="00237EC2" w:rsidRDefault="00237EC2" w:rsidP="00237EC2">
      <w:pPr>
        <w:rPr>
          <w:rFonts w:ascii="Arial" w:eastAsia="Arial" w:hAnsi="Arial" w:cs="Arial"/>
          <w:sz w:val="20"/>
        </w:rPr>
      </w:pPr>
    </w:p>
    <w:p w14:paraId="6C55A440" w14:textId="77777777" w:rsidR="00237EC2" w:rsidRDefault="00237EC2" w:rsidP="00237EC2">
      <w:pPr>
        <w:rPr>
          <w:rFonts w:ascii="Arial" w:eastAsia="Arial" w:hAnsi="Arial" w:cs="Arial"/>
          <w:sz w:val="20"/>
        </w:rPr>
      </w:pPr>
    </w:p>
    <w:p w14:paraId="2C8B2D8D" w14:textId="77777777" w:rsidR="00237EC2" w:rsidRPr="00523ABB" w:rsidRDefault="00237EC2" w:rsidP="00237EC2">
      <w:pPr>
        <w:pStyle w:val="ListParagraph"/>
        <w:numPr>
          <w:ilvl w:val="0"/>
          <w:numId w:val="25"/>
        </w:numPr>
        <w:spacing w:after="0" w:line="240" w:lineRule="auto"/>
        <w:ind w:left="360"/>
        <w:rPr>
          <w:rFonts w:ascii="Arial" w:eastAsia="Arial" w:hAnsi="Arial" w:cs="Arial"/>
          <w:b/>
          <w:bCs/>
          <w:u w:val="single"/>
        </w:rPr>
      </w:pPr>
      <w:r w:rsidRPr="21FC1800">
        <w:rPr>
          <w:rFonts w:ascii="Arial" w:eastAsia="Arial" w:hAnsi="Arial" w:cs="Arial"/>
          <w:b/>
          <w:bCs/>
          <w:u w:val="single"/>
        </w:rPr>
        <w:t>Comprehensive Local Needs Assessment (CLNA)</w:t>
      </w:r>
    </w:p>
    <w:p w14:paraId="725F4F43" w14:textId="77777777" w:rsidR="00237EC2" w:rsidRDefault="00237EC2" w:rsidP="00237EC2">
      <w:pPr>
        <w:rPr>
          <w:rFonts w:ascii="Arial" w:eastAsia="Arial" w:hAnsi="Arial" w:cs="Arial"/>
          <w:sz w:val="20"/>
        </w:rPr>
      </w:pPr>
    </w:p>
    <w:p w14:paraId="4D70C3C3" w14:textId="77777777" w:rsidR="00237EC2" w:rsidRPr="00721989" w:rsidRDefault="00237EC2" w:rsidP="00237EC2">
      <w:pPr>
        <w:rPr>
          <w:rFonts w:ascii="Arial" w:eastAsia="Arial" w:hAnsi="Arial" w:cs="Arial"/>
          <w:b/>
          <w:sz w:val="20"/>
        </w:rPr>
      </w:pPr>
      <w:r w:rsidRPr="00721989">
        <w:rPr>
          <w:rFonts w:ascii="Arial" w:eastAsia="Arial" w:hAnsi="Arial" w:cs="Arial"/>
          <w:b/>
          <w:sz w:val="20"/>
        </w:rPr>
        <w:t>The Grantee agrees:</w:t>
      </w:r>
      <w:r w:rsidRPr="00721989">
        <w:rPr>
          <w:b/>
        </w:rPr>
        <w:br/>
      </w:r>
    </w:p>
    <w:p w14:paraId="7A12E495" w14:textId="77777777" w:rsidR="00237EC2" w:rsidRDefault="00237EC2" w:rsidP="00237EC2">
      <w:pPr>
        <w:pStyle w:val="ListParagraph"/>
        <w:numPr>
          <w:ilvl w:val="0"/>
          <w:numId w:val="32"/>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3">
        <w:r w:rsidRPr="21FC1800">
          <w:rPr>
            <w:rFonts w:ascii="Arial" w:hAnsi="Arial" w:cs="Arial"/>
            <w:color w:val="0000FF"/>
            <w:sz w:val="20"/>
            <w:szCs w:val="20"/>
            <w:u w:val="single"/>
          </w:rPr>
          <w:t>http://fldoe.org/academics/career-adult-edu/Perkins/clna.stml</w:t>
        </w:r>
      </w:hyperlink>
      <w:r w:rsidRPr="21FC1800">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41D812AD" w14:textId="77777777" w:rsidR="00237EC2" w:rsidRDefault="00237EC2" w:rsidP="00237EC2">
      <w:pPr>
        <w:pStyle w:val="ListParagraph"/>
        <w:numPr>
          <w:ilvl w:val="0"/>
          <w:numId w:val="32"/>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19515C14" w14:textId="77777777" w:rsidR="00237EC2" w:rsidRDefault="00237EC2" w:rsidP="00237EC2">
      <w:pPr>
        <w:pStyle w:val="ListParagraph"/>
        <w:numPr>
          <w:ilvl w:val="0"/>
          <w:numId w:val="32"/>
        </w:numPr>
        <w:spacing w:after="0" w:line="240" w:lineRule="auto"/>
        <w:rPr>
          <w:rFonts w:ascii="Arial" w:eastAsia="Arial" w:hAnsi="Arial" w:cs="Arial"/>
          <w:sz w:val="20"/>
          <w:szCs w:val="20"/>
        </w:rPr>
      </w:pPr>
      <w:r w:rsidRPr="21FC1800">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61462DF3" w14:textId="77777777" w:rsidR="00237EC2" w:rsidRDefault="00237EC2" w:rsidP="00237EC2">
      <w:pPr>
        <w:pStyle w:val="ListParagraph"/>
        <w:numPr>
          <w:ilvl w:val="0"/>
          <w:numId w:val="32"/>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5C5DB671" w14:textId="77777777" w:rsidR="00237EC2" w:rsidRDefault="00237EC2" w:rsidP="00237EC2">
      <w:pPr>
        <w:rPr>
          <w:rFonts w:ascii="Arial" w:eastAsia="Arial" w:hAnsi="Arial" w:cs="Arial"/>
          <w:szCs w:val="24"/>
        </w:rPr>
      </w:pPr>
      <w:r w:rsidRPr="47E4816A">
        <w:rPr>
          <w:rFonts w:ascii="Arial" w:eastAsia="Arial" w:hAnsi="Arial" w:cs="Arial"/>
          <w:sz w:val="20"/>
        </w:rPr>
        <w:t xml:space="preserve">  </w:t>
      </w:r>
    </w:p>
    <w:p w14:paraId="122CEDDC" w14:textId="77777777" w:rsidR="00237EC2" w:rsidRPr="008D6580" w:rsidRDefault="00237EC2" w:rsidP="00237EC2">
      <w:pPr>
        <w:pStyle w:val="ListParagraph"/>
        <w:numPr>
          <w:ilvl w:val="0"/>
          <w:numId w:val="32"/>
        </w:numPr>
        <w:spacing w:after="0" w:line="240" w:lineRule="auto"/>
        <w:rPr>
          <w:rFonts w:ascii="Arial" w:eastAsia="Arial" w:hAnsi="Arial" w:cs="Arial"/>
          <w:sz w:val="20"/>
          <w:szCs w:val="20"/>
        </w:rPr>
      </w:pPr>
      <w:r w:rsidRPr="21FC1800">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60ADDE79" w14:textId="77777777" w:rsidR="00237EC2" w:rsidRPr="00A44ADB" w:rsidRDefault="00237EC2" w:rsidP="00237EC2">
      <w:pPr>
        <w:pStyle w:val="ListParagraph"/>
        <w:spacing w:line="240" w:lineRule="auto"/>
        <w:rPr>
          <w:rFonts w:ascii="Arial" w:eastAsia="Arial" w:hAnsi="Arial" w:cs="Arial"/>
          <w:sz w:val="20"/>
          <w:szCs w:val="20"/>
        </w:rPr>
      </w:pPr>
    </w:p>
    <w:p w14:paraId="093CA1BA" w14:textId="77777777" w:rsidR="00237EC2" w:rsidRPr="00A44ADB" w:rsidRDefault="00237EC2" w:rsidP="00237EC2">
      <w:pPr>
        <w:pStyle w:val="ListParagraph"/>
        <w:numPr>
          <w:ilvl w:val="0"/>
          <w:numId w:val="25"/>
        </w:numPr>
        <w:spacing w:after="160" w:line="240" w:lineRule="auto"/>
        <w:ind w:left="360"/>
        <w:rPr>
          <w:rFonts w:ascii="Arial" w:eastAsia="Arial" w:hAnsi="Arial" w:cs="Arial"/>
          <w:b/>
          <w:bCs/>
          <w:u w:val="single"/>
        </w:rPr>
      </w:pPr>
      <w:r w:rsidRPr="21FC1800">
        <w:rPr>
          <w:rFonts w:ascii="Arial" w:eastAsia="Arial" w:hAnsi="Arial" w:cs="Arial"/>
          <w:b/>
          <w:bCs/>
          <w:u w:val="single"/>
        </w:rPr>
        <w:t>Program Performance: Program Improvement and Data Reporting</w:t>
      </w:r>
    </w:p>
    <w:p w14:paraId="761500E8" w14:textId="77777777" w:rsidR="00237EC2" w:rsidRPr="00FE58E0" w:rsidRDefault="00237EC2" w:rsidP="00237EC2">
      <w:pPr>
        <w:rPr>
          <w:rFonts w:ascii="Arial" w:eastAsia="Arial" w:hAnsi="Arial" w:cs="Arial"/>
          <w:b/>
          <w:bCs/>
          <w:sz w:val="20"/>
          <w:u w:val="single"/>
        </w:rPr>
      </w:pPr>
    </w:p>
    <w:p w14:paraId="1ED0C828" w14:textId="77777777" w:rsidR="00237EC2" w:rsidRPr="00721989" w:rsidRDefault="00237EC2" w:rsidP="00237EC2">
      <w:pPr>
        <w:rPr>
          <w:rFonts w:ascii="Arial" w:eastAsia="Arial" w:hAnsi="Arial" w:cs="Arial"/>
          <w:b/>
          <w:sz w:val="20"/>
        </w:rPr>
      </w:pPr>
      <w:r w:rsidRPr="00721989">
        <w:rPr>
          <w:rFonts w:ascii="Arial" w:eastAsia="Arial" w:hAnsi="Arial" w:cs="Arial"/>
          <w:b/>
          <w:sz w:val="20"/>
        </w:rPr>
        <w:t>The Grantee agrees:</w:t>
      </w:r>
    </w:p>
    <w:p w14:paraId="4A9B7462" w14:textId="77777777" w:rsidR="00237EC2" w:rsidRPr="00481A16" w:rsidRDefault="00237EC2" w:rsidP="00237EC2">
      <w:pPr>
        <w:rPr>
          <w:rFonts w:ascii="Arial" w:eastAsia="Arial" w:hAnsi="Arial" w:cs="Arial"/>
          <w:b/>
          <w:bCs/>
          <w:sz w:val="20"/>
          <w:u w:val="single"/>
        </w:rPr>
      </w:pPr>
    </w:p>
    <w:p w14:paraId="48CCA2E0" w14:textId="77777777" w:rsidR="00237EC2" w:rsidRPr="00481A16" w:rsidRDefault="00237EC2" w:rsidP="00237EC2">
      <w:pPr>
        <w:pStyle w:val="ListParagraph"/>
        <w:numPr>
          <w:ilvl w:val="0"/>
          <w:numId w:val="27"/>
        </w:numPr>
        <w:spacing w:after="0" w:line="240" w:lineRule="auto"/>
        <w:rPr>
          <w:rFonts w:eastAsiaTheme="minorEastAsia"/>
          <w:sz w:val="20"/>
          <w:szCs w:val="20"/>
        </w:rPr>
      </w:pPr>
      <w:r w:rsidRPr="21FC1800">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6D914BF5" w14:textId="77777777" w:rsidR="00237EC2" w:rsidRPr="00481A16" w:rsidRDefault="00237EC2" w:rsidP="00237EC2">
      <w:pPr>
        <w:pStyle w:val="ListParagraph"/>
        <w:numPr>
          <w:ilvl w:val="2"/>
          <w:numId w:val="28"/>
        </w:numPr>
        <w:spacing w:after="0" w:line="240" w:lineRule="auto"/>
        <w:ind w:left="2340" w:hanging="360"/>
        <w:rPr>
          <w:rFonts w:ascii="Arial" w:eastAsia="Arial" w:hAnsi="Arial" w:cs="Arial"/>
          <w:sz w:val="20"/>
          <w:szCs w:val="20"/>
        </w:rPr>
      </w:pPr>
      <w:r w:rsidRPr="21FC1800">
        <w:rPr>
          <w:rFonts w:ascii="Arial" w:eastAsia="Arial" w:hAnsi="Arial" w:cs="Arial"/>
          <w:sz w:val="20"/>
          <w:szCs w:val="20"/>
        </w:rPr>
        <w:t>Failure to report accurate and complete data during the required reporting periods may result in the return of funds.</w:t>
      </w:r>
    </w:p>
    <w:p w14:paraId="7A1BD502" w14:textId="77777777" w:rsidR="00237EC2" w:rsidRPr="00EA3426" w:rsidRDefault="00237EC2" w:rsidP="00237EC2">
      <w:pPr>
        <w:pStyle w:val="ListParagraph"/>
        <w:spacing w:after="0" w:line="240" w:lineRule="auto"/>
        <w:ind w:left="1440"/>
        <w:rPr>
          <w:rFonts w:ascii="Arial" w:eastAsia="Arial" w:hAnsi="Arial" w:cs="Arial"/>
          <w:sz w:val="20"/>
          <w:szCs w:val="20"/>
        </w:rPr>
      </w:pPr>
    </w:p>
    <w:p w14:paraId="18C7BA38" w14:textId="77777777" w:rsidR="00237EC2" w:rsidRDefault="00237EC2" w:rsidP="00237EC2">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each eligible recipient will be expected to meet the local agreed upon performance levels for each secondary performance measure. . </w:t>
      </w:r>
    </w:p>
    <w:p w14:paraId="413FC000" w14:textId="77777777" w:rsidR="00237EC2" w:rsidRPr="008B30A9" w:rsidRDefault="00237EC2" w:rsidP="00237EC2">
      <w:pPr>
        <w:pStyle w:val="ListParagraph"/>
        <w:spacing w:after="0" w:line="240" w:lineRule="auto"/>
        <w:ind w:left="1440"/>
        <w:rPr>
          <w:rFonts w:ascii="Arial" w:eastAsia="Arial" w:hAnsi="Arial" w:cs="Arial"/>
          <w:sz w:val="20"/>
          <w:szCs w:val="20"/>
        </w:rPr>
      </w:pPr>
    </w:p>
    <w:p w14:paraId="45B588AE" w14:textId="77777777" w:rsidR="00237EC2" w:rsidRPr="002E1509" w:rsidRDefault="00237EC2" w:rsidP="00237EC2">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performance </w:t>
      </w:r>
      <w:bookmarkStart w:id="1" w:name="_Hlk38275368"/>
      <w:r w:rsidRPr="21FC1800">
        <w:rPr>
          <w:rFonts w:ascii="Arial" w:eastAsia="Arial" w:hAnsi="Arial" w:cs="Arial"/>
          <w:sz w:val="20"/>
          <w:szCs w:val="20"/>
        </w:rPr>
        <w:t xml:space="preserve">on the Perkins V measures </w:t>
      </w:r>
      <w:bookmarkEnd w:id="1"/>
      <w:r w:rsidRPr="21FC1800">
        <w:rPr>
          <w:rFonts w:ascii="Arial" w:eastAsia="Arial" w:hAnsi="Arial" w:cs="Arial"/>
          <w:sz w:val="20"/>
          <w:szCs w:val="20"/>
        </w:rPr>
        <w:t>is based on each recipient’s accurate data submission of student performance information as reported to the state.</w:t>
      </w:r>
    </w:p>
    <w:p w14:paraId="60495C64" w14:textId="77777777" w:rsidR="00237EC2" w:rsidRDefault="00237EC2" w:rsidP="00237EC2">
      <w:pPr>
        <w:rPr>
          <w:rFonts w:ascii="Calibri" w:eastAsia="Calibri" w:hAnsi="Calibri"/>
          <w:szCs w:val="24"/>
        </w:rPr>
      </w:pPr>
    </w:p>
    <w:p w14:paraId="796A58B8" w14:textId="77777777" w:rsidR="00237EC2" w:rsidRPr="002E1509" w:rsidRDefault="00237EC2" w:rsidP="00237EC2">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the requirement to implement additional program improvement measures and/or activities if </w:t>
      </w:r>
      <w:bookmarkStart w:id="2" w:name="_Hlk38275554"/>
      <w:r w:rsidRPr="21FC1800">
        <w:rPr>
          <w:rFonts w:ascii="Arial" w:eastAsia="Arial" w:hAnsi="Arial" w:cs="Arial"/>
          <w:sz w:val="20"/>
          <w:szCs w:val="20"/>
        </w:rPr>
        <w:t xml:space="preserve">the </w:t>
      </w:r>
      <w:bookmarkStart w:id="3" w:name="_Hlk38275607"/>
      <w:r w:rsidRPr="21FC1800">
        <w:rPr>
          <w:rFonts w:ascii="Arial" w:eastAsia="Arial" w:hAnsi="Arial" w:cs="Arial"/>
          <w:sz w:val="20"/>
          <w:szCs w:val="20"/>
        </w:rPr>
        <w:t>eligible recipient is not meeting 90% of the required performance target for any measure</w:t>
      </w:r>
      <w:bookmarkEnd w:id="3"/>
      <w:r w:rsidRPr="21FC1800">
        <w:rPr>
          <w:rFonts w:ascii="Arial" w:eastAsia="Arial" w:hAnsi="Arial" w:cs="Arial"/>
          <w:sz w:val="20"/>
          <w:szCs w:val="20"/>
        </w:rPr>
        <w:t>.</w:t>
      </w:r>
      <w:bookmarkEnd w:id="2"/>
    </w:p>
    <w:p w14:paraId="7FDA765D" w14:textId="77777777" w:rsidR="00237EC2" w:rsidRDefault="00237EC2" w:rsidP="00237EC2">
      <w:pPr>
        <w:rPr>
          <w:rFonts w:ascii="Calibri" w:eastAsia="Calibri" w:hAnsi="Calibri"/>
          <w:szCs w:val="24"/>
        </w:rPr>
      </w:pPr>
    </w:p>
    <w:p w14:paraId="7AFBC0CC" w14:textId="77777777" w:rsidR="00237EC2" w:rsidRDefault="00237EC2" w:rsidP="00237EC2">
      <w:pPr>
        <w:pStyle w:val="ListParagraph"/>
        <w:numPr>
          <w:ilvl w:val="0"/>
          <w:numId w:val="27"/>
        </w:numPr>
        <w:tabs>
          <w:tab w:val="left" w:pos="2250"/>
        </w:tabs>
        <w:spacing w:after="0" w:line="240" w:lineRule="auto"/>
        <w:rPr>
          <w:rFonts w:ascii="Arial" w:eastAsia="Arial" w:hAnsi="Arial" w:cs="Arial"/>
          <w:sz w:val="20"/>
          <w:szCs w:val="20"/>
        </w:rPr>
      </w:pPr>
      <w:r w:rsidRPr="21FC1800">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27204B6C" w14:textId="77777777" w:rsidR="00237EC2" w:rsidRDefault="00237EC2" w:rsidP="00237EC2">
      <w:pPr>
        <w:rPr>
          <w:rFonts w:ascii="Arial" w:eastAsia="Arial" w:hAnsi="Arial" w:cs="Arial"/>
        </w:rPr>
      </w:pPr>
    </w:p>
    <w:p w14:paraId="1CFA24B6" w14:textId="77777777" w:rsidR="00237EC2" w:rsidRPr="0040728F" w:rsidRDefault="00237EC2" w:rsidP="00237EC2">
      <w:pPr>
        <w:pStyle w:val="ListParagraph"/>
        <w:tabs>
          <w:tab w:val="left" w:pos="2475"/>
        </w:tabs>
        <w:spacing w:after="0" w:line="240" w:lineRule="auto"/>
        <w:ind w:left="1440"/>
        <w:rPr>
          <w:rFonts w:ascii="Arial" w:eastAsia="Arial" w:hAnsi="Arial" w:cs="Arial"/>
          <w:sz w:val="20"/>
          <w:szCs w:val="20"/>
        </w:rPr>
      </w:pPr>
    </w:p>
    <w:p w14:paraId="7BF5F90F" w14:textId="77777777" w:rsidR="00237EC2" w:rsidRDefault="00237EC2">
      <w:pPr>
        <w:rPr>
          <w:rFonts w:ascii="Arial" w:eastAsia="Arial" w:hAnsi="Arial" w:cs="Arial"/>
          <w:b/>
          <w:bCs/>
          <w:sz w:val="22"/>
          <w:szCs w:val="22"/>
          <w:u w:val="single"/>
        </w:rPr>
      </w:pPr>
      <w:r>
        <w:rPr>
          <w:rFonts w:ascii="Arial" w:eastAsia="Arial" w:hAnsi="Arial" w:cs="Arial"/>
          <w:b/>
          <w:bCs/>
          <w:u w:val="single"/>
        </w:rPr>
        <w:br w:type="page"/>
      </w:r>
    </w:p>
    <w:p w14:paraId="435F0F9E" w14:textId="5600E8F6" w:rsidR="00237EC2" w:rsidRPr="00FB2EB4" w:rsidRDefault="00237EC2" w:rsidP="00237EC2">
      <w:pPr>
        <w:pStyle w:val="ListParagraph"/>
        <w:numPr>
          <w:ilvl w:val="0"/>
          <w:numId w:val="25"/>
        </w:numPr>
        <w:spacing w:after="0" w:line="240" w:lineRule="auto"/>
        <w:ind w:left="360"/>
        <w:rPr>
          <w:rFonts w:ascii="Arial" w:eastAsia="Arial" w:hAnsi="Arial" w:cs="Arial"/>
          <w:b/>
          <w:bCs/>
          <w:u w:val="single"/>
        </w:rPr>
      </w:pPr>
      <w:r w:rsidRPr="21FC1800">
        <w:rPr>
          <w:rFonts w:ascii="Arial" w:eastAsia="Arial" w:hAnsi="Arial" w:cs="Arial"/>
          <w:b/>
          <w:bCs/>
          <w:u w:val="single"/>
        </w:rPr>
        <w:lastRenderedPageBreak/>
        <w:t>Grants and Fiscal Management and other Federal and State Administrative Provisions</w:t>
      </w:r>
    </w:p>
    <w:p w14:paraId="30E6EE66" w14:textId="77777777" w:rsidR="00237EC2" w:rsidRPr="00B254C9" w:rsidRDefault="00237EC2" w:rsidP="00237EC2">
      <w:pPr>
        <w:rPr>
          <w:rFonts w:ascii="Arial" w:eastAsia="Arial" w:hAnsi="Arial" w:cs="Arial"/>
          <w:b/>
          <w:bCs/>
          <w:sz w:val="20"/>
          <w:u w:val="single"/>
        </w:rPr>
      </w:pPr>
    </w:p>
    <w:p w14:paraId="26549C44" w14:textId="77777777" w:rsidR="00237EC2" w:rsidRPr="00B254C9" w:rsidRDefault="00237EC2" w:rsidP="00237EC2">
      <w:pPr>
        <w:rPr>
          <w:rFonts w:ascii="Arial" w:eastAsia="Arial" w:hAnsi="Arial" w:cs="Arial"/>
          <w:b/>
          <w:bCs/>
          <w:sz w:val="20"/>
        </w:rPr>
      </w:pPr>
      <w:r w:rsidRPr="00B254C9">
        <w:rPr>
          <w:rFonts w:ascii="Arial" w:eastAsia="Arial" w:hAnsi="Arial" w:cs="Arial"/>
          <w:b/>
          <w:bCs/>
          <w:sz w:val="20"/>
        </w:rPr>
        <w:t>The Grantee agrees:</w:t>
      </w:r>
    </w:p>
    <w:p w14:paraId="16FBB50C" w14:textId="77777777" w:rsidR="00237EC2" w:rsidRPr="00B254C9" w:rsidRDefault="00237EC2" w:rsidP="00237EC2">
      <w:pPr>
        <w:rPr>
          <w:rFonts w:ascii="Arial" w:eastAsia="Arial" w:hAnsi="Arial" w:cs="Arial"/>
          <w:b/>
          <w:bCs/>
          <w:sz w:val="20"/>
        </w:rPr>
      </w:pPr>
    </w:p>
    <w:p w14:paraId="515D46C1" w14:textId="77777777" w:rsidR="00237EC2" w:rsidRPr="00B254C9" w:rsidRDefault="00237EC2" w:rsidP="00237EC2">
      <w:pPr>
        <w:pStyle w:val="ListParagraph"/>
        <w:numPr>
          <w:ilvl w:val="0"/>
          <w:numId w:val="29"/>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To accept the Strengthening Career and Technical Education for the 21</w:t>
      </w:r>
      <w:r w:rsidRPr="21FC1800">
        <w:rPr>
          <w:rFonts w:ascii="Arial" w:eastAsia="Arial" w:hAnsi="Arial" w:cs="Arial"/>
          <w:sz w:val="20"/>
          <w:szCs w:val="20"/>
          <w:vertAlign w:val="superscript"/>
        </w:rPr>
        <w:t>st</w:t>
      </w:r>
      <w:r w:rsidRPr="21FC1800">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02703934" w14:textId="77777777" w:rsidR="00237EC2" w:rsidRPr="00FB2EB4" w:rsidRDefault="00237EC2" w:rsidP="00237EC2">
      <w:pPr>
        <w:pStyle w:val="ListParagraph"/>
        <w:numPr>
          <w:ilvl w:val="2"/>
          <w:numId w:val="29"/>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document a need specified within the Comprehensive Local Needs Assessment (CLNA) in accordance with Perkins V Section 134(c</w:t>
      </w:r>
      <w:r w:rsidRPr="21FC1800">
        <w:rPr>
          <w:rFonts w:cs="Calibri"/>
        </w:rPr>
        <w:t xml:space="preserve"> –</w:t>
      </w:r>
      <w:r w:rsidRPr="21FC1800">
        <w:rPr>
          <w:rFonts w:ascii="Arial" w:eastAsia="Arial" w:hAnsi="Arial" w:cs="Arial"/>
          <w:sz w:val="20"/>
          <w:szCs w:val="20"/>
        </w:rPr>
        <w:t xml:space="preserve">e) </w:t>
      </w:r>
    </w:p>
    <w:p w14:paraId="264F2043" w14:textId="77777777" w:rsidR="00237EC2" w:rsidRPr="00FB2EB4" w:rsidRDefault="00237EC2" w:rsidP="00237EC2">
      <w:pPr>
        <w:pStyle w:val="ListParagraph"/>
        <w:numPr>
          <w:ilvl w:val="2"/>
          <w:numId w:val="29"/>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meet the Perkins V requirements for sufficient Size, Scope and Quality as specified in Florida’s </w:t>
      </w:r>
      <w:r w:rsidRPr="000D57C1">
        <w:rPr>
          <w:rFonts w:ascii="Arial" w:eastAsia="Arial" w:hAnsi="Arial" w:cs="Arial"/>
          <w:i/>
          <w:sz w:val="20"/>
          <w:szCs w:val="20"/>
        </w:rPr>
        <w:t>Perkins V State Plan</w:t>
      </w:r>
      <w:r w:rsidRPr="21FC1800">
        <w:rPr>
          <w:rFonts w:ascii="Arial" w:eastAsia="Arial" w:hAnsi="Arial" w:cs="Arial"/>
          <w:sz w:val="20"/>
          <w:szCs w:val="20"/>
        </w:rPr>
        <w:t xml:space="preserve"> in accordance with Perkins V Section 134(c)(2)(B)(i) and  </w:t>
      </w:r>
    </w:p>
    <w:p w14:paraId="44956FCD" w14:textId="77777777" w:rsidR="00237EC2" w:rsidRDefault="00237EC2" w:rsidP="00237EC2">
      <w:pPr>
        <w:pStyle w:val="ListParagraph"/>
        <w:numPr>
          <w:ilvl w:val="2"/>
          <w:numId w:val="29"/>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coincide with the Requirements for Uses of Funds in accordance Perkins V Section 135</w:t>
      </w:r>
    </w:p>
    <w:p w14:paraId="33EEE490" w14:textId="77777777" w:rsidR="00237EC2" w:rsidRPr="00B254C9" w:rsidRDefault="00237EC2" w:rsidP="00237EC2">
      <w:pPr>
        <w:pStyle w:val="ListParagraph"/>
        <w:numPr>
          <w:ilvl w:val="0"/>
          <w:numId w:val="29"/>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To accept overall responsibility for ensuring that the grant funds are managed in accordance with Florida‘s </w:t>
      </w:r>
      <w:r w:rsidRPr="000D57C1">
        <w:rPr>
          <w:rFonts w:ascii="Arial" w:eastAsia="Arial" w:hAnsi="Arial" w:cs="Arial"/>
          <w:i/>
          <w:sz w:val="20"/>
          <w:szCs w:val="20"/>
        </w:rPr>
        <w:t>Perkins V State Plan</w:t>
      </w:r>
      <w:r w:rsidRPr="21FC1800">
        <w:rPr>
          <w:rFonts w:ascii="Arial" w:eastAsia="Arial" w:hAnsi="Arial" w:cs="Arial"/>
          <w:sz w:val="20"/>
          <w:szCs w:val="20"/>
        </w:rPr>
        <w:t>, Sections</w:t>
      </w:r>
      <w:r>
        <w:rPr>
          <w:rFonts w:ascii="Arial" w:eastAsia="Arial" w:hAnsi="Arial" w:cs="Arial"/>
          <w:sz w:val="20"/>
          <w:szCs w:val="20"/>
        </w:rPr>
        <w:t xml:space="preserve"> </w:t>
      </w:r>
      <w:r w:rsidRPr="21FC1800">
        <w:rPr>
          <w:rFonts w:ascii="Arial" w:eastAsia="Arial" w:hAnsi="Arial" w:cs="Arial"/>
          <w:sz w:val="20"/>
          <w:szCs w:val="20"/>
        </w:rPr>
        <w:t>134 and 135 of Perkins V, GEPA, OMB Circulars, UGG, EDGAR, Project Application and Amendment Procedures for Federal and State Programs (</w:t>
      </w:r>
      <w:hyperlink r:id="rId54" w:history="1">
        <w:r w:rsidRPr="00B72C76">
          <w:rPr>
            <w:rStyle w:val="Hyperlink"/>
            <w:rFonts w:ascii="Arial" w:eastAsia="Arial" w:hAnsi="Arial" w:cs="Arial"/>
            <w:i/>
            <w:sz w:val="20"/>
            <w:szCs w:val="20"/>
          </w:rPr>
          <w:t>Green Book</w:t>
        </w:r>
      </w:hyperlink>
      <w:r w:rsidRPr="21FC1800">
        <w:rPr>
          <w:rFonts w:ascii="Arial" w:eastAsia="Arial" w:hAnsi="Arial" w:cs="Arial"/>
          <w:sz w:val="20"/>
          <w:szCs w:val="20"/>
        </w:rPr>
        <w:t>), any other relevant statutes, and regulations for guidance.</w:t>
      </w:r>
    </w:p>
    <w:p w14:paraId="6EC34106" w14:textId="77777777" w:rsidR="00237EC2" w:rsidRPr="00B254C9" w:rsidRDefault="00237EC2" w:rsidP="00237EC2">
      <w:pPr>
        <w:rPr>
          <w:rFonts w:ascii="Arial" w:eastAsia="Arial" w:hAnsi="Arial" w:cs="Arial"/>
          <w:sz w:val="20"/>
        </w:rPr>
      </w:pPr>
    </w:p>
    <w:p w14:paraId="53A285C7" w14:textId="77777777" w:rsidR="00237EC2" w:rsidRPr="00B254C9" w:rsidRDefault="00237EC2" w:rsidP="00237EC2">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1CF31436" w14:textId="77777777" w:rsidR="00237EC2" w:rsidRPr="00FB2EB4" w:rsidRDefault="00237EC2" w:rsidP="00237EC2">
      <w:pPr>
        <w:pStyle w:val="ListParagraph"/>
        <w:numPr>
          <w:ilvl w:val="2"/>
          <w:numId w:val="24"/>
        </w:numPr>
        <w:spacing w:after="160" w:line="240" w:lineRule="auto"/>
        <w:rPr>
          <w:rFonts w:ascii="Arial" w:eastAsia="Arial" w:hAnsi="Arial" w:cs="Arial"/>
          <w:sz w:val="20"/>
          <w:szCs w:val="20"/>
        </w:rPr>
      </w:pPr>
      <w:r w:rsidRPr="21FC1800">
        <w:rPr>
          <w:rFonts w:ascii="Arial" w:eastAsia="Arial" w:hAnsi="Arial" w:cs="Arial"/>
          <w:sz w:val="20"/>
          <w:szCs w:val="20"/>
        </w:rPr>
        <w:t>Education Department General Administrative Regulations (EDGAR)</w:t>
      </w:r>
      <w:r w:rsidRPr="21FC1800">
        <w:rPr>
          <w:rFonts w:ascii="Arial" w:eastAsia="Arial" w:hAnsi="Arial" w:cs="Arial"/>
        </w:rPr>
        <w:t xml:space="preserve"> </w:t>
      </w:r>
      <w:hyperlink r:id="rId55">
        <w:r w:rsidRPr="21FC1800">
          <w:rPr>
            <w:rStyle w:val="Hyperlink"/>
            <w:rFonts w:ascii="Arial" w:eastAsia="Arial" w:hAnsi="Arial" w:cs="Arial"/>
            <w:color w:val="0563C1"/>
            <w:sz w:val="20"/>
            <w:szCs w:val="20"/>
          </w:rPr>
          <w:t>http://www2.ed.gov/policy/fund/reg/edgarReg/edgar.html</w:t>
        </w:r>
      </w:hyperlink>
      <w:r>
        <w:rPr>
          <w:rStyle w:val="Hyperlink"/>
          <w:rFonts w:ascii="Arial" w:eastAsia="Arial" w:hAnsi="Arial" w:cs="Arial"/>
          <w:color w:val="0563C1"/>
          <w:sz w:val="20"/>
          <w:szCs w:val="20"/>
        </w:rPr>
        <w:t>.</w:t>
      </w:r>
      <w:r w:rsidRPr="21FC1800">
        <w:rPr>
          <w:rFonts w:ascii="Arial" w:eastAsia="Arial" w:hAnsi="Arial" w:cs="Arial"/>
          <w:color w:val="0563C1"/>
          <w:sz w:val="20"/>
          <w:szCs w:val="20"/>
          <w:u w:val="single"/>
        </w:rPr>
        <w:t xml:space="preserve"> </w:t>
      </w:r>
    </w:p>
    <w:p w14:paraId="345B2B31" w14:textId="77777777" w:rsidR="00237EC2" w:rsidRPr="00FB2EB4" w:rsidRDefault="00237EC2" w:rsidP="00237EC2">
      <w:pPr>
        <w:pStyle w:val="ListParagraph"/>
        <w:numPr>
          <w:ilvl w:val="2"/>
          <w:numId w:val="24"/>
        </w:numPr>
        <w:spacing w:after="160" w:line="240" w:lineRule="auto"/>
        <w:rPr>
          <w:rFonts w:ascii="Arial" w:eastAsia="Arial" w:hAnsi="Arial" w:cs="Arial"/>
          <w:sz w:val="20"/>
          <w:szCs w:val="20"/>
        </w:rPr>
      </w:pPr>
      <w:r w:rsidRPr="21FC1800">
        <w:rPr>
          <w:rFonts w:ascii="Arial" w:eastAsia="Arial" w:hAnsi="Arial" w:cs="Arial"/>
          <w:sz w:val="20"/>
          <w:szCs w:val="20"/>
        </w:rPr>
        <w:t xml:space="preserve">2 CFR 200 in the Uniform Administrative Requirements, Cost Principles and Audit Requirements for Federal Awards. </w:t>
      </w:r>
    </w:p>
    <w:p w14:paraId="2894CCE5" w14:textId="77777777" w:rsidR="00237EC2" w:rsidRPr="00B254C9" w:rsidRDefault="00237EC2" w:rsidP="00237EC2">
      <w:pPr>
        <w:pStyle w:val="ListParagraph"/>
        <w:spacing w:after="0" w:line="240" w:lineRule="auto"/>
        <w:ind w:left="1440"/>
        <w:rPr>
          <w:rFonts w:ascii="Arial" w:eastAsia="Arial" w:hAnsi="Arial" w:cs="Arial"/>
          <w:sz w:val="20"/>
          <w:szCs w:val="20"/>
        </w:rPr>
      </w:pPr>
    </w:p>
    <w:p w14:paraId="6F853BB7" w14:textId="77777777" w:rsidR="00237EC2" w:rsidRPr="00FB2EB4" w:rsidRDefault="00237EC2" w:rsidP="00237EC2">
      <w:pPr>
        <w:pStyle w:val="ListParagraph"/>
        <w:numPr>
          <w:ilvl w:val="0"/>
          <w:numId w:val="29"/>
        </w:numPr>
        <w:spacing w:after="160" w:line="240" w:lineRule="auto"/>
        <w:rPr>
          <w:rFonts w:ascii="Arial" w:eastAsia="Arial" w:hAnsi="Arial" w:cs="Arial"/>
          <w:sz w:val="20"/>
          <w:szCs w:val="20"/>
        </w:rPr>
      </w:pPr>
      <w:r w:rsidRPr="21FC1800">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21FC1800">
        <w:rPr>
          <w:rFonts w:ascii="Arial" w:eastAsia="Arial" w:hAnsi="Arial" w:cs="Arial"/>
          <w:sz w:val="20"/>
          <w:szCs w:val="20"/>
          <w:u w:val="single"/>
        </w:rPr>
        <w:t>must</w:t>
      </w:r>
      <w:r w:rsidRPr="21FC1800">
        <w:rPr>
          <w:rFonts w:ascii="Arial" w:eastAsia="Arial" w:hAnsi="Arial" w:cs="Arial"/>
          <w:sz w:val="20"/>
          <w:szCs w:val="20"/>
        </w:rPr>
        <w:t xml:space="preserve"> be provided.  Records should be maintained for </w:t>
      </w:r>
      <w:r w:rsidRPr="21FC1800">
        <w:rPr>
          <w:rFonts w:ascii="Arial" w:eastAsia="Arial" w:hAnsi="Arial" w:cs="Arial"/>
          <w:b/>
          <w:bCs/>
          <w:sz w:val="20"/>
          <w:szCs w:val="20"/>
          <w:u w:val="single"/>
        </w:rPr>
        <w:t>five years</w:t>
      </w:r>
      <w:r w:rsidRPr="21FC1800">
        <w:rPr>
          <w:rFonts w:ascii="Arial" w:eastAsia="Arial" w:hAnsi="Arial" w:cs="Arial"/>
          <w:sz w:val="20"/>
          <w:szCs w:val="20"/>
        </w:rPr>
        <w:t xml:space="preserve"> from the last day of the program or longer if there is an ongoing investigation or audit.</w:t>
      </w:r>
    </w:p>
    <w:p w14:paraId="6550C31B" w14:textId="77777777" w:rsidR="00237EC2" w:rsidRPr="00B254C9" w:rsidRDefault="00237EC2" w:rsidP="00237EC2">
      <w:pPr>
        <w:pStyle w:val="ListParagraph"/>
        <w:spacing w:line="240" w:lineRule="auto"/>
        <w:rPr>
          <w:rFonts w:ascii="Arial" w:eastAsia="Arial" w:hAnsi="Arial" w:cs="Arial"/>
          <w:sz w:val="20"/>
          <w:szCs w:val="20"/>
        </w:rPr>
      </w:pPr>
    </w:p>
    <w:p w14:paraId="6659C4BD" w14:textId="77777777" w:rsidR="00237EC2" w:rsidRPr="00FB2EB4" w:rsidRDefault="00237EC2" w:rsidP="00237EC2">
      <w:pPr>
        <w:pStyle w:val="ListParagraph"/>
        <w:numPr>
          <w:ilvl w:val="0"/>
          <w:numId w:val="29"/>
        </w:numPr>
        <w:spacing w:before="240" w:after="160" w:line="240" w:lineRule="auto"/>
        <w:rPr>
          <w:rFonts w:ascii="Arial" w:eastAsia="Arial" w:hAnsi="Arial" w:cs="Arial"/>
          <w:sz w:val="20"/>
          <w:szCs w:val="20"/>
        </w:rPr>
      </w:pPr>
      <w:r w:rsidRPr="21FC1800">
        <w:rPr>
          <w:rFonts w:ascii="Arial" w:eastAsia="Arial" w:hAnsi="Arial" w:cs="Arial"/>
          <w:sz w:val="20"/>
          <w:szCs w:val="20"/>
        </w:rPr>
        <w:t xml:space="preserve">To accept the requirement that the FDOE will monitor grantee’s compliance with program and fiscal requirements according to applicable federal and state laws and regulations specified by: </w:t>
      </w:r>
    </w:p>
    <w:p w14:paraId="1CDD7003" w14:textId="77777777" w:rsidR="00237EC2" w:rsidRPr="00FB2EB4" w:rsidRDefault="00237EC2" w:rsidP="00237EC2">
      <w:pPr>
        <w:pStyle w:val="ListParagraph"/>
        <w:numPr>
          <w:ilvl w:val="0"/>
          <w:numId w:val="31"/>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2 </w:t>
      </w:r>
      <w:r>
        <w:rPr>
          <w:rFonts w:ascii="Arial" w:eastAsia="Arial" w:hAnsi="Arial" w:cs="Arial"/>
          <w:sz w:val="20"/>
          <w:szCs w:val="20"/>
        </w:rPr>
        <w:t>CFR</w:t>
      </w:r>
      <w:r w:rsidRPr="21FC1800">
        <w:rPr>
          <w:rFonts w:ascii="Arial" w:eastAsia="Arial" w:hAnsi="Arial" w:cs="Arial"/>
          <w:sz w:val="20"/>
          <w:szCs w:val="20"/>
        </w:rPr>
        <w:t xml:space="preserve"> 200 of the Uniform Guidance </w:t>
      </w:r>
      <w:hyperlink r:id="rId56">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761EE566" w14:textId="77777777" w:rsidR="00237EC2" w:rsidRPr="00FB2EB4" w:rsidRDefault="00237EC2" w:rsidP="00237EC2">
      <w:pPr>
        <w:pStyle w:val="ListParagraph"/>
        <w:numPr>
          <w:ilvl w:val="0"/>
          <w:numId w:val="31"/>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Florida Department of Financial Services </w:t>
      </w:r>
      <w:r w:rsidRPr="21FC1800">
        <w:rPr>
          <w:rFonts w:ascii="Arial" w:eastAsia="Arial" w:hAnsi="Arial" w:cs="Arial"/>
          <w:b/>
          <w:bCs/>
          <w:i/>
          <w:iCs/>
          <w:sz w:val="20"/>
          <w:szCs w:val="20"/>
        </w:rPr>
        <w:t>Reference Guide for State Expenditures</w:t>
      </w:r>
      <w:r w:rsidRPr="21FC1800">
        <w:rPr>
          <w:rFonts w:ascii="Arial" w:eastAsia="Arial" w:hAnsi="Arial" w:cs="Arial"/>
          <w:sz w:val="20"/>
          <w:szCs w:val="20"/>
        </w:rPr>
        <w:t xml:space="preserve"> </w:t>
      </w:r>
      <w:hyperlink r:id="rId57">
        <w:r w:rsidRPr="21FC1800">
          <w:rPr>
            <w:rStyle w:val="Hyperlink"/>
            <w:rFonts w:ascii="Arial" w:eastAsia="Arial" w:hAnsi="Arial" w:cs="Arial"/>
            <w:sz w:val="20"/>
            <w:szCs w:val="20"/>
          </w:rPr>
          <w:t>https://www.myfloridacfo.com/division/aa/manuals/documents/ReferenceGuideforStateExpenditures.pdf</w:t>
        </w:r>
      </w:hyperlink>
      <w:r w:rsidRPr="21FC1800">
        <w:rPr>
          <w:rFonts w:ascii="Arial" w:eastAsia="Arial" w:hAnsi="Arial" w:cs="Arial"/>
          <w:sz w:val="20"/>
          <w:szCs w:val="20"/>
        </w:rPr>
        <w:t xml:space="preserve"> and guidelines published in the Florida Department of Education’s </w:t>
      </w:r>
      <w:r w:rsidRPr="21FC1800">
        <w:rPr>
          <w:rFonts w:ascii="Arial" w:eastAsia="Arial" w:hAnsi="Arial" w:cs="Arial"/>
          <w:b/>
          <w:bCs/>
          <w:i/>
          <w:iCs/>
          <w:sz w:val="20"/>
          <w:szCs w:val="20"/>
        </w:rPr>
        <w:t>Green Book</w:t>
      </w:r>
      <w:r>
        <w:rPr>
          <w:rFonts w:ascii="Arial" w:eastAsia="Arial" w:hAnsi="Arial" w:cs="Arial"/>
          <w:sz w:val="20"/>
          <w:szCs w:val="20"/>
        </w:rPr>
        <w:t xml:space="preserve"> available at</w:t>
      </w:r>
      <w:r w:rsidRPr="21FC1800">
        <w:rPr>
          <w:rFonts w:ascii="Arial" w:eastAsia="Arial" w:hAnsi="Arial" w:cs="Arial"/>
          <w:sz w:val="20"/>
          <w:szCs w:val="20"/>
        </w:rPr>
        <w:t xml:space="preserve"> </w:t>
      </w:r>
      <w:hyperlink r:id="rId58">
        <w:r w:rsidRPr="21FC1800">
          <w:rPr>
            <w:rStyle w:val="Hyperlink"/>
            <w:rFonts w:ascii="Arial" w:eastAsia="Arial" w:hAnsi="Arial" w:cs="Arial"/>
            <w:sz w:val="20"/>
            <w:szCs w:val="20"/>
          </w:rPr>
          <w:t>http://www.fldoe.org/finance/contracts-grants-procurement/grants-management/project-application-amendment-procedur.stml</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1A5370BE" w14:textId="77777777" w:rsidR="00237EC2" w:rsidRPr="00FB2EB4" w:rsidRDefault="00237EC2" w:rsidP="00237EC2">
      <w:pPr>
        <w:pStyle w:val="ListParagraph"/>
        <w:numPr>
          <w:ilvl w:val="0"/>
          <w:numId w:val="31"/>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The DCAE, </w:t>
      </w:r>
      <w:r w:rsidRPr="21FC1800">
        <w:rPr>
          <w:rFonts w:ascii="Arial" w:eastAsia="Arial" w:hAnsi="Arial" w:cs="Arial"/>
          <w:b/>
          <w:bCs/>
          <w:i/>
          <w:iCs/>
          <w:sz w:val="20"/>
          <w:szCs w:val="20"/>
        </w:rPr>
        <w:t>Quality Assurance Policies, Procedures and Protocols Manual</w:t>
      </w:r>
      <w:r w:rsidRPr="21FC1800">
        <w:rPr>
          <w:rFonts w:ascii="Arial" w:eastAsia="Arial" w:hAnsi="Arial" w:cs="Arial"/>
          <w:sz w:val="20"/>
          <w:szCs w:val="20"/>
        </w:rPr>
        <w:t xml:space="preserve"> is availabl</w:t>
      </w:r>
      <w:r>
        <w:rPr>
          <w:rFonts w:ascii="Arial" w:eastAsia="Arial" w:hAnsi="Arial" w:cs="Arial"/>
          <w:sz w:val="20"/>
          <w:szCs w:val="20"/>
        </w:rPr>
        <w:t>e at</w:t>
      </w:r>
      <w:r w:rsidRPr="21FC1800">
        <w:rPr>
          <w:rFonts w:ascii="Arial" w:eastAsia="Arial" w:hAnsi="Arial" w:cs="Arial"/>
          <w:sz w:val="20"/>
          <w:szCs w:val="20"/>
        </w:rPr>
        <w:t xml:space="preserve"> </w:t>
      </w:r>
      <w:hyperlink r:id="rId59">
        <w:r w:rsidRPr="21FC1800">
          <w:rPr>
            <w:rFonts w:ascii="Arial" w:eastAsia="Arial" w:hAnsi="Arial" w:cs="Arial"/>
            <w:color w:val="0000FF"/>
            <w:sz w:val="20"/>
            <w:szCs w:val="20"/>
            <w:u w:val="single"/>
          </w:rPr>
          <w:t>http://www.fldoe.org/academics/career-adult-edu/compliance/</w:t>
        </w:r>
      </w:hyperlink>
      <w:r>
        <w:rPr>
          <w:rFonts w:ascii="Arial" w:eastAsia="Arial" w:hAnsi="Arial" w:cs="Arial"/>
          <w:color w:val="0000FF"/>
          <w:sz w:val="20"/>
          <w:szCs w:val="20"/>
          <w:u w:val="single"/>
        </w:rPr>
        <w:t>.</w:t>
      </w:r>
      <w:r w:rsidRPr="21FC1800">
        <w:rPr>
          <w:rFonts w:ascii="Arial" w:eastAsia="Arial" w:hAnsi="Arial" w:cs="Arial"/>
          <w:sz w:val="20"/>
          <w:szCs w:val="20"/>
        </w:rPr>
        <w:t xml:space="preserve"> </w:t>
      </w:r>
    </w:p>
    <w:p w14:paraId="0E18F813" w14:textId="77777777" w:rsidR="00237EC2" w:rsidRPr="00B254C9" w:rsidRDefault="00237EC2" w:rsidP="00237EC2">
      <w:pPr>
        <w:pStyle w:val="ListParagraph"/>
        <w:spacing w:line="240" w:lineRule="auto"/>
        <w:ind w:left="1440"/>
        <w:rPr>
          <w:rFonts w:ascii="Arial" w:eastAsia="Arial" w:hAnsi="Arial" w:cs="Arial"/>
          <w:sz w:val="20"/>
          <w:szCs w:val="20"/>
        </w:rPr>
      </w:pPr>
    </w:p>
    <w:p w14:paraId="6EF1BC94" w14:textId="77777777" w:rsidR="00237EC2" w:rsidRPr="00B254C9" w:rsidRDefault="00237EC2" w:rsidP="00237EC2">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br/>
      </w:r>
    </w:p>
    <w:p w14:paraId="4ADC6523" w14:textId="77777777" w:rsidR="00237EC2" w:rsidRPr="00B254C9" w:rsidRDefault="00237EC2" w:rsidP="00237EC2">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0420D4CC" w14:textId="77777777" w:rsidR="00237EC2" w:rsidRPr="00B254C9" w:rsidRDefault="00237EC2" w:rsidP="00237EC2">
      <w:pPr>
        <w:rPr>
          <w:rFonts w:ascii="Arial" w:eastAsia="Arial" w:hAnsi="Arial" w:cs="Arial"/>
          <w:sz w:val="20"/>
        </w:rPr>
      </w:pPr>
    </w:p>
    <w:p w14:paraId="7A904ADB" w14:textId="77777777" w:rsidR="00237EC2" w:rsidRPr="00B254C9" w:rsidRDefault="00237EC2" w:rsidP="00237EC2">
      <w:pPr>
        <w:pStyle w:val="ListParagraph"/>
        <w:numPr>
          <w:ilvl w:val="0"/>
          <w:numId w:val="29"/>
        </w:numPr>
        <w:spacing w:after="0" w:line="240" w:lineRule="auto"/>
        <w:rPr>
          <w:rFonts w:ascii="Arial" w:eastAsia="Arial" w:hAnsi="Arial" w:cs="Arial"/>
          <w:sz w:val="20"/>
          <w:szCs w:val="20"/>
        </w:rPr>
      </w:pPr>
      <w:r w:rsidRPr="59B84FF4">
        <w:rPr>
          <w:rFonts w:ascii="Arial" w:eastAsia="Arial" w:hAnsi="Arial" w:cs="Arial"/>
          <w:sz w:val="20"/>
          <w:szCs w:val="20"/>
        </w:rPr>
        <w:t xml:space="preserve">To accept that FDOE contract managers will periodically review the progress made on the implementation of your local plan. </w:t>
      </w:r>
    </w:p>
    <w:p w14:paraId="0C94AEF8" w14:textId="77777777" w:rsidR="00237EC2" w:rsidRPr="00B254C9" w:rsidRDefault="00237EC2" w:rsidP="00237EC2">
      <w:pPr>
        <w:rPr>
          <w:rFonts w:ascii="Arial" w:eastAsia="Arial" w:hAnsi="Arial" w:cs="Arial"/>
          <w:sz w:val="20"/>
        </w:rPr>
      </w:pPr>
    </w:p>
    <w:p w14:paraId="3F0919DD" w14:textId="77777777" w:rsidR="00237EC2" w:rsidRPr="00FB2EB4" w:rsidRDefault="00237EC2" w:rsidP="00237EC2">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To submit a completed DOE 399 form, Final Project Disbursement Report, and the Projected Eq</w:t>
      </w:r>
      <w:r>
        <w:rPr>
          <w:rFonts w:ascii="Arial" w:eastAsia="Arial" w:hAnsi="Arial" w:cs="Arial"/>
          <w:sz w:val="20"/>
          <w:szCs w:val="20"/>
        </w:rPr>
        <w:t>uipment Purchases Form to the F</w:t>
      </w:r>
      <w:r w:rsidRPr="21FC1800">
        <w:rPr>
          <w:rFonts w:ascii="Arial" w:eastAsia="Arial" w:hAnsi="Arial" w:cs="Arial"/>
          <w:sz w:val="20"/>
          <w:szCs w:val="20"/>
        </w:rPr>
        <w:t>DOE, Comptroller’</w:t>
      </w:r>
      <w:r w:rsidRPr="00BA2B6A">
        <w:rPr>
          <w:rFonts w:ascii="Arial" w:eastAsia="Arial" w:hAnsi="Arial" w:cs="Arial"/>
          <w:sz w:val="20"/>
          <w:szCs w:val="20"/>
        </w:rPr>
        <w:t>s Office, by August 20, 20</w:t>
      </w:r>
      <w:r>
        <w:rPr>
          <w:rFonts w:ascii="Arial" w:eastAsia="Arial" w:hAnsi="Arial" w:cs="Arial"/>
          <w:sz w:val="20"/>
          <w:szCs w:val="20"/>
        </w:rPr>
        <w:t>25</w:t>
      </w:r>
      <w:r w:rsidRPr="00BA2B6A">
        <w:rPr>
          <w:rFonts w:ascii="Arial" w:eastAsia="Arial" w:hAnsi="Arial" w:cs="Arial"/>
          <w:sz w:val="20"/>
          <w:szCs w:val="20"/>
        </w:rPr>
        <w:t>.</w:t>
      </w:r>
      <w:r>
        <w:br/>
      </w:r>
    </w:p>
    <w:p w14:paraId="5B320ED9" w14:textId="77777777" w:rsidR="00237EC2" w:rsidRPr="00FB2EB4" w:rsidRDefault="00237EC2" w:rsidP="00237EC2">
      <w:pPr>
        <w:pStyle w:val="ListParagraph"/>
        <w:numPr>
          <w:ilvl w:val="0"/>
          <w:numId w:val="29"/>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t xml:space="preserve">To accept that equipment purchased under this program must follow the Uniform Guidance found at </w:t>
      </w:r>
      <w:hyperlink r:id="rId60">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p>
    <w:p w14:paraId="2A707353" w14:textId="77777777" w:rsidR="00237EC2" w:rsidRPr="00B254C9" w:rsidRDefault="00237EC2" w:rsidP="00237EC2">
      <w:pPr>
        <w:pStyle w:val="ListParagraph"/>
        <w:spacing w:after="0" w:line="240" w:lineRule="auto"/>
        <w:ind w:left="1440"/>
        <w:rPr>
          <w:rStyle w:val="Hyperlink"/>
          <w:rFonts w:ascii="Arial" w:eastAsia="Arial" w:hAnsi="Arial" w:cs="Arial"/>
          <w:color w:val="auto"/>
          <w:sz w:val="20"/>
          <w:szCs w:val="20"/>
          <w:u w:val="none"/>
        </w:rPr>
      </w:pPr>
    </w:p>
    <w:p w14:paraId="3704FE7C" w14:textId="77777777" w:rsidR="00237EC2" w:rsidRPr="00FB2EB4" w:rsidRDefault="00237EC2" w:rsidP="00237EC2">
      <w:pPr>
        <w:pStyle w:val="ListParagraph"/>
        <w:numPr>
          <w:ilvl w:val="0"/>
          <w:numId w:val="29"/>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lastRenderedPageBreak/>
        <w:t>To ensure equitable access to, and participation of students, teachers, and other program beneficiaries with special needs</w:t>
      </w:r>
      <w:r w:rsidRPr="21FC1800">
        <w:rPr>
          <w:rFonts w:ascii="Arial" w:eastAsia="Arial" w:hAnsi="Arial" w:cs="Arial"/>
          <w:i/>
          <w:iCs/>
          <w:sz w:val="20"/>
          <w:szCs w:val="20"/>
        </w:rPr>
        <w:t xml:space="preserve">. </w:t>
      </w:r>
      <w:r w:rsidRPr="21FC1800">
        <w:rPr>
          <w:rFonts w:ascii="Arial" w:eastAsia="Arial" w:hAnsi="Arial" w:cs="Arial"/>
          <w:sz w:val="20"/>
          <w:szCs w:val="20"/>
        </w:rPr>
        <w:t>For details, refer to:</w:t>
      </w:r>
      <w:r w:rsidRPr="21FC1800">
        <w:rPr>
          <w:rFonts w:ascii="Arial" w:eastAsia="Arial" w:hAnsi="Arial" w:cs="Arial"/>
          <w:b/>
          <w:bCs/>
          <w:sz w:val="20"/>
          <w:szCs w:val="20"/>
        </w:rPr>
        <w:t xml:space="preserve"> </w:t>
      </w:r>
      <w:hyperlink r:id="rId61">
        <w:r w:rsidRPr="21FC1800">
          <w:rPr>
            <w:rStyle w:val="Hyperlink"/>
            <w:rFonts w:ascii="Arial" w:eastAsia="Arial" w:hAnsi="Arial" w:cs="Arial"/>
            <w:sz w:val="20"/>
            <w:szCs w:val="20"/>
          </w:rPr>
          <w:t>http://www.ed.gov/fund/grant/apply/appforms/gepa427.pdf</w:t>
        </w:r>
      </w:hyperlink>
      <w:r>
        <w:rPr>
          <w:rStyle w:val="Hyperlink"/>
          <w:rFonts w:ascii="Arial" w:eastAsia="Arial" w:hAnsi="Arial" w:cs="Arial"/>
          <w:sz w:val="20"/>
          <w:szCs w:val="20"/>
        </w:rPr>
        <w:t>.</w:t>
      </w:r>
    </w:p>
    <w:p w14:paraId="55A3B1E3" w14:textId="77777777" w:rsidR="00237EC2" w:rsidRPr="00B254C9" w:rsidRDefault="00237EC2" w:rsidP="00237EC2">
      <w:pPr>
        <w:pStyle w:val="ListParagraph"/>
        <w:spacing w:after="0" w:line="240" w:lineRule="auto"/>
        <w:ind w:left="1440"/>
        <w:rPr>
          <w:rFonts w:ascii="Arial" w:eastAsia="Arial" w:hAnsi="Arial" w:cs="Arial"/>
          <w:sz w:val="20"/>
          <w:szCs w:val="20"/>
        </w:rPr>
      </w:pPr>
    </w:p>
    <w:p w14:paraId="03EC3F50" w14:textId="77777777" w:rsidR="00237EC2" w:rsidRPr="00FB2EB4" w:rsidRDefault="00237EC2" w:rsidP="00237EC2">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19459E7B" w14:textId="77777777" w:rsidR="00237EC2" w:rsidRDefault="00237EC2" w:rsidP="00237EC2">
      <w:pPr>
        <w:rPr>
          <w:rFonts w:ascii="Arial" w:eastAsia="Arial" w:hAnsi="Arial" w:cs="Arial"/>
          <w:b/>
          <w:bCs/>
          <w:sz w:val="20"/>
        </w:rPr>
      </w:pPr>
    </w:p>
    <w:p w14:paraId="1EDD93ED" w14:textId="77777777" w:rsidR="00237EC2" w:rsidRPr="008706D3" w:rsidRDefault="00237EC2" w:rsidP="00237EC2">
      <w:pPr>
        <w:pStyle w:val="ListParagraph"/>
        <w:numPr>
          <w:ilvl w:val="0"/>
          <w:numId w:val="25"/>
        </w:numPr>
        <w:spacing w:after="0" w:line="240" w:lineRule="auto"/>
        <w:ind w:left="360"/>
        <w:rPr>
          <w:rFonts w:ascii="Arial" w:eastAsia="Arial" w:hAnsi="Arial" w:cs="Arial"/>
          <w:b/>
          <w:bCs/>
          <w:u w:val="single"/>
        </w:rPr>
      </w:pPr>
      <w:r w:rsidRPr="21FC1800">
        <w:rPr>
          <w:rFonts w:ascii="Arial" w:eastAsia="Arial" w:hAnsi="Arial" w:cs="Arial"/>
          <w:b/>
          <w:bCs/>
          <w:u w:val="single"/>
        </w:rPr>
        <w:t>Data Privacy and Security</w:t>
      </w:r>
    </w:p>
    <w:p w14:paraId="3580AA43" w14:textId="77777777" w:rsidR="00237EC2" w:rsidRPr="00FE58E0" w:rsidRDefault="00237EC2" w:rsidP="00237EC2">
      <w:pPr>
        <w:rPr>
          <w:rFonts w:ascii="Arial" w:eastAsia="Arial" w:hAnsi="Arial" w:cs="Arial"/>
          <w:b/>
          <w:bCs/>
          <w:sz w:val="20"/>
          <w:u w:val="single"/>
        </w:rPr>
      </w:pPr>
    </w:p>
    <w:p w14:paraId="2410AAE7" w14:textId="77777777" w:rsidR="00237EC2" w:rsidRDefault="00237EC2" w:rsidP="00237EC2">
      <w:pPr>
        <w:rPr>
          <w:rFonts w:ascii="Arial" w:eastAsia="Arial" w:hAnsi="Arial" w:cs="Arial"/>
          <w:b/>
          <w:bCs/>
          <w:sz w:val="20"/>
        </w:rPr>
      </w:pPr>
      <w:r w:rsidRPr="4642808F">
        <w:rPr>
          <w:rFonts w:ascii="Arial" w:eastAsia="Arial" w:hAnsi="Arial" w:cs="Arial"/>
          <w:b/>
          <w:bCs/>
          <w:sz w:val="20"/>
        </w:rPr>
        <w:t>The Grantee agrees:</w:t>
      </w:r>
    </w:p>
    <w:p w14:paraId="2E791C3D" w14:textId="77777777" w:rsidR="00237EC2" w:rsidRDefault="00237EC2" w:rsidP="00237EC2">
      <w:pPr>
        <w:rPr>
          <w:rFonts w:ascii="Arial" w:eastAsia="Arial" w:hAnsi="Arial" w:cs="Arial"/>
          <w:sz w:val="20"/>
        </w:rPr>
      </w:pPr>
    </w:p>
    <w:p w14:paraId="773D0C1A" w14:textId="77777777" w:rsidR="00237EC2" w:rsidRDefault="00237EC2" w:rsidP="00237EC2">
      <w:pPr>
        <w:pStyle w:val="ListParagraph"/>
        <w:numPr>
          <w:ilvl w:val="0"/>
          <w:numId w:val="30"/>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2">
        <w:r w:rsidRPr="21FC1800">
          <w:rPr>
            <w:rStyle w:val="Hyperlink"/>
            <w:rFonts w:ascii="Arial" w:eastAsia="Arial" w:hAnsi="Arial" w:cs="Arial"/>
            <w:sz w:val="20"/>
            <w:szCs w:val="20"/>
          </w:rPr>
          <w:t>http://uscode.house.gov/view.xhtml?req=(title:20%20section:1232g%20edition:prelim)</w:t>
        </w:r>
      </w:hyperlink>
      <w:r w:rsidRPr="21FC1800">
        <w:rPr>
          <w:rFonts w:ascii="Arial" w:eastAsia="Arial" w:hAnsi="Arial" w:cs="Arial"/>
          <w:sz w:val="20"/>
          <w:szCs w:val="20"/>
        </w:rPr>
        <w:t xml:space="preserve">  The US</w:t>
      </w:r>
      <w:r>
        <w:rPr>
          <w:rFonts w:ascii="Arial" w:eastAsia="Arial" w:hAnsi="Arial" w:cs="Arial"/>
          <w:sz w:val="20"/>
          <w:szCs w:val="20"/>
        </w:rPr>
        <w:t xml:space="preserve"> ED</w:t>
      </w:r>
      <w:r w:rsidRPr="21FC1800">
        <w:rPr>
          <w:rFonts w:ascii="Arial" w:eastAsia="Arial" w:hAnsi="Arial" w:cs="Arial"/>
          <w:sz w:val="20"/>
          <w:szCs w:val="20"/>
        </w:rPr>
        <w:t xml:space="preserve"> provided information on FERPA on this site:  </w:t>
      </w:r>
      <w:hyperlink r:id="rId63">
        <w:r w:rsidRPr="21FC1800">
          <w:rPr>
            <w:rStyle w:val="Hyperlink"/>
            <w:rFonts w:ascii="Arial" w:eastAsia="Arial" w:hAnsi="Arial" w:cs="Arial"/>
            <w:sz w:val="20"/>
            <w:szCs w:val="20"/>
          </w:rPr>
          <w:t>https://ed.gov/policy/gen/guid/fpco/ferpa/index.html</w:t>
        </w:r>
      </w:hyperlink>
      <w:r>
        <w:rPr>
          <w:rFonts w:ascii="Arial" w:eastAsia="Arial" w:hAnsi="Arial" w:cs="Arial"/>
          <w:sz w:val="20"/>
          <w:szCs w:val="20"/>
        </w:rPr>
        <w:t>.</w:t>
      </w:r>
    </w:p>
    <w:p w14:paraId="7C062745" w14:textId="77777777" w:rsidR="00237EC2" w:rsidRDefault="00237EC2" w:rsidP="00237EC2">
      <w:pPr>
        <w:pStyle w:val="ListParagraph"/>
        <w:spacing w:line="240" w:lineRule="auto"/>
        <w:ind w:left="1440"/>
        <w:rPr>
          <w:rFonts w:ascii="Arial" w:eastAsia="Arial" w:hAnsi="Arial" w:cs="Arial"/>
          <w:sz w:val="20"/>
          <w:szCs w:val="20"/>
        </w:rPr>
      </w:pPr>
    </w:p>
    <w:p w14:paraId="131D7C94" w14:textId="77777777" w:rsidR="00237EC2" w:rsidRDefault="00237EC2" w:rsidP="00237EC2">
      <w:pPr>
        <w:pStyle w:val="ListParagraph"/>
        <w:numPr>
          <w:ilvl w:val="0"/>
          <w:numId w:val="30"/>
        </w:numPr>
        <w:spacing w:after="160" w:line="240" w:lineRule="auto"/>
        <w:rPr>
          <w:rFonts w:ascii="Arial" w:eastAsia="Arial" w:hAnsi="Arial" w:cs="Arial"/>
          <w:sz w:val="20"/>
          <w:szCs w:val="20"/>
        </w:rPr>
      </w:pPr>
      <w:r w:rsidRPr="21FC1800">
        <w:rPr>
          <w:rFonts w:ascii="Arial" w:eastAsia="Arial" w:hAnsi="Arial" w:cs="Arial"/>
          <w:sz w:val="20"/>
          <w:szCs w:val="20"/>
        </w:rPr>
        <w:t xml:space="preserve">To ensure access to individual records will be stringently controlled through technical security conventions and passwords, complimentary to those established by Northwest Regional Data Center. Appropriate computer passwords and Login </w:t>
      </w:r>
      <w:proofErr w:type="gramStart"/>
      <w:r w:rsidRPr="21FC1800">
        <w:rPr>
          <w:rFonts w:ascii="Arial" w:eastAsia="Arial" w:hAnsi="Arial" w:cs="Arial"/>
          <w:sz w:val="20"/>
          <w:szCs w:val="20"/>
        </w:rPr>
        <w:t>ID’s</w:t>
      </w:r>
      <w:proofErr w:type="gramEnd"/>
      <w:r w:rsidRPr="21FC1800">
        <w:rPr>
          <w:rFonts w:ascii="Arial" w:eastAsia="Arial" w:hAnsi="Arial" w:cs="Arial"/>
          <w:sz w:val="20"/>
          <w:szCs w:val="20"/>
        </w:rPr>
        <w:t xml:space="preserve"> shall be assigned to users in order to establish each user’s data access authority only to the records or data elements required to complete federal- or state-mandated activities.</w:t>
      </w:r>
    </w:p>
    <w:p w14:paraId="6D40ECA4" w14:textId="77777777" w:rsidR="00237EC2" w:rsidRPr="006417BF" w:rsidRDefault="00237EC2" w:rsidP="00237EC2">
      <w:pPr>
        <w:pStyle w:val="ListParagraph"/>
        <w:spacing w:line="240" w:lineRule="auto"/>
        <w:rPr>
          <w:rFonts w:ascii="Arial" w:eastAsia="Arial" w:hAnsi="Arial" w:cs="Arial"/>
          <w:sz w:val="20"/>
          <w:szCs w:val="20"/>
        </w:rPr>
      </w:pPr>
    </w:p>
    <w:p w14:paraId="6EC3363A" w14:textId="77777777" w:rsidR="00237EC2" w:rsidRPr="006417BF" w:rsidRDefault="00237EC2" w:rsidP="00237EC2">
      <w:pPr>
        <w:pStyle w:val="ListParagraph"/>
        <w:numPr>
          <w:ilvl w:val="0"/>
          <w:numId w:val="30"/>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52044994" w14:textId="77777777" w:rsidR="00237EC2" w:rsidRDefault="00237EC2" w:rsidP="00237EC2">
      <w:pPr>
        <w:pStyle w:val="ListParagraph"/>
        <w:spacing w:line="240" w:lineRule="auto"/>
        <w:ind w:left="1440"/>
        <w:rPr>
          <w:rFonts w:ascii="Arial" w:eastAsia="Arial" w:hAnsi="Arial" w:cs="Arial"/>
          <w:sz w:val="20"/>
          <w:szCs w:val="20"/>
        </w:rPr>
      </w:pPr>
    </w:p>
    <w:p w14:paraId="09878C02" w14:textId="77777777" w:rsidR="00237EC2" w:rsidRDefault="00237EC2" w:rsidP="00237EC2">
      <w:pPr>
        <w:rPr>
          <w:rFonts w:ascii="Arial" w:eastAsia="Arial" w:hAnsi="Arial" w:cs="Arial"/>
          <w:b/>
          <w:bCs/>
        </w:rPr>
      </w:pPr>
    </w:p>
    <w:p w14:paraId="3012E904" w14:textId="77777777" w:rsidR="00237EC2" w:rsidRDefault="00237EC2" w:rsidP="00237EC2">
      <w:pPr>
        <w:rPr>
          <w:rFonts w:ascii="Arial" w:eastAsia="Arial" w:hAnsi="Arial" w:cs="Arial"/>
          <w:b/>
          <w:bCs/>
        </w:rPr>
      </w:pPr>
    </w:p>
    <w:p w14:paraId="60821272" w14:textId="77777777" w:rsidR="00237EC2" w:rsidRDefault="00237EC2" w:rsidP="00237EC2">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90A9101" w14:textId="77777777" w:rsidR="00237EC2" w:rsidRDefault="00237EC2" w:rsidP="00237EC2">
      <w:pPr>
        <w:rPr>
          <w:rFonts w:ascii="Arial" w:eastAsia="Arial" w:hAnsi="Arial" w:cs="Arial"/>
          <w:b/>
          <w:bCs/>
        </w:rPr>
      </w:pPr>
    </w:p>
    <w:p w14:paraId="2569BB4A" w14:textId="77777777" w:rsidR="00237EC2" w:rsidRDefault="00237EC2" w:rsidP="00237EC2">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6442DD52" w14:textId="77777777" w:rsidR="00237EC2" w:rsidRDefault="00237EC2" w:rsidP="00237EC2">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74319204" w14:textId="77777777" w:rsidR="00237EC2" w:rsidRDefault="00237EC2" w:rsidP="00237EC2">
      <w:pPr>
        <w:rPr>
          <w:rFonts w:ascii="Arial" w:eastAsia="Arial" w:hAnsi="Arial" w:cs="Arial"/>
          <w:b/>
          <w:bCs/>
        </w:rPr>
      </w:pPr>
    </w:p>
    <w:p w14:paraId="2CBB8DA1" w14:textId="77777777" w:rsidR="00237EC2" w:rsidRDefault="00237EC2" w:rsidP="00237EC2">
      <w:pPr>
        <w:rPr>
          <w:rFonts w:ascii="Arial" w:eastAsia="Arial" w:hAnsi="Arial" w:cs="Arial"/>
          <w:b/>
          <w:bCs/>
        </w:rPr>
      </w:pPr>
    </w:p>
    <w:p w14:paraId="32351BCD" w14:textId="77777777" w:rsidR="00237EC2" w:rsidRDefault="00237EC2" w:rsidP="00237EC2">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A7857CC" w14:textId="77777777" w:rsidR="00237EC2" w:rsidRPr="00822239" w:rsidRDefault="00237EC2" w:rsidP="00237EC2">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0CB165EC" w14:textId="77777777" w:rsidR="00B948BE" w:rsidRDefault="00B948BE" w:rsidP="00B948BE"/>
    <w:p w14:paraId="0C9FC715" w14:textId="77777777" w:rsidR="00B948BE" w:rsidRPr="00054684" w:rsidRDefault="00B948BE" w:rsidP="00B948BE">
      <w:r>
        <w:rPr>
          <w:rFonts w:ascii="Arial" w:hAnsi="Arial" w:cs="Arial"/>
        </w:rPr>
        <w:br w:type="page"/>
      </w:r>
    </w:p>
    <w:p w14:paraId="2D3748A1" w14:textId="77777777" w:rsidR="00FD7E02" w:rsidRPr="00054684" w:rsidRDefault="00FD7E02" w:rsidP="00FD7E02">
      <w:pPr>
        <w:pStyle w:val="Heading1"/>
        <w:jc w:val="center"/>
        <w:rPr>
          <w:b w:val="0"/>
          <w:i w:val="0"/>
          <w:smallCaps/>
          <w:sz w:val="28"/>
          <w:szCs w:val="28"/>
        </w:rPr>
      </w:pPr>
      <w:r w:rsidRPr="00054684">
        <w:rPr>
          <w:b w:val="0"/>
          <w:i w:val="0"/>
          <w:smallCaps/>
          <w:sz w:val="28"/>
          <w:szCs w:val="28"/>
        </w:rPr>
        <w:lastRenderedPageBreak/>
        <w:t>Florida Department of Education</w:t>
      </w:r>
    </w:p>
    <w:p w14:paraId="3CEA2387" w14:textId="77777777" w:rsidR="00FD7E02" w:rsidRPr="00054684" w:rsidRDefault="00FD7E02" w:rsidP="00FD7E02">
      <w:pPr>
        <w:pStyle w:val="Heading2"/>
        <w:jc w:val="center"/>
        <w:rPr>
          <w:b w:val="0"/>
          <w:sz w:val="28"/>
          <w:szCs w:val="28"/>
        </w:rPr>
      </w:pPr>
      <w:r w:rsidRPr="00054684">
        <w:rPr>
          <w:b w:val="0"/>
          <w:sz w:val="28"/>
          <w:szCs w:val="28"/>
        </w:rPr>
        <w:t>Project Application</w:t>
      </w:r>
    </w:p>
    <w:p w14:paraId="7D61C01D" w14:textId="77777777" w:rsidR="00FD7E02" w:rsidRPr="005A55C3" w:rsidRDefault="00FD7E02" w:rsidP="00FD7E02">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FD7E02" w:rsidRPr="005A55C3" w14:paraId="0EEEF4B5" w14:textId="77777777" w:rsidTr="00722CA8">
        <w:trPr>
          <w:trHeight w:val="1842"/>
        </w:trPr>
        <w:tc>
          <w:tcPr>
            <w:tcW w:w="2852" w:type="dxa"/>
            <w:tcBorders>
              <w:top w:val="single" w:sz="8" w:space="0" w:color="auto"/>
              <w:left w:val="single" w:sz="8" w:space="0" w:color="auto"/>
            </w:tcBorders>
          </w:tcPr>
          <w:p w14:paraId="2A142314" w14:textId="77777777" w:rsidR="00FD7E02" w:rsidRPr="005A55C3" w:rsidRDefault="00FD7E02" w:rsidP="00722CA8">
            <w:pPr>
              <w:rPr>
                <w:b/>
                <w:sz w:val="20"/>
              </w:rPr>
            </w:pPr>
            <w:r w:rsidRPr="005A55C3">
              <w:rPr>
                <w:b/>
                <w:sz w:val="20"/>
              </w:rPr>
              <w:t>Please return to:</w:t>
            </w:r>
          </w:p>
          <w:p w14:paraId="61928A8F" w14:textId="77777777" w:rsidR="00FD7E02" w:rsidRPr="005A55C3" w:rsidRDefault="00FD7E02" w:rsidP="00722CA8">
            <w:pPr>
              <w:rPr>
                <w:sz w:val="20"/>
              </w:rPr>
            </w:pPr>
          </w:p>
          <w:p w14:paraId="4DDA770D" w14:textId="49B49F5F" w:rsidR="00FD7E02" w:rsidRPr="005A55C3" w:rsidRDefault="00FD7E02" w:rsidP="00722CA8">
            <w:pPr>
              <w:rPr>
                <w:rFonts w:ascii="Arial" w:hAnsi="Arial"/>
                <w:sz w:val="20"/>
              </w:rPr>
            </w:pPr>
            <w:r w:rsidRPr="00B0232F">
              <w:rPr>
                <w:rFonts w:ascii="Arial" w:hAnsi="Arial" w:cs="Arial"/>
                <w:sz w:val="18"/>
              </w:rPr>
              <w:t>Florida</w:t>
            </w:r>
            <w:r w:rsidRPr="00B0232F">
              <w:rPr>
                <w:rFonts w:ascii="Arial" w:hAnsi="Arial" w:cs="Arial"/>
                <w:spacing w:val="-12"/>
                <w:sz w:val="18"/>
              </w:rPr>
              <w:t xml:space="preserve"> </w:t>
            </w:r>
            <w:r w:rsidRPr="00B0232F">
              <w:rPr>
                <w:rFonts w:ascii="Arial" w:hAnsi="Arial" w:cs="Arial"/>
                <w:sz w:val="18"/>
              </w:rPr>
              <w:t>Department</w:t>
            </w:r>
            <w:r w:rsidRPr="00B0232F">
              <w:rPr>
                <w:rFonts w:ascii="Arial" w:hAnsi="Arial" w:cs="Arial"/>
                <w:spacing w:val="-10"/>
                <w:sz w:val="18"/>
              </w:rPr>
              <w:t xml:space="preserve"> </w:t>
            </w:r>
            <w:r w:rsidRPr="00B0232F">
              <w:rPr>
                <w:rFonts w:ascii="Arial" w:hAnsi="Arial" w:cs="Arial"/>
                <w:sz w:val="18"/>
              </w:rPr>
              <w:t>of</w:t>
            </w:r>
            <w:r w:rsidRPr="00B0232F">
              <w:rPr>
                <w:rFonts w:ascii="Arial" w:hAnsi="Arial" w:cs="Arial"/>
                <w:spacing w:val="-11"/>
                <w:sz w:val="18"/>
              </w:rPr>
              <w:t xml:space="preserve"> </w:t>
            </w:r>
            <w:r w:rsidRPr="00B0232F">
              <w:rPr>
                <w:rFonts w:ascii="Arial" w:hAnsi="Arial" w:cs="Arial"/>
                <w:sz w:val="18"/>
              </w:rPr>
              <w:t xml:space="preserve">Education upload into Office of Grants Management (OGM) ShareFile </w:t>
            </w:r>
            <w:r w:rsidRPr="00B0232F">
              <w:rPr>
                <w:rFonts w:ascii="Arial" w:hAnsi="Arial" w:cs="Arial"/>
                <w:color w:val="000000" w:themeColor="text1"/>
                <w:sz w:val="18"/>
              </w:rPr>
              <w:t>folder</w:t>
            </w:r>
            <w:r>
              <w:rPr>
                <w:rFonts w:ascii="Arial" w:hAnsi="Arial" w:cs="Arial"/>
                <w:color w:val="000000" w:themeColor="text1"/>
                <w:sz w:val="20"/>
              </w:rPr>
              <w:t xml:space="preserve"> </w:t>
            </w:r>
            <w:r w:rsidRPr="00B0232F">
              <w:rPr>
                <w:rFonts w:ascii="Arial" w:hAnsi="Arial" w:cs="Arial"/>
                <w:b/>
                <w:color w:val="000000" w:themeColor="text1"/>
                <w:sz w:val="18"/>
              </w:rPr>
              <w:t>AgencyNumber_AgencyName_XXB00</w:t>
            </w:r>
            <w:r>
              <w:rPr>
                <w:rFonts w:ascii="Arial" w:hAnsi="Arial" w:cs="Arial"/>
                <w:b/>
                <w:color w:val="000000" w:themeColor="text1"/>
                <w:sz w:val="18"/>
              </w:rPr>
              <w:t>7</w:t>
            </w:r>
            <w:r w:rsidRPr="00B0232F">
              <w:rPr>
                <w:rFonts w:ascii="Arial" w:hAnsi="Arial" w:cs="Arial"/>
                <w:b/>
                <w:sz w:val="18"/>
              </w:rPr>
              <w:t>_submit</w:t>
            </w:r>
          </w:p>
        </w:tc>
        <w:tc>
          <w:tcPr>
            <w:tcW w:w="4438" w:type="dxa"/>
            <w:gridSpan w:val="2"/>
            <w:tcBorders>
              <w:top w:val="single" w:sz="8" w:space="0" w:color="auto"/>
              <w:right w:val="nil"/>
            </w:tcBorders>
          </w:tcPr>
          <w:p w14:paraId="5116052A" w14:textId="77777777" w:rsidR="00FD7E02" w:rsidRPr="005A55C3" w:rsidRDefault="00FD7E02" w:rsidP="00722CA8">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54D0F51F" w14:textId="13C26C1A" w:rsidR="00FD7E02" w:rsidRPr="005A55C3" w:rsidRDefault="00FD7E02" w:rsidP="00722CA8">
            <w:pPr>
              <w:jc w:val="center"/>
              <w:rPr>
                <w:rFonts w:ascii="Arial" w:hAnsi="Arial" w:cs="Arial"/>
                <w:sz w:val="20"/>
                <w:szCs w:val="28"/>
              </w:rPr>
            </w:pPr>
            <w:r w:rsidRPr="005A55C3">
              <w:rPr>
                <w:rFonts w:ascii="Arial" w:hAnsi="Arial" w:cs="Arial"/>
                <w:sz w:val="20"/>
                <w:szCs w:val="28"/>
              </w:rPr>
              <w:t xml:space="preserve">Perkins V — </w:t>
            </w:r>
            <w:r>
              <w:rPr>
                <w:rFonts w:ascii="Arial" w:hAnsi="Arial" w:cs="Arial"/>
                <w:sz w:val="20"/>
                <w:szCs w:val="28"/>
              </w:rPr>
              <w:t>Fl</w:t>
            </w:r>
            <w:r w:rsidRPr="00FD7E02">
              <w:rPr>
                <w:rFonts w:ascii="Arial" w:hAnsi="Arial" w:cs="Arial"/>
                <w:sz w:val="20"/>
                <w:szCs w:val="28"/>
              </w:rPr>
              <w:t>orida School for the Deaf and the Blind, Secondary</w:t>
            </w:r>
          </w:p>
          <w:p w14:paraId="6F58906F" w14:textId="77777777" w:rsidR="00FD7E02" w:rsidRPr="00FD7E02" w:rsidRDefault="00FD7E02" w:rsidP="00722CA8">
            <w:pPr>
              <w:jc w:val="center"/>
              <w:rPr>
                <w:rFonts w:ascii="Arial" w:hAnsi="Arial" w:cs="Arial"/>
                <w:sz w:val="20"/>
                <w:szCs w:val="28"/>
              </w:rPr>
            </w:pPr>
          </w:p>
          <w:p w14:paraId="33A9DAED" w14:textId="77777777" w:rsidR="00FD7E02" w:rsidRPr="005A55C3" w:rsidRDefault="00FD7E02" w:rsidP="00722CA8">
            <w:pPr>
              <w:jc w:val="center"/>
              <w:rPr>
                <w:rFonts w:ascii="Arial" w:hAnsi="Arial"/>
                <w:sz w:val="20"/>
              </w:rPr>
            </w:pPr>
          </w:p>
          <w:p w14:paraId="16407F75" w14:textId="77777777" w:rsidR="00FD7E02" w:rsidRPr="005A55C3" w:rsidRDefault="00FD7E02" w:rsidP="00722CA8">
            <w:pPr>
              <w:tabs>
                <w:tab w:val="left" w:pos="1545"/>
              </w:tabs>
              <w:jc w:val="center"/>
              <w:rPr>
                <w:b/>
                <w:sz w:val="20"/>
              </w:rPr>
            </w:pPr>
            <w:r w:rsidRPr="005A55C3">
              <w:rPr>
                <w:b/>
                <w:sz w:val="20"/>
              </w:rPr>
              <w:t>TAPS NUMBER:</w:t>
            </w:r>
          </w:p>
          <w:p w14:paraId="43665850" w14:textId="4A12043B" w:rsidR="00FD7E02" w:rsidRPr="005A55C3" w:rsidRDefault="00FD7E02" w:rsidP="00722CA8">
            <w:pPr>
              <w:tabs>
                <w:tab w:val="left" w:pos="1545"/>
              </w:tabs>
              <w:jc w:val="center"/>
              <w:rPr>
                <w:rFonts w:ascii="Arial" w:hAnsi="Arial"/>
                <w:sz w:val="20"/>
              </w:rPr>
            </w:pPr>
            <w:r w:rsidRPr="005A55C3">
              <w:rPr>
                <w:rFonts w:ascii="Arial" w:hAnsi="Arial" w:cs="Arial"/>
                <w:sz w:val="20"/>
              </w:rPr>
              <w:t>2</w:t>
            </w:r>
            <w:r w:rsidR="00121EBD">
              <w:rPr>
                <w:rFonts w:ascii="Arial" w:hAnsi="Arial" w:cs="Arial"/>
                <w:sz w:val="20"/>
              </w:rPr>
              <w:t>5</w:t>
            </w:r>
            <w:r w:rsidRPr="005A55C3">
              <w:rPr>
                <w:rFonts w:ascii="Arial" w:hAnsi="Arial" w:cs="Arial"/>
                <w:sz w:val="20"/>
              </w:rPr>
              <w:t>B00</w:t>
            </w:r>
            <w:r>
              <w:rPr>
                <w:rFonts w:ascii="Arial" w:hAnsi="Arial" w:cs="Arial"/>
                <w:sz w:val="20"/>
              </w:rPr>
              <w:t>7</w:t>
            </w:r>
          </w:p>
        </w:tc>
        <w:tc>
          <w:tcPr>
            <w:tcW w:w="3510" w:type="dxa"/>
            <w:gridSpan w:val="2"/>
            <w:vMerge w:val="restart"/>
            <w:tcBorders>
              <w:top w:val="single" w:sz="12" w:space="0" w:color="auto"/>
              <w:left w:val="single" w:sz="12" w:space="0" w:color="auto"/>
              <w:right w:val="single" w:sz="12" w:space="0" w:color="auto"/>
            </w:tcBorders>
          </w:tcPr>
          <w:p w14:paraId="4856C05E" w14:textId="77777777" w:rsidR="00FD7E02" w:rsidRPr="005A55C3" w:rsidRDefault="00FD7E02" w:rsidP="00722CA8">
            <w:pPr>
              <w:pStyle w:val="Heading3"/>
              <w:rPr>
                <w:i/>
                <w:sz w:val="20"/>
              </w:rPr>
            </w:pPr>
            <w:r w:rsidRPr="005A55C3">
              <w:rPr>
                <w:i/>
                <w:sz w:val="20"/>
              </w:rPr>
              <w:t>DOE USE ONLY</w:t>
            </w:r>
          </w:p>
          <w:p w14:paraId="431E9EAE" w14:textId="77777777" w:rsidR="00FD7E02" w:rsidRPr="005A55C3" w:rsidRDefault="00FD7E02" w:rsidP="00722CA8">
            <w:pPr>
              <w:rPr>
                <w:sz w:val="20"/>
              </w:rPr>
            </w:pPr>
          </w:p>
          <w:p w14:paraId="08BA4C76" w14:textId="77777777" w:rsidR="00FD7E02" w:rsidRPr="005A55C3" w:rsidRDefault="00FD7E02" w:rsidP="00722CA8">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4"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4"/>
          </w:p>
          <w:p w14:paraId="6E13F6C6" w14:textId="77777777" w:rsidR="00FD7E02" w:rsidRPr="005A55C3" w:rsidRDefault="00FD7E02" w:rsidP="00722CA8">
            <w:pPr>
              <w:rPr>
                <w:sz w:val="20"/>
              </w:rPr>
            </w:pPr>
          </w:p>
        </w:tc>
      </w:tr>
      <w:tr w:rsidR="00FD7E02" w:rsidRPr="005A55C3" w14:paraId="1F6B057F" w14:textId="77777777" w:rsidTr="00722CA8">
        <w:trPr>
          <w:cantSplit/>
          <w:trHeight w:val="230"/>
        </w:trPr>
        <w:tc>
          <w:tcPr>
            <w:tcW w:w="7290" w:type="dxa"/>
            <w:gridSpan w:val="3"/>
            <w:vMerge w:val="restart"/>
            <w:tcBorders>
              <w:left w:val="single" w:sz="8" w:space="0" w:color="auto"/>
              <w:right w:val="nil"/>
            </w:tcBorders>
          </w:tcPr>
          <w:p w14:paraId="002E7117" w14:textId="77777777" w:rsidR="00FD7E02" w:rsidRPr="005A55C3" w:rsidRDefault="00FD7E02" w:rsidP="00722CA8">
            <w:pPr>
              <w:jc w:val="center"/>
              <w:rPr>
                <w:b/>
                <w:sz w:val="20"/>
              </w:rPr>
            </w:pPr>
            <w:r w:rsidRPr="005A55C3">
              <w:rPr>
                <w:b/>
                <w:sz w:val="20"/>
              </w:rPr>
              <w:t>B) Name and Address of Eligible Applicant:</w:t>
            </w:r>
          </w:p>
          <w:p w14:paraId="10B52EB7" w14:textId="77777777" w:rsidR="00FD7E02" w:rsidRPr="005A55C3" w:rsidRDefault="00FD7E02" w:rsidP="00722CA8">
            <w:pPr>
              <w:jc w:val="center"/>
              <w:rPr>
                <w:b/>
                <w:sz w:val="20"/>
              </w:rPr>
            </w:pPr>
            <w:r w:rsidRPr="005A55C3">
              <w:rPr>
                <w:rFonts w:ascii="Arial" w:hAnsi="Arial"/>
                <w:noProof/>
                <w:sz w:val="20"/>
              </w:rPr>
              <mc:AlternateContent>
                <mc:Choice Requires="wps">
                  <w:drawing>
                    <wp:anchor distT="0" distB="0" distL="114300" distR="114300" simplePos="0" relativeHeight="251659264" behindDoc="0" locked="0" layoutInCell="0" allowOverlap="1" wp14:anchorId="6C83F3A5" wp14:editId="1D26F276">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F7698" w14:textId="77777777" w:rsidR="00722CA8" w:rsidRDefault="00722CA8" w:rsidP="00FD7E02">
                                  <w:pPr>
                                    <w:tabs>
                                      <w:tab w:val="left" w:pos="540"/>
                                    </w:tabs>
                                  </w:pPr>
                                  <w:r>
                                    <w:rPr>
                                      <w:b/>
                                      <w:sz w:val="18"/>
                                    </w:rPr>
                                    <w:t>C</w:t>
                                  </w:r>
                                  <w:r>
                                    <w:rPr>
                                      <w:rFonts w:ascii="Arial" w:hAnsi="Arial"/>
                                      <w:b/>
                                    </w:rPr>
                                    <w:t>)</w:t>
                                  </w:r>
                                  <w:r>
                                    <w:rPr>
                                      <w:rFonts w:ascii="Arial" w:hAnsi="Arial"/>
                                      <w:b/>
                                    </w:rPr>
                                    <w:tab/>
                                  </w:r>
                                  <w:r>
                                    <w:rPr>
                                      <w:b/>
                                      <w:sz w:val="18"/>
                                    </w:rPr>
                                    <w:t>Total Funds Requested:</w:t>
                                  </w:r>
                                </w:p>
                                <w:p w14:paraId="34D58128" w14:textId="77777777" w:rsidR="00722CA8" w:rsidRDefault="00722CA8" w:rsidP="00FD7E02">
                                  <w:pPr>
                                    <w:tabs>
                                      <w:tab w:val="left" w:pos="540"/>
                                    </w:tabs>
                                    <w:rPr>
                                      <w:sz w:val="16"/>
                                    </w:rPr>
                                  </w:pPr>
                                </w:p>
                                <w:p w14:paraId="7DC8B07F" w14:textId="77777777" w:rsidR="00722CA8" w:rsidRDefault="00722CA8" w:rsidP="00FD7E02">
                                  <w:pPr>
                                    <w:tabs>
                                      <w:tab w:val="left" w:pos="540"/>
                                    </w:tabs>
                                    <w:rPr>
                                      <w:sz w:val="16"/>
                                    </w:rPr>
                                  </w:pPr>
                                  <w:r>
                                    <w:tab/>
                                  </w:r>
                                </w:p>
                                <w:p w14:paraId="1727F798" w14:textId="77777777" w:rsidR="00722CA8" w:rsidRDefault="00722CA8" w:rsidP="00FD7E02">
                                  <w:pPr>
                                    <w:pBdr>
                                      <w:bottom w:val="single" w:sz="18" w:space="0" w:color="auto"/>
                                    </w:pBdr>
                                    <w:tabs>
                                      <w:tab w:val="left" w:pos="540"/>
                                    </w:tabs>
                                    <w:rPr>
                                      <w:sz w:val="16"/>
                                    </w:rPr>
                                  </w:pPr>
                                </w:p>
                                <w:p w14:paraId="735234A5" w14:textId="77777777" w:rsidR="00722CA8" w:rsidRDefault="00722CA8" w:rsidP="00FD7E02">
                                  <w:pPr>
                                    <w:pBdr>
                                      <w:bottom w:val="single" w:sz="18" w:space="0" w:color="auto"/>
                                    </w:pBdr>
                                    <w:tabs>
                                      <w:tab w:val="left" w:pos="540"/>
                                    </w:tabs>
                                    <w:rPr>
                                      <w:sz w:val="16"/>
                                    </w:rPr>
                                  </w:pPr>
                                </w:p>
                                <w:p w14:paraId="33BA8126" w14:textId="77777777" w:rsidR="00722CA8" w:rsidRDefault="00722CA8" w:rsidP="00FD7E02">
                                  <w:pPr>
                                    <w:tabs>
                                      <w:tab w:val="left" w:pos="540"/>
                                    </w:tabs>
                                    <w:rPr>
                                      <w:sz w:val="16"/>
                                    </w:rPr>
                                  </w:pPr>
                                </w:p>
                                <w:p w14:paraId="14F9552A" w14:textId="77777777" w:rsidR="00722CA8" w:rsidRDefault="00722CA8" w:rsidP="00FD7E02">
                                  <w:pPr>
                                    <w:pStyle w:val="Heading8"/>
                                    <w:tabs>
                                      <w:tab w:val="left" w:pos="540"/>
                                    </w:tabs>
                                  </w:pPr>
                                  <w:r>
                                    <w:t>DOE USE ONLY</w:t>
                                  </w:r>
                                </w:p>
                                <w:p w14:paraId="3C44F53D" w14:textId="77777777" w:rsidR="00722CA8" w:rsidRDefault="00722CA8" w:rsidP="00FD7E02">
                                  <w:pPr>
                                    <w:tabs>
                                      <w:tab w:val="left" w:pos="540"/>
                                    </w:tabs>
                                    <w:rPr>
                                      <w:sz w:val="16"/>
                                    </w:rPr>
                                  </w:pPr>
                                </w:p>
                                <w:p w14:paraId="3C80FBDA" w14:textId="77777777" w:rsidR="00722CA8" w:rsidRDefault="00722CA8" w:rsidP="00FD7E02">
                                  <w:pPr>
                                    <w:tabs>
                                      <w:tab w:val="left" w:pos="540"/>
                                    </w:tabs>
                                    <w:rPr>
                                      <w:b/>
                                      <w:sz w:val="18"/>
                                    </w:rPr>
                                  </w:pPr>
                                  <w:r>
                                    <w:tab/>
                                  </w:r>
                                  <w:r>
                                    <w:rPr>
                                      <w:b/>
                                      <w:sz w:val="18"/>
                                    </w:rPr>
                                    <w:t>Total Approved Project:</w:t>
                                  </w:r>
                                </w:p>
                                <w:p w14:paraId="3B4ABA1B" w14:textId="77777777" w:rsidR="00722CA8" w:rsidRDefault="00722CA8" w:rsidP="00FD7E02">
                                  <w:pPr>
                                    <w:tabs>
                                      <w:tab w:val="left" w:pos="540"/>
                                    </w:tabs>
                                    <w:rPr>
                                      <w:sz w:val="16"/>
                                    </w:rPr>
                                  </w:pPr>
                                </w:p>
                                <w:p w14:paraId="3CD26477" w14:textId="77777777" w:rsidR="00722CA8" w:rsidRDefault="00722CA8" w:rsidP="00FD7E02">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3F3A5"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41DF7698" w14:textId="77777777" w:rsidR="00722CA8" w:rsidRDefault="00722CA8" w:rsidP="00FD7E02">
                            <w:pPr>
                              <w:tabs>
                                <w:tab w:val="left" w:pos="540"/>
                              </w:tabs>
                            </w:pPr>
                            <w:r>
                              <w:rPr>
                                <w:b/>
                                <w:sz w:val="18"/>
                              </w:rPr>
                              <w:t>C</w:t>
                            </w:r>
                            <w:r>
                              <w:rPr>
                                <w:rFonts w:ascii="Arial" w:hAnsi="Arial"/>
                                <w:b/>
                              </w:rPr>
                              <w:t>)</w:t>
                            </w:r>
                            <w:r>
                              <w:rPr>
                                <w:rFonts w:ascii="Arial" w:hAnsi="Arial"/>
                                <w:b/>
                              </w:rPr>
                              <w:tab/>
                            </w:r>
                            <w:r>
                              <w:rPr>
                                <w:b/>
                                <w:sz w:val="18"/>
                              </w:rPr>
                              <w:t>Total Funds Requested:</w:t>
                            </w:r>
                          </w:p>
                          <w:p w14:paraId="34D58128" w14:textId="77777777" w:rsidR="00722CA8" w:rsidRDefault="00722CA8" w:rsidP="00FD7E02">
                            <w:pPr>
                              <w:tabs>
                                <w:tab w:val="left" w:pos="540"/>
                              </w:tabs>
                              <w:rPr>
                                <w:sz w:val="16"/>
                              </w:rPr>
                            </w:pPr>
                          </w:p>
                          <w:p w14:paraId="7DC8B07F" w14:textId="77777777" w:rsidR="00722CA8" w:rsidRDefault="00722CA8" w:rsidP="00FD7E02">
                            <w:pPr>
                              <w:tabs>
                                <w:tab w:val="left" w:pos="540"/>
                              </w:tabs>
                              <w:rPr>
                                <w:sz w:val="16"/>
                              </w:rPr>
                            </w:pPr>
                            <w:r>
                              <w:tab/>
                            </w:r>
                          </w:p>
                          <w:p w14:paraId="1727F798" w14:textId="77777777" w:rsidR="00722CA8" w:rsidRDefault="00722CA8" w:rsidP="00FD7E02">
                            <w:pPr>
                              <w:pBdr>
                                <w:bottom w:val="single" w:sz="18" w:space="0" w:color="auto"/>
                              </w:pBdr>
                              <w:tabs>
                                <w:tab w:val="left" w:pos="540"/>
                              </w:tabs>
                              <w:rPr>
                                <w:sz w:val="16"/>
                              </w:rPr>
                            </w:pPr>
                          </w:p>
                          <w:p w14:paraId="735234A5" w14:textId="77777777" w:rsidR="00722CA8" w:rsidRDefault="00722CA8" w:rsidP="00FD7E02">
                            <w:pPr>
                              <w:pBdr>
                                <w:bottom w:val="single" w:sz="18" w:space="0" w:color="auto"/>
                              </w:pBdr>
                              <w:tabs>
                                <w:tab w:val="left" w:pos="540"/>
                              </w:tabs>
                              <w:rPr>
                                <w:sz w:val="16"/>
                              </w:rPr>
                            </w:pPr>
                          </w:p>
                          <w:p w14:paraId="33BA8126" w14:textId="77777777" w:rsidR="00722CA8" w:rsidRDefault="00722CA8" w:rsidP="00FD7E02">
                            <w:pPr>
                              <w:tabs>
                                <w:tab w:val="left" w:pos="540"/>
                              </w:tabs>
                              <w:rPr>
                                <w:sz w:val="16"/>
                              </w:rPr>
                            </w:pPr>
                          </w:p>
                          <w:p w14:paraId="14F9552A" w14:textId="77777777" w:rsidR="00722CA8" w:rsidRDefault="00722CA8" w:rsidP="00FD7E02">
                            <w:pPr>
                              <w:pStyle w:val="Heading8"/>
                              <w:tabs>
                                <w:tab w:val="left" w:pos="540"/>
                              </w:tabs>
                            </w:pPr>
                            <w:r>
                              <w:t>DOE USE ONLY</w:t>
                            </w:r>
                          </w:p>
                          <w:p w14:paraId="3C44F53D" w14:textId="77777777" w:rsidR="00722CA8" w:rsidRDefault="00722CA8" w:rsidP="00FD7E02">
                            <w:pPr>
                              <w:tabs>
                                <w:tab w:val="left" w:pos="540"/>
                              </w:tabs>
                              <w:rPr>
                                <w:sz w:val="16"/>
                              </w:rPr>
                            </w:pPr>
                          </w:p>
                          <w:p w14:paraId="3C80FBDA" w14:textId="77777777" w:rsidR="00722CA8" w:rsidRDefault="00722CA8" w:rsidP="00FD7E02">
                            <w:pPr>
                              <w:tabs>
                                <w:tab w:val="left" w:pos="540"/>
                              </w:tabs>
                              <w:rPr>
                                <w:b/>
                                <w:sz w:val="18"/>
                              </w:rPr>
                            </w:pPr>
                            <w:r>
                              <w:tab/>
                            </w:r>
                            <w:r>
                              <w:rPr>
                                <w:b/>
                                <w:sz w:val="18"/>
                              </w:rPr>
                              <w:t>Total Approved Project:</w:t>
                            </w:r>
                          </w:p>
                          <w:p w14:paraId="3B4ABA1B" w14:textId="77777777" w:rsidR="00722CA8" w:rsidRDefault="00722CA8" w:rsidP="00FD7E02">
                            <w:pPr>
                              <w:tabs>
                                <w:tab w:val="left" w:pos="540"/>
                              </w:tabs>
                              <w:rPr>
                                <w:sz w:val="16"/>
                              </w:rPr>
                            </w:pPr>
                          </w:p>
                          <w:p w14:paraId="3CD26477" w14:textId="77777777" w:rsidR="00722CA8" w:rsidRDefault="00722CA8" w:rsidP="00FD7E02">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11CDCE2B" w14:textId="77777777" w:rsidR="00FD7E02" w:rsidRPr="005A55C3" w:rsidRDefault="00FD7E02" w:rsidP="00722CA8">
            <w:pPr>
              <w:jc w:val="center"/>
              <w:rPr>
                <w:b/>
                <w:sz w:val="20"/>
              </w:rPr>
            </w:pPr>
          </w:p>
        </w:tc>
      </w:tr>
      <w:tr w:rsidR="00FD7E02" w:rsidRPr="005A55C3" w14:paraId="260A9E78" w14:textId="77777777" w:rsidTr="00722CA8">
        <w:trPr>
          <w:cantSplit/>
          <w:trHeight w:val="230"/>
        </w:trPr>
        <w:tc>
          <w:tcPr>
            <w:tcW w:w="7290" w:type="dxa"/>
            <w:gridSpan w:val="3"/>
            <w:vMerge/>
            <w:tcBorders>
              <w:left w:val="single" w:sz="8" w:space="0" w:color="auto"/>
              <w:bottom w:val="nil"/>
              <w:right w:val="nil"/>
            </w:tcBorders>
          </w:tcPr>
          <w:p w14:paraId="67BE95CF" w14:textId="77777777" w:rsidR="00FD7E02" w:rsidRPr="005A55C3" w:rsidRDefault="00FD7E02" w:rsidP="00722CA8">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15860CDB" w14:textId="77777777" w:rsidR="00FD7E02" w:rsidRPr="005A55C3" w:rsidRDefault="00FD7E02" w:rsidP="00722CA8">
            <w:pPr>
              <w:jc w:val="center"/>
              <w:rPr>
                <w:b/>
                <w:sz w:val="20"/>
              </w:rPr>
            </w:pPr>
            <w:r w:rsidRPr="005A55C3">
              <w:rPr>
                <w:b/>
                <w:sz w:val="20"/>
              </w:rPr>
              <w:t>Project Number (DOE Assigned)</w:t>
            </w:r>
          </w:p>
          <w:p w14:paraId="52A7DB30" w14:textId="77777777" w:rsidR="00FD7E02" w:rsidRPr="005A55C3" w:rsidRDefault="00FD7E02" w:rsidP="00722CA8">
            <w:pPr>
              <w:jc w:val="center"/>
              <w:rPr>
                <w:b/>
                <w:sz w:val="20"/>
              </w:rPr>
            </w:pPr>
          </w:p>
          <w:p w14:paraId="0C90B208" w14:textId="77777777" w:rsidR="00FD7E02" w:rsidRPr="005A55C3" w:rsidRDefault="00FD7E02" w:rsidP="00722CA8">
            <w:pPr>
              <w:jc w:val="center"/>
              <w:rPr>
                <w:b/>
                <w:sz w:val="20"/>
              </w:rPr>
            </w:pPr>
          </w:p>
        </w:tc>
      </w:tr>
      <w:tr w:rsidR="00FD7E02" w:rsidRPr="005A55C3" w14:paraId="59FF83A2" w14:textId="77777777" w:rsidTr="00722CA8">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006E38F7" w14:textId="77777777" w:rsidR="00FD7E02" w:rsidRPr="005A55C3" w:rsidRDefault="00FD7E02" w:rsidP="00722CA8">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1F8C0744" w14:textId="77777777" w:rsidR="00FD7E02" w:rsidRPr="005A55C3" w:rsidRDefault="00FD7E02" w:rsidP="00722CA8">
            <w:pPr>
              <w:rPr>
                <w:rFonts w:ascii="Arial" w:hAnsi="Arial"/>
                <w:sz w:val="20"/>
              </w:rPr>
            </w:pPr>
          </w:p>
        </w:tc>
      </w:tr>
      <w:tr w:rsidR="00FD7E02" w:rsidRPr="005A55C3" w14:paraId="158BCD02" w14:textId="77777777" w:rsidTr="00722CA8">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3A69D194" w14:textId="77777777" w:rsidR="00FD7E02" w:rsidRPr="005A55C3" w:rsidRDefault="00FD7E02" w:rsidP="00722CA8">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0899F655" w14:textId="77777777" w:rsidR="00FD7E02" w:rsidRPr="005A55C3" w:rsidRDefault="00FD7E02" w:rsidP="00722CA8">
            <w:pPr>
              <w:rPr>
                <w:rFonts w:ascii="Arial" w:hAnsi="Arial"/>
                <w:sz w:val="20"/>
              </w:rPr>
            </w:pPr>
          </w:p>
        </w:tc>
      </w:tr>
      <w:tr w:rsidR="00FD7E02" w:rsidRPr="005A55C3" w14:paraId="4103DEAD" w14:textId="77777777" w:rsidTr="00722CA8">
        <w:trPr>
          <w:cantSplit/>
          <w:trHeight w:hRule="exact" w:val="597"/>
        </w:trPr>
        <w:tc>
          <w:tcPr>
            <w:tcW w:w="3870" w:type="dxa"/>
            <w:gridSpan w:val="2"/>
            <w:vMerge w:val="restart"/>
            <w:tcBorders>
              <w:top w:val="nil"/>
              <w:bottom w:val="nil"/>
            </w:tcBorders>
          </w:tcPr>
          <w:p w14:paraId="2F448D0F" w14:textId="77777777" w:rsidR="00FD7E02" w:rsidRPr="005A55C3" w:rsidRDefault="00FD7E02" w:rsidP="00722CA8">
            <w:pPr>
              <w:tabs>
                <w:tab w:val="left" w:pos="2970"/>
              </w:tabs>
              <w:rPr>
                <w:rFonts w:ascii="Arial" w:hAnsi="Arial"/>
                <w:sz w:val="20"/>
              </w:rPr>
            </w:pPr>
          </w:p>
          <w:p w14:paraId="73E44F4A" w14:textId="77777777" w:rsidR="00FD7E02" w:rsidRPr="005A55C3" w:rsidRDefault="00FD7E02" w:rsidP="00722CA8">
            <w:pPr>
              <w:tabs>
                <w:tab w:val="left" w:pos="2970"/>
              </w:tabs>
              <w:rPr>
                <w:rFonts w:ascii="Arial" w:hAnsi="Arial"/>
                <w:sz w:val="20"/>
              </w:rPr>
            </w:pPr>
          </w:p>
        </w:tc>
        <w:tc>
          <w:tcPr>
            <w:tcW w:w="6930" w:type="dxa"/>
            <w:gridSpan w:val="3"/>
            <w:tcBorders>
              <w:top w:val="single" w:sz="6" w:space="0" w:color="auto"/>
            </w:tcBorders>
          </w:tcPr>
          <w:p w14:paraId="18C2B7BB" w14:textId="77777777" w:rsidR="00FD7E02" w:rsidRPr="005A55C3" w:rsidRDefault="00FD7E02" w:rsidP="00722CA8">
            <w:pPr>
              <w:tabs>
                <w:tab w:val="left" w:pos="2520"/>
              </w:tabs>
              <w:rPr>
                <w:rFonts w:ascii="Arial" w:hAnsi="Arial"/>
                <w:b/>
                <w:sz w:val="20"/>
              </w:rPr>
            </w:pPr>
            <w:r w:rsidRPr="005A55C3">
              <w:rPr>
                <w:b/>
                <w:sz w:val="20"/>
              </w:rPr>
              <w:t>D</w:t>
            </w:r>
            <w:r w:rsidRPr="005A55C3">
              <w:rPr>
                <w:rFonts w:ascii="Arial" w:hAnsi="Arial"/>
                <w:b/>
                <w:sz w:val="20"/>
              </w:rPr>
              <w:t>)</w:t>
            </w:r>
          </w:p>
          <w:p w14:paraId="010F3F81" w14:textId="77777777" w:rsidR="00FD7E02" w:rsidRPr="005A55C3" w:rsidRDefault="00FD7E02" w:rsidP="00722CA8">
            <w:pPr>
              <w:pStyle w:val="Heading6"/>
              <w:tabs>
                <w:tab w:val="left" w:pos="2520"/>
              </w:tabs>
              <w:rPr>
                <w:sz w:val="20"/>
              </w:rPr>
            </w:pPr>
            <w:r w:rsidRPr="005A55C3">
              <w:rPr>
                <w:sz w:val="20"/>
              </w:rPr>
              <w:t>Applicant Contact &amp; Business Information</w:t>
            </w:r>
          </w:p>
        </w:tc>
      </w:tr>
      <w:tr w:rsidR="00FD7E02" w:rsidRPr="005A55C3" w14:paraId="746551F0" w14:textId="77777777" w:rsidTr="00722CA8">
        <w:trPr>
          <w:cantSplit/>
          <w:trHeight w:hRule="exact" w:val="978"/>
        </w:trPr>
        <w:tc>
          <w:tcPr>
            <w:tcW w:w="3870" w:type="dxa"/>
            <w:gridSpan w:val="2"/>
            <w:vMerge/>
            <w:tcBorders>
              <w:top w:val="nil"/>
              <w:bottom w:val="nil"/>
            </w:tcBorders>
          </w:tcPr>
          <w:p w14:paraId="4C827022" w14:textId="77777777" w:rsidR="00FD7E02" w:rsidRPr="005A55C3" w:rsidRDefault="00FD7E02" w:rsidP="00722CA8">
            <w:pPr>
              <w:tabs>
                <w:tab w:val="left" w:pos="2970"/>
              </w:tabs>
              <w:rPr>
                <w:rFonts w:ascii="Arial" w:hAnsi="Arial"/>
                <w:b/>
                <w:sz w:val="20"/>
              </w:rPr>
            </w:pPr>
          </w:p>
        </w:tc>
        <w:tc>
          <w:tcPr>
            <w:tcW w:w="3465" w:type="dxa"/>
            <w:gridSpan w:val="2"/>
          </w:tcPr>
          <w:p w14:paraId="4314B320" w14:textId="77777777" w:rsidR="00FD7E02" w:rsidRPr="005A55C3" w:rsidRDefault="00FD7E02" w:rsidP="00722CA8">
            <w:pPr>
              <w:tabs>
                <w:tab w:val="left" w:pos="2970"/>
              </w:tabs>
              <w:rPr>
                <w:sz w:val="20"/>
              </w:rPr>
            </w:pPr>
            <w:r w:rsidRPr="005A55C3">
              <w:rPr>
                <w:sz w:val="20"/>
              </w:rPr>
              <w:t>Contact Name:</w:t>
            </w:r>
          </w:p>
          <w:p w14:paraId="0C28A640" w14:textId="77777777" w:rsidR="00FD7E02" w:rsidRPr="005A55C3" w:rsidRDefault="00FD7E02" w:rsidP="00722CA8">
            <w:pPr>
              <w:tabs>
                <w:tab w:val="left" w:pos="2970"/>
              </w:tabs>
              <w:rPr>
                <w:sz w:val="20"/>
                <w:szCs w:val="22"/>
              </w:rPr>
            </w:pPr>
          </w:p>
          <w:p w14:paraId="0E7E8DA4" w14:textId="77777777" w:rsidR="00FD7E02" w:rsidRPr="005A55C3" w:rsidRDefault="00FD7E02" w:rsidP="00722CA8">
            <w:pPr>
              <w:tabs>
                <w:tab w:val="left" w:pos="2970"/>
              </w:tabs>
              <w:rPr>
                <w:sz w:val="20"/>
              </w:rPr>
            </w:pPr>
            <w:r w:rsidRPr="005A55C3">
              <w:rPr>
                <w:sz w:val="20"/>
              </w:rPr>
              <w:t>Fiscal Contact Name:</w:t>
            </w:r>
          </w:p>
          <w:p w14:paraId="280C7C62" w14:textId="77777777" w:rsidR="00FD7E02" w:rsidRPr="005A55C3" w:rsidRDefault="00FD7E02" w:rsidP="00722CA8">
            <w:pPr>
              <w:tabs>
                <w:tab w:val="left" w:pos="2970"/>
              </w:tabs>
              <w:rPr>
                <w:b/>
                <w:sz w:val="20"/>
                <w:highlight w:val="yellow"/>
              </w:rPr>
            </w:pPr>
          </w:p>
        </w:tc>
        <w:tc>
          <w:tcPr>
            <w:tcW w:w="3465" w:type="dxa"/>
          </w:tcPr>
          <w:p w14:paraId="020C9119" w14:textId="77777777" w:rsidR="00FD7E02" w:rsidRPr="005A55C3" w:rsidRDefault="00FD7E02" w:rsidP="00722CA8">
            <w:pPr>
              <w:tabs>
                <w:tab w:val="left" w:pos="2970"/>
              </w:tabs>
              <w:rPr>
                <w:sz w:val="20"/>
              </w:rPr>
            </w:pPr>
            <w:r w:rsidRPr="005A55C3">
              <w:rPr>
                <w:sz w:val="20"/>
              </w:rPr>
              <w:t xml:space="preserve"> Telephone Numbers: </w:t>
            </w:r>
          </w:p>
          <w:p w14:paraId="37272939" w14:textId="77777777" w:rsidR="00FD7E02" w:rsidRPr="005A55C3" w:rsidRDefault="00FD7E02" w:rsidP="00722CA8">
            <w:pPr>
              <w:tabs>
                <w:tab w:val="left" w:pos="2970"/>
              </w:tabs>
              <w:rPr>
                <w:b/>
                <w:sz w:val="20"/>
              </w:rPr>
            </w:pPr>
          </w:p>
        </w:tc>
      </w:tr>
      <w:tr w:rsidR="00FD7E02" w:rsidRPr="005A55C3" w14:paraId="1B7E2183" w14:textId="77777777" w:rsidTr="00722CA8">
        <w:trPr>
          <w:cantSplit/>
          <w:trHeight w:hRule="exact" w:val="807"/>
        </w:trPr>
        <w:tc>
          <w:tcPr>
            <w:tcW w:w="3870" w:type="dxa"/>
            <w:gridSpan w:val="2"/>
            <w:vMerge/>
            <w:tcBorders>
              <w:top w:val="nil"/>
              <w:bottom w:val="nil"/>
            </w:tcBorders>
          </w:tcPr>
          <w:p w14:paraId="6E055A0C" w14:textId="77777777" w:rsidR="00FD7E02" w:rsidRPr="005A55C3" w:rsidRDefault="00FD7E02" w:rsidP="00722CA8">
            <w:pPr>
              <w:rPr>
                <w:rFonts w:ascii="Arial" w:hAnsi="Arial"/>
                <w:b/>
                <w:sz w:val="20"/>
              </w:rPr>
            </w:pPr>
          </w:p>
        </w:tc>
        <w:tc>
          <w:tcPr>
            <w:tcW w:w="3465" w:type="dxa"/>
            <w:gridSpan w:val="2"/>
          </w:tcPr>
          <w:p w14:paraId="5E5C73EC" w14:textId="77777777" w:rsidR="00FD7E02" w:rsidRPr="005A55C3" w:rsidRDefault="00FD7E02" w:rsidP="00722CA8">
            <w:pPr>
              <w:tabs>
                <w:tab w:val="left" w:pos="2970"/>
              </w:tabs>
              <w:rPr>
                <w:sz w:val="20"/>
                <w:highlight w:val="yellow"/>
              </w:rPr>
            </w:pPr>
            <w:r w:rsidRPr="005A55C3">
              <w:rPr>
                <w:sz w:val="20"/>
              </w:rPr>
              <w:t>Mailing Address:</w:t>
            </w:r>
          </w:p>
          <w:p w14:paraId="1BD7FE6D" w14:textId="77777777" w:rsidR="00FD7E02" w:rsidRPr="005A55C3" w:rsidRDefault="00FD7E02" w:rsidP="00722CA8">
            <w:pPr>
              <w:tabs>
                <w:tab w:val="left" w:pos="2970"/>
              </w:tabs>
              <w:rPr>
                <w:b/>
                <w:sz w:val="20"/>
                <w:highlight w:val="yellow"/>
              </w:rPr>
            </w:pPr>
          </w:p>
        </w:tc>
        <w:tc>
          <w:tcPr>
            <w:tcW w:w="3465" w:type="dxa"/>
          </w:tcPr>
          <w:p w14:paraId="48485F55" w14:textId="77777777" w:rsidR="00FD7E02" w:rsidRPr="005A55C3" w:rsidRDefault="00FD7E02" w:rsidP="00722CA8">
            <w:pPr>
              <w:tabs>
                <w:tab w:val="left" w:pos="2970"/>
              </w:tabs>
              <w:rPr>
                <w:sz w:val="20"/>
              </w:rPr>
            </w:pPr>
            <w:r w:rsidRPr="005A55C3">
              <w:rPr>
                <w:sz w:val="20"/>
              </w:rPr>
              <w:t xml:space="preserve">E-mail Addresses: </w:t>
            </w:r>
          </w:p>
        </w:tc>
      </w:tr>
      <w:tr w:rsidR="00FD7E02" w:rsidRPr="005A55C3" w14:paraId="682934F6" w14:textId="77777777" w:rsidTr="00FD7E02">
        <w:trPr>
          <w:cantSplit/>
          <w:trHeight w:hRule="exact" w:val="789"/>
        </w:trPr>
        <w:tc>
          <w:tcPr>
            <w:tcW w:w="3870" w:type="dxa"/>
            <w:gridSpan w:val="2"/>
            <w:vMerge/>
            <w:tcBorders>
              <w:top w:val="nil"/>
              <w:bottom w:val="single" w:sz="8" w:space="0" w:color="auto"/>
            </w:tcBorders>
          </w:tcPr>
          <w:p w14:paraId="50D86C11" w14:textId="77777777" w:rsidR="00FD7E02" w:rsidRPr="005A55C3" w:rsidRDefault="00FD7E02" w:rsidP="00722CA8">
            <w:pPr>
              <w:rPr>
                <w:rFonts w:ascii="Arial" w:hAnsi="Arial"/>
                <w:b/>
                <w:sz w:val="20"/>
              </w:rPr>
            </w:pPr>
          </w:p>
        </w:tc>
        <w:tc>
          <w:tcPr>
            <w:tcW w:w="3465" w:type="dxa"/>
            <w:gridSpan w:val="2"/>
          </w:tcPr>
          <w:p w14:paraId="19B69AF9" w14:textId="77777777" w:rsidR="00FD7E02" w:rsidRPr="005A55C3" w:rsidRDefault="00FD7E02" w:rsidP="00722CA8">
            <w:pPr>
              <w:tabs>
                <w:tab w:val="left" w:pos="2970"/>
              </w:tabs>
              <w:rPr>
                <w:sz w:val="20"/>
              </w:rPr>
            </w:pPr>
            <w:r w:rsidRPr="005A55C3">
              <w:rPr>
                <w:sz w:val="20"/>
              </w:rPr>
              <w:t xml:space="preserve"> Physical/Facility Address:</w:t>
            </w:r>
          </w:p>
          <w:p w14:paraId="0D641149" w14:textId="77777777" w:rsidR="00FD7E02" w:rsidRPr="005A55C3" w:rsidRDefault="00FD7E02" w:rsidP="00722CA8">
            <w:pPr>
              <w:tabs>
                <w:tab w:val="left" w:pos="2970"/>
              </w:tabs>
              <w:rPr>
                <w:b/>
                <w:sz w:val="20"/>
              </w:rPr>
            </w:pPr>
          </w:p>
        </w:tc>
        <w:tc>
          <w:tcPr>
            <w:tcW w:w="3465" w:type="dxa"/>
          </w:tcPr>
          <w:p w14:paraId="52F7D44B" w14:textId="77777777" w:rsidR="00FD7E02" w:rsidRPr="005A55C3" w:rsidRDefault="00FD7E02" w:rsidP="00722CA8">
            <w:pPr>
              <w:tabs>
                <w:tab w:val="left" w:pos="2970"/>
              </w:tabs>
              <w:rPr>
                <w:sz w:val="20"/>
              </w:rPr>
            </w:pPr>
            <w:r w:rsidRPr="005A55C3">
              <w:rPr>
                <w:sz w:val="20"/>
              </w:rPr>
              <w:t>UEI number:</w:t>
            </w:r>
          </w:p>
          <w:p w14:paraId="0898129F" w14:textId="77777777" w:rsidR="00FD7E02" w:rsidRPr="005A55C3" w:rsidRDefault="00FD7E02" w:rsidP="00722CA8">
            <w:pPr>
              <w:tabs>
                <w:tab w:val="left" w:pos="2970"/>
              </w:tabs>
              <w:rPr>
                <w:sz w:val="20"/>
              </w:rPr>
            </w:pPr>
          </w:p>
          <w:p w14:paraId="4D0F1B47" w14:textId="77777777" w:rsidR="00FD7E02" w:rsidRPr="005A55C3" w:rsidRDefault="00FD7E02" w:rsidP="00722CA8">
            <w:pPr>
              <w:tabs>
                <w:tab w:val="left" w:pos="2970"/>
              </w:tabs>
              <w:rPr>
                <w:sz w:val="20"/>
              </w:rPr>
            </w:pPr>
            <w:r w:rsidRPr="005A55C3">
              <w:rPr>
                <w:sz w:val="20"/>
              </w:rPr>
              <w:t>FEIN number:</w:t>
            </w:r>
          </w:p>
          <w:p w14:paraId="57965180" w14:textId="77777777" w:rsidR="00FD7E02" w:rsidRPr="005A55C3" w:rsidRDefault="00FD7E02" w:rsidP="00722CA8">
            <w:pPr>
              <w:tabs>
                <w:tab w:val="left" w:pos="2970"/>
              </w:tabs>
              <w:rPr>
                <w:sz w:val="20"/>
              </w:rPr>
            </w:pPr>
          </w:p>
          <w:p w14:paraId="3CC18C1E" w14:textId="77777777" w:rsidR="00FD7E02" w:rsidRPr="005A55C3" w:rsidRDefault="00FD7E02" w:rsidP="00722CA8">
            <w:pPr>
              <w:tabs>
                <w:tab w:val="left" w:pos="2970"/>
              </w:tabs>
              <w:rPr>
                <w:b/>
                <w:sz w:val="20"/>
              </w:rPr>
            </w:pPr>
          </w:p>
        </w:tc>
      </w:tr>
      <w:tr w:rsidR="00FD7E02" w:rsidRPr="005A55C3" w14:paraId="6DDADBE6" w14:textId="77777777" w:rsidTr="00722CA8">
        <w:tblPrEx>
          <w:tblBorders>
            <w:insideH w:val="none" w:sz="0" w:space="0" w:color="auto"/>
            <w:insideV w:val="none" w:sz="0" w:space="0" w:color="auto"/>
          </w:tblBorders>
        </w:tblPrEx>
        <w:trPr>
          <w:trHeight w:val="448"/>
        </w:trPr>
        <w:tc>
          <w:tcPr>
            <w:tcW w:w="10800" w:type="dxa"/>
            <w:gridSpan w:val="5"/>
          </w:tcPr>
          <w:p w14:paraId="0FE1A7F3" w14:textId="77777777" w:rsidR="00FD7E02" w:rsidRPr="005A55C3" w:rsidRDefault="00FD7E02" w:rsidP="00722CA8">
            <w:pPr>
              <w:jc w:val="center"/>
              <w:rPr>
                <w:rFonts w:ascii="Arial" w:hAnsi="Arial"/>
                <w:b/>
                <w:sz w:val="20"/>
              </w:rPr>
            </w:pPr>
          </w:p>
          <w:p w14:paraId="5EF4BBF0" w14:textId="77777777" w:rsidR="00FD7E02" w:rsidRPr="005A55C3" w:rsidRDefault="00FD7E02" w:rsidP="00722CA8">
            <w:pPr>
              <w:pStyle w:val="Heading7"/>
              <w:rPr>
                <w:b w:val="0"/>
                <w:sz w:val="20"/>
              </w:rPr>
            </w:pPr>
            <w:r w:rsidRPr="005A55C3">
              <w:rPr>
                <w:sz w:val="20"/>
              </w:rPr>
              <w:t>CERTIFICATION</w:t>
            </w:r>
          </w:p>
        </w:tc>
      </w:tr>
      <w:tr w:rsidR="00FD7E02" w:rsidRPr="005A55C3" w14:paraId="3CE55CD9" w14:textId="77777777" w:rsidTr="00722CA8">
        <w:tblPrEx>
          <w:tblBorders>
            <w:insideH w:val="none" w:sz="0" w:space="0" w:color="auto"/>
            <w:insideV w:val="none" w:sz="0" w:space="0" w:color="auto"/>
          </w:tblBorders>
        </w:tblPrEx>
        <w:tc>
          <w:tcPr>
            <w:tcW w:w="10800" w:type="dxa"/>
            <w:gridSpan w:val="5"/>
          </w:tcPr>
          <w:p w14:paraId="0032EE1C" w14:textId="77777777" w:rsidR="00FD7E02" w:rsidRPr="005A55C3" w:rsidRDefault="00FD7E02" w:rsidP="00722CA8">
            <w:pPr>
              <w:rPr>
                <w:rFonts w:ascii="Arial" w:hAnsi="Arial"/>
                <w:sz w:val="20"/>
              </w:rPr>
            </w:pPr>
          </w:p>
        </w:tc>
      </w:tr>
      <w:tr w:rsidR="00FD7E02" w:rsidRPr="005A55C3" w14:paraId="06B5E8D5" w14:textId="77777777" w:rsidTr="00722CA8">
        <w:tblPrEx>
          <w:tblBorders>
            <w:insideH w:val="none" w:sz="0" w:space="0" w:color="auto"/>
            <w:insideV w:val="none" w:sz="0" w:space="0" w:color="auto"/>
          </w:tblBorders>
        </w:tblPrEx>
        <w:tc>
          <w:tcPr>
            <w:tcW w:w="10800" w:type="dxa"/>
            <w:gridSpan w:val="5"/>
          </w:tcPr>
          <w:p w14:paraId="4627BEE9" w14:textId="77777777" w:rsidR="00FD7E02" w:rsidRPr="005A55C3" w:rsidRDefault="00FD7E02" w:rsidP="00722CA8">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DD3BCD8" w14:textId="77777777" w:rsidR="00FD7E02" w:rsidRPr="005A55C3" w:rsidRDefault="00FD7E02" w:rsidP="00722CA8">
            <w:pPr>
              <w:tabs>
                <w:tab w:val="left" w:pos="6912"/>
              </w:tabs>
              <w:rPr>
                <w:sz w:val="20"/>
              </w:rPr>
            </w:pPr>
          </w:p>
          <w:p w14:paraId="3F00A042" w14:textId="77777777" w:rsidR="00FD7E02" w:rsidRPr="005A55C3" w:rsidRDefault="00FD7E02" w:rsidP="00722CA8">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1610CC23" w14:textId="77777777" w:rsidR="00FD7E02" w:rsidRDefault="00FD7E02" w:rsidP="00722CA8">
            <w:pPr>
              <w:tabs>
                <w:tab w:val="left" w:pos="6912"/>
              </w:tabs>
              <w:jc w:val="both"/>
              <w:rPr>
                <w:sz w:val="20"/>
              </w:rPr>
            </w:pPr>
          </w:p>
          <w:p w14:paraId="1D740B1F" w14:textId="77777777" w:rsidR="00FD7E02" w:rsidRDefault="00FD7E02" w:rsidP="00722CA8">
            <w:pPr>
              <w:tabs>
                <w:tab w:val="left" w:pos="6912"/>
              </w:tabs>
              <w:jc w:val="both"/>
              <w:rPr>
                <w:sz w:val="20"/>
              </w:rPr>
            </w:pPr>
          </w:p>
          <w:p w14:paraId="07DB64C7" w14:textId="77777777" w:rsidR="00FD7E02" w:rsidRPr="005A55C3" w:rsidRDefault="00FD7E02" w:rsidP="00722CA8">
            <w:pPr>
              <w:tabs>
                <w:tab w:val="left" w:pos="6912"/>
              </w:tabs>
              <w:jc w:val="both"/>
              <w:rPr>
                <w:sz w:val="20"/>
              </w:rPr>
            </w:pPr>
          </w:p>
        </w:tc>
      </w:tr>
      <w:tr w:rsidR="00FD7E02" w:rsidRPr="005A55C3" w14:paraId="63DD9B1C" w14:textId="77777777" w:rsidTr="00722CA8">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0BB1F23F" w14:textId="77777777" w:rsidR="00FD7E02" w:rsidRPr="005A55C3" w:rsidRDefault="00FD7E02" w:rsidP="00722CA8">
            <w:pPr>
              <w:tabs>
                <w:tab w:val="left" w:pos="6912"/>
              </w:tabs>
              <w:rPr>
                <w:rFonts w:ascii="Arial" w:hAnsi="Arial"/>
                <w:sz w:val="20"/>
              </w:rPr>
            </w:pPr>
            <w:r w:rsidRPr="005A55C3">
              <w:rPr>
                <w:noProof/>
                <w:sz w:val="20"/>
              </w:rPr>
              <mc:AlternateContent>
                <mc:Choice Requires="wps">
                  <w:drawing>
                    <wp:anchor distT="0" distB="0" distL="114300" distR="114300" simplePos="0" relativeHeight="251660288" behindDoc="0" locked="0" layoutInCell="0" allowOverlap="1" wp14:anchorId="7A305388" wp14:editId="2B01913A">
                      <wp:simplePos x="0" y="0"/>
                      <wp:positionH relativeFrom="column">
                        <wp:posOffset>91440</wp:posOffset>
                      </wp:positionH>
                      <wp:positionV relativeFrom="paragraph">
                        <wp:posOffset>60960</wp:posOffset>
                      </wp:positionV>
                      <wp:extent cx="6591300" cy="48387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650E15" w14:textId="77777777" w:rsidR="00722CA8" w:rsidRDefault="00722CA8" w:rsidP="00FD7E02">
                                  <w:pPr>
                                    <w:pStyle w:val="Header"/>
                                    <w:tabs>
                                      <w:tab w:val="clear" w:pos="4320"/>
                                      <w:tab w:val="clear" w:pos="8640"/>
                                      <w:tab w:val="left" w:pos="540"/>
                                    </w:tabs>
                                    <w:rPr>
                                      <w:b/>
                                      <w:sz w:val="18"/>
                                    </w:rPr>
                                  </w:pPr>
                                </w:p>
                                <w:p w14:paraId="35DA2833" w14:textId="77777777" w:rsidR="00722CA8" w:rsidRDefault="00722CA8" w:rsidP="00FD7E02">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D450E03" w14:textId="77777777" w:rsidR="00722CA8" w:rsidRDefault="00722CA8" w:rsidP="00FD7E02">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05388" id="Text Box 5" o:spid="_x0000_s1027" type="#_x0000_t202" style="position:absolute;margin-left:7.2pt;margin-top:4.8pt;width:519pt;height:3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6E650E15" w14:textId="77777777" w:rsidR="00722CA8" w:rsidRDefault="00722CA8" w:rsidP="00FD7E02">
                            <w:pPr>
                              <w:pStyle w:val="Header"/>
                              <w:tabs>
                                <w:tab w:val="clear" w:pos="4320"/>
                                <w:tab w:val="clear" w:pos="8640"/>
                                <w:tab w:val="left" w:pos="540"/>
                              </w:tabs>
                              <w:rPr>
                                <w:b/>
                                <w:sz w:val="18"/>
                              </w:rPr>
                            </w:pPr>
                          </w:p>
                          <w:p w14:paraId="35DA2833" w14:textId="77777777" w:rsidR="00722CA8" w:rsidRDefault="00722CA8" w:rsidP="00FD7E02">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D450E03" w14:textId="77777777" w:rsidR="00722CA8" w:rsidRDefault="00722CA8" w:rsidP="00FD7E02">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44A71D93" w14:textId="77777777" w:rsidR="00FD7E02" w:rsidRPr="005A55C3" w:rsidRDefault="00FD7E02" w:rsidP="00722CA8">
            <w:pPr>
              <w:tabs>
                <w:tab w:val="left" w:pos="6912"/>
              </w:tabs>
              <w:rPr>
                <w:rFonts w:ascii="Arial" w:hAnsi="Arial"/>
                <w:sz w:val="20"/>
              </w:rPr>
            </w:pPr>
          </w:p>
          <w:p w14:paraId="5A265D34" w14:textId="77777777" w:rsidR="00FD7E02" w:rsidRPr="005A55C3" w:rsidRDefault="00FD7E02" w:rsidP="00722CA8">
            <w:pPr>
              <w:tabs>
                <w:tab w:val="left" w:pos="6912"/>
              </w:tabs>
              <w:rPr>
                <w:rFonts w:ascii="Arial" w:hAnsi="Arial"/>
                <w:sz w:val="20"/>
              </w:rPr>
            </w:pPr>
          </w:p>
          <w:p w14:paraId="0CD274B4" w14:textId="77777777" w:rsidR="00FD7E02" w:rsidRPr="005A55C3" w:rsidRDefault="00FD7E02" w:rsidP="00722CA8">
            <w:pPr>
              <w:tabs>
                <w:tab w:val="left" w:pos="6912"/>
              </w:tabs>
              <w:rPr>
                <w:rFonts w:ascii="Arial" w:hAnsi="Arial"/>
                <w:sz w:val="20"/>
              </w:rPr>
            </w:pPr>
          </w:p>
          <w:p w14:paraId="00D3C495" w14:textId="77777777" w:rsidR="00FD7E02" w:rsidRPr="005A55C3" w:rsidRDefault="00FD7E02" w:rsidP="00722CA8">
            <w:pPr>
              <w:tabs>
                <w:tab w:val="left" w:pos="6912"/>
              </w:tabs>
              <w:rPr>
                <w:rFonts w:ascii="Arial" w:hAnsi="Arial"/>
                <w:sz w:val="20"/>
              </w:rPr>
            </w:pPr>
          </w:p>
          <w:p w14:paraId="57293B87" w14:textId="77777777" w:rsidR="00FD7E02" w:rsidRPr="005A55C3" w:rsidRDefault="00FD7E02" w:rsidP="00722CA8">
            <w:pPr>
              <w:tabs>
                <w:tab w:val="left" w:pos="6912"/>
              </w:tabs>
              <w:rPr>
                <w:rFonts w:ascii="Arial" w:hAnsi="Arial"/>
                <w:sz w:val="20"/>
              </w:rPr>
            </w:pPr>
          </w:p>
        </w:tc>
      </w:tr>
      <w:tr w:rsidR="00FD7E02" w14:paraId="23B8F9A4" w14:textId="77777777" w:rsidTr="00722CA8">
        <w:tblPrEx>
          <w:tblBorders>
            <w:insideH w:val="none" w:sz="0" w:space="0" w:color="auto"/>
            <w:insideV w:val="none" w:sz="0" w:space="0" w:color="auto"/>
          </w:tblBorders>
        </w:tblPrEx>
        <w:tc>
          <w:tcPr>
            <w:tcW w:w="10800" w:type="dxa"/>
            <w:gridSpan w:val="5"/>
            <w:tcBorders>
              <w:top w:val="nil"/>
              <w:left w:val="nil"/>
              <w:bottom w:val="nil"/>
              <w:right w:val="nil"/>
            </w:tcBorders>
          </w:tcPr>
          <w:p w14:paraId="47946A25" w14:textId="77777777" w:rsidR="00FD7E02" w:rsidRDefault="00FD7E02" w:rsidP="00722CA8">
            <w:pPr>
              <w:rPr>
                <w:rFonts w:ascii="Arial" w:hAnsi="Arial"/>
                <w:sz w:val="16"/>
              </w:rPr>
            </w:pPr>
          </w:p>
        </w:tc>
      </w:tr>
    </w:tbl>
    <w:p w14:paraId="0A4DC726" w14:textId="77777777" w:rsidR="00FD7E02" w:rsidRPr="00CB18A8" w:rsidRDefault="00FD7E02" w:rsidP="00FD7E02">
      <w:pPr>
        <w:rPr>
          <w:color w:val="404040" w:themeColor="text1" w:themeTint="BF"/>
        </w:rPr>
      </w:pPr>
      <w:r w:rsidRPr="00CB18A8">
        <w:rPr>
          <w:color w:val="404040" w:themeColor="text1" w:themeTint="BF"/>
        </w:rPr>
        <w:t>DOE 100A</w:t>
      </w:r>
    </w:p>
    <w:p w14:paraId="64DDA39E" w14:textId="77777777" w:rsidR="00FD7E02" w:rsidRPr="00CB18A8" w:rsidRDefault="00FD7E02" w:rsidP="00FD7E02">
      <w:pPr>
        <w:rPr>
          <w:color w:val="404040" w:themeColor="text1" w:themeTint="BF"/>
        </w:rPr>
      </w:pPr>
      <w:r w:rsidRPr="00CB18A8">
        <w:rPr>
          <w:color w:val="404040" w:themeColor="text1" w:themeTint="BF"/>
        </w:rPr>
        <w:t>Revised June 2022</w:t>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t>Page 1 of 2</w:t>
      </w:r>
    </w:p>
    <w:p w14:paraId="25DAC1B0" w14:textId="77777777" w:rsidR="00FD7E02" w:rsidRPr="00CB18A8" w:rsidRDefault="00FD7E02" w:rsidP="00FD7E02">
      <w:pPr>
        <w:rPr>
          <w:color w:val="404040" w:themeColor="text1" w:themeTint="BF"/>
        </w:rPr>
      </w:pPr>
      <w:r w:rsidRPr="00CB18A8">
        <w:rPr>
          <w:color w:val="404040" w:themeColor="text1" w:themeTint="BF"/>
        </w:rPr>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D7E02" w14:paraId="597ADC9F" w14:textId="77777777" w:rsidTr="00722CA8">
        <w:tc>
          <w:tcPr>
            <w:tcW w:w="10800" w:type="dxa"/>
            <w:tcBorders>
              <w:top w:val="nil"/>
              <w:left w:val="nil"/>
              <w:bottom w:val="nil"/>
              <w:right w:val="nil"/>
            </w:tcBorders>
          </w:tcPr>
          <w:p w14:paraId="544535E2" w14:textId="77777777" w:rsidR="00FD7E02" w:rsidRDefault="00FD7E02" w:rsidP="00722CA8">
            <w:pPr>
              <w:ind w:right="576"/>
              <w:rPr>
                <w:b/>
                <w:snapToGrid w:val="0"/>
                <w:sz w:val="32"/>
              </w:rPr>
            </w:pPr>
          </w:p>
          <w:p w14:paraId="7E30FABC" w14:textId="77777777" w:rsidR="00FD7E02" w:rsidRDefault="00FD7E02" w:rsidP="00722CA8">
            <w:pPr>
              <w:ind w:left="540" w:right="576"/>
              <w:jc w:val="center"/>
              <w:rPr>
                <w:b/>
                <w:snapToGrid w:val="0"/>
                <w:sz w:val="32"/>
              </w:rPr>
            </w:pPr>
            <w:r>
              <w:rPr>
                <w:b/>
                <w:snapToGrid w:val="0"/>
                <w:sz w:val="32"/>
              </w:rPr>
              <w:t>Instructions for Completion of DOE 100A</w:t>
            </w:r>
          </w:p>
          <w:p w14:paraId="3810041F" w14:textId="77777777" w:rsidR="00FD7E02" w:rsidRDefault="00FD7E02" w:rsidP="00722CA8">
            <w:pPr>
              <w:ind w:left="540" w:right="576"/>
              <w:jc w:val="both"/>
              <w:rPr>
                <w:b/>
                <w:sz w:val="16"/>
              </w:rPr>
            </w:pPr>
          </w:p>
        </w:tc>
      </w:tr>
      <w:tr w:rsidR="00FD7E02" w14:paraId="0BE223D3" w14:textId="77777777" w:rsidTr="00722CA8">
        <w:tc>
          <w:tcPr>
            <w:tcW w:w="10800" w:type="dxa"/>
            <w:tcBorders>
              <w:top w:val="nil"/>
              <w:left w:val="nil"/>
              <w:bottom w:val="nil"/>
              <w:right w:val="nil"/>
            </w:tcBorders>
          </w:tcPr>
          <w:p w14:paraId="596EA4EA" w14:textId="77777777" w:rsidR="00FD7E02" w:rsidRDefault="00FD7E02" w:rsidP="00FD7E02">
            <w:pPr>
              <w:numPr>
                <w:ilvl w:val="0"/>
                <w:numId w:val="7"/>
              </w:numPr>
              <w:spacing w:line="300" w:lineRule="atLeast"/>
              <w:ind w:right="576"/>
              <w:rPr>
                <w:snapToGrid w:val="0"/>
              </w:rPr>
            </w:pPr>
            <w:r>
              <w:rPr>
                <w:snapToGrid w:val="0"/>
              </w:rPr>
              <w:t xml:space="preserve">If not pre-populated, enter name and TAPS number of the program for which funds are requested. </w:t>
            </w:r>
          </w:p>
          <w:p w14:paraId="04B98718" w14:textId="77777777" w:rsidR="00FD7E02" w:rsidRDefault="00FD7E02" w:rsidP="00722CA8">
            <w:pPr>
              <w:spacing w:line="300" w:lineRule="atLeast"/>
              <w:ind w:left="972" w:right="576" w:hanging="450"/>
              <w:rPr>
                <w:snapToGrid w:val="0"/>
              </w:rPr>
            </w:pPr>
          </w:p>
          <w:p w14:paraId="5C804E47" w14:textId="77777777" w:rsidR="00FD7E02" w:rsidRDefault="00FD7E02" w:rsidP="00FD7E02">
            <w:pPr>
              <w:numPr>
                <w:ilvl w:val="0"/>
                <w:numId w:val="7"/>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4147DA3A" w14:textId="77777777" w:rsidR="00FD7E02" w:rsidRDefault="00FD7E02" w:rsidP="00722CA8">
            <w:pPr>
              <w:spacing w:line="300" w:lineRule="atLeast"/>
              <w:ind w:right="576"/>
              <w:rPr>
                <w:snapToGrid w:val="0"/>
              </w:rPr>
            </w:pPr>
          </w:p>
          <w:p w14:paraId="7C8BB424" w14:textId="77777777" w:rsidR="00FD7E02" w:rsidRDefault="00FD7E02" w:rsidP="00FD7E02">
            <w:pPr>
              <w:numPr>
                <w:ilvl w:val="0"/>
                <w:numId w:val="7"/>
              </w:numPr>
              <w:spacing w:line="300" w:lineRule="atLeast"/>
              <w:ind w:right="576"/>
              <w:rPr>
                <w:snapToGrid w:val="0"/>
              </w:rPr>
            </w:pPr>
            <w:r>
              <w:rPr>
                <w:snapToGrid w:val="0"/>
              </w:rPr>
              <w:t>Enter the total amount of funds requested for this project.</w:t>
            </w:r>
          </w:p>
          <w:p w14:paraId="168AB773" w14:textId="77777777" w:rsidR="00FD7E02" w:rsidRDefault="00FD7E02" w:rsidP="00722CA8">
            <w:pPr>
              <w:spacing w:line="300" w:lineRule="atLeast"/>
              <w:ind w:left="972" w:right="576" w:hanging="450"/>
              <w:rPr>
                <w:snapToGrid w:val="0"/>
              </w:rPr>
            </w:pPr>
          </w:p>
          <w:p w14:paraId="62AC7FAE" w14:textId="77777777" w:rsidR="00FD7E02" w:rsidRPr="00EB7DC7" w:rsidRDefault="00FD7E02" w:rsidP="00FD7E02">
            <w:pPr>
              <w:numPr>
                <w:ilvl w:val="0"/>
                <w:numId w:val="7"/>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0EAB2C4D" w14:textId="77777777" w:rsidR="00FD7E02" w:rsidRPr="00EB7DC7" w:rsidRDefault="00FD7E02" w:rsidP="00722CA8">
            <w:pPr>
              <w:spacing w:before="240" w:line="300" w:lineRule="atLeast"/>
              <w:ind w:right="576"/>
              <w:rPr>
                <w:snapToGrid w:val="0"/>
              </w:rPr>
            </w:pPr>
          </w:p>
          <w:p w14:paraId="57CF43A3" w14:textId="77777777" w:rsidR="00FD7E02" w:rsidRDefault="00FD7E02" w:rsidP="00FD7E02">
            <w:pPr>
              <w:numPr>
                <w:ilvl w:val="0"/>
                <w:numId w:val="7"/>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4562B0DC" w14:textId="77777777" w:rsidR="00FD7E02" w:rsidRDefault="00FD7E02" w:rsidP="00722CA8">
            <w:pPr>
              <w:spacing w:line="300" w:lineRule="atLeast"/>
              <w:ind w:left="972" w:right="576" w:hanging="450"/>
              <w:rPr>
                <w:snapToGrid w:val="0"/>
              </w:rPr>
            </w:pPr>
          </w:p>
          <w:p w14:paraId="7627D04B" w14:textId="77777777" w:rsidR="00FD7E02" w:rsidRDefault="00FD7E02" w:rsidP="00FD7E02">
            <w:pPr>
              <w:numPr>
                <w:ilvl w:val="0"/>
                <w:numId w:val="8"/>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706ECE6B" w14:textId="77777777" w:rsidR="00FD7E02" w:rsidRDefault="00FD7E02" w:rsidP="00722CA8">
            <w:pPr>
              <w:ind w:left="972" w:right="576" w:hanging="450"/>
              <w:rPr>
                <w:snapToGrid w:val="0"/>
              </w:rPr>
            </w:pPr>
          </w:p>
          <w:p w14:paraId="65F1E4C4" w14:textId="77777777" w:rsidR="00FD7E02" w:rsidRDefault="00FD7E02" w:rsidP="00722CA8">
            <w:pPr>
              <w:ind w:left="972" w:right="576" w:hanging="450"/>
            </w:pPr>
          </w:p>
        </w:tc>
      </w:tr>
      <w:tr w:rsidR="00FD7E02" w14:paraId="73C4A845" w14:textId="77777777" w:rsidTr="00722CA8">
        <w:tc>
          <w:tcPr>
            <w:tcW w:w="10800" w:type="dxa"/>
            <w:tcBorders>
              <w:top w:val="nil"/>
              <w:left w:val="nil"/>
              <w:bottom w:val="nil"/>
              <w:right w:val="nil"/>
            </w:tcBorders>
          </w:tcPr>
          <w:p w14:paraId="7D850959" w14:textId="77777777" w:rsidR="00FD7E02" w:rsidRDefault="00FD7E02" w:rsidP="00722CA8">
            <w:pPr>
              <w:ind w:left="540" w:right="576"/>
              <w:rPr>
                <w:rFonts w:ascii="Arial" w:hAnsi="Arial"/>
                <w:color w:val="000000"/>
                <w:sz w:val="16"/>
              </w:rPr>
            </w:pPr>
          </w:p>
        </w:tc>
      </w:tr>
      <w:tr w:rsidR="00FD7E02" w14:paraId="550301CC" w14:textId="77777777" w:rsidTr="00722CA8">
        <w:tc>
          <w:tcPr>
            <w:tcW w:w="10800" w:type="dxa"/>
            <w:tcBorders>
              <w:top w:val="nil"/>
              <w:left w:val="nil"/>
              <w:bottom w:val="nil"/>
              <w:right w:val="nil"/>
            </w:tcBorders>
          </w:tcPr>
          <w:p w14:paraId="5A785288" w14:textId="77777777" w:rsidR="00FD7E02" w:rsidRDefault="00FD7E02" w:rsidP="00722CA8">
            <w:pPr>
              <w:ind w:left="540" w:right="576"/>
              <w:rPr>
                <w:rFonts w:ascii="Arial" w:hAnsi="Arial"/>
                <w:sz w:val="16"/>
              </w:rPr>
            </w:pPr>
          </w:p>
        </w:tc>
      </w:tr>
      <w:tr w:rsidR="00FD7E02" w14:paraId="246D275F" w14:textId="77777777" w:rsidTr="00722CA8">
        <w:tc>
          <w:tcPr>
            <w:tcW w:w="10800" w:type="dxa"/>
            <w:tcBorders>
              <w:top w:val="nil"/>
              <w:left w:val="nil"/>
              <w:bottom w:val="nil"/>
              <w:right w:val="nil"/>
            </w:tcBorders>
          </w:tcPr>
          <w:p w14:paraId="6F68D981" w14:textId="77777777" w:rsidR="00FD7E02" w:rsidRDefault="00FD7E02" w:rsidP="00722CA8">
            <w:pPr>
              <w:ind w:left="540" w:right="576"/>
              <w:rPr>
                <w:rFonts w:ascii="Arial" w:hAnsi="Arial"/>
                <w:sz w:val="16"/>
              </w:rPr>
            </w:pPr>
          </w:p>
        </w:tc>
      </w:tr>
      <w:tr w:rsidR="00FD7E02" w14:paraId="3D641D07" w14:textId="77777777" w:rsidTr="00722CA8">
        <w:trPr>
          <w:trHeight w:val="1782"/>
        </w:trPr>
        <w:tc>
          <w:tcPr>
            <w:tcW w:w="10800" w:type="dxa"/>
            <w:tcBorders>
              <w:top w:val="nil"/>
              <w:left w:val="nil"/>
              <w:bottom w:val="nil"/>
              <w:right w:val="nil"/>
            </w:tcBorders>
          </w:tcPr>
          <w:p w14:paraId="0A8C2495" w14:textId="77777777" w:rsidR="00FD7E02" w:rsidRDefault="00FD7E02" w:rsidP="00722CA8">
            <w:pPr>
              <w:ind w:left="540" w:right="576"/>
              <w:rPr>
                <w:rFonts w:ascii="Arial" w:hAnsi="Arial"/>
                <w:sz w:val="16"/>
              </w:rPr>
            </w:pPr>
          </w:p>
        </w:tc>
      </w:tr>
    </w:tbl>
    <w:p w14:paraId="44BA7886" w14:textId="77777777" w:rsidR="00FD7E02" w:rsidRDefault="00FD7E02" w:rsidP="00FD7E02"/>
    <w:p w14:paraId="40AE847F" w14:textId="77777777" w:rsidR="00FD7E02" w:rsidRDefault="00FD7E02" w:rsidP="00FD7E02"/>
    <w:p w14:paraId="021DD17C" w14:textId="77777777" w:rsidR="00FD7E02" w:rsidRDefault="00FD7E02" w:rsidP="00FD7E02"/>
    <w:p w14:paraId="4CFA3140" w14:textId="77777777" w:rsidR="00FD7E02" w:rsidRPr="00CB18A8" w:rsidRDefault="00FD7E02" w:rsidP="00FD7E02">
      <w:pPr>
        <w:rPr>
          <w:color w:val="404040" w:themeColor="text1" w:themeTint="BF"/>
        </w:rPr>
      </w:pPr>
    </w:p>
    <w:p w14:paraId="35404EBA" w14:textId="77777777" w:rsidR="00FD7E02" w:rsidRPr="00CB18A8" w:rsidRDefault="00FD7E02" w:rsidP="00FD7E02">
      <w:pPr>
        <w:rPr>
          <w:color w:val="404040" w:themeColor="text1" w:themeTint="BF"/>
        </w:rPr>
      </w:pPr>
    </w:p>
    <w:p w14:paraId="7F190451" w14:textId="77777777" w:rsidR="00FD7E02" w:rsidRPr="00CB18A8" w:rsidRDefault="00FD7E02" w:rsidP="00FD7E02">
      <w:pPr>
        <w:rPr>
          <w:color w:val="404040" w:themeColor="text1" w:themeTint="BF"/>
        </w:rPr>
      </w:pPr>
      <w:r w:rsidRPr="00CB18A8">
        <w:rPr>
          <w:color w:val="404040" w:themeColor="text1" w:themeTint="BF"/>
        </w:rPr>
        <w:t>DOE 100A</w:t>
      </w:r>
    </w:p>
    <w:p w14:paraId="7DC793F4" w14:textId="77777777" w:rsidR="00FD7E02" w:rsidRPr="00CB18A8" w:rsidRDefault="00FD7E02" w:rsidP="00FD7E02">
      <w:pPr>
        <w:rPr>
          <w:color w:val="404040" w:themeColor="text1" w:themeTint="BF"/>
        </w:rPr>
      </w:pPr>
      <w:r w:rsidRPr="00CB18A8">
        <w:rPr>
          <w:color w:val="404040" w:themeColor="text1" w:themeTint="BF"/>
        </w:rPr>
        <w:t>Revised June 2022</w:t>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r>
      <w:r w:rsidRPr="00CB18A8">
        <w:rPr>
          <w:color w:val="404040" w:themeColor="text1" w:themeTint="BF"/>
        </w:rPr>
        <w:tab/>
        <w:t>Page 2 of 2</w:t>
      </w:r>
    </w:p>
    <w:p w14:paraId="28E9F566" w14:textId="03228994" w:rsidR="002A6B1A" w:rsidRDefault="002A6B1A" w:rsidP="004E4C37">
      <w:pPr>
        <w:tabs>
          <w:tab w:val="left" w:pos="5040"/>
          <w:tab w:val="left" w:pos="6930"/>
        </w:tabs>
        <w:ind w:left="-90" w:right="576" w:firstLine="90"/>
        <w:rPr>
          <w:sz w:val="22"/>
        </w:rPr>
        <w:sectPr w:rsidR="002A6B1A" w:rsidSect="0095586C">
          <w:headerReference w:type="even" r:id="rId64"/>
          <w:headerReference w:type="default" r:id="rId65"/>
          <w:footerReference w:type="default" r:id="rId66"/>
          <w:headerReference w:type="first" r:id="rId67"/>
          <w:pgSz w:w="12240" w:h="15840" w:code="1"/>
          <w:pgMar w:top="720" w:right="720" w:bottom="720" w:left="720" w:header="288" w:footer="288" w:gutter="0"/>
          <w:cols w:space="720"/>
          <w:docGrid w:linePitch="326"/>
        </w:sectPr>
      </w:pPr>
    </w:p>
    <w:p w14:paraId="67B732C5" w14:textId="77777777" w:rsidR="008B2152" w:rsidRPr="002364E7" w:rsidRDefault="008B2152" w:rsidP="002364E7">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399A8DAE" w14:textId="1F3E0B42" w:rsidR="00E57EF3" w:rsidRDefault="00E57EF3" w:rsidP="00E57EF3">
      <w:pPr>
        <w:jc w:val="center"/>
        <w:rPr>
          <w:rFonts w:ascii="Arial" w:hAnsi="Arial" w:cs="Arial"/>
          <w:b/>
          <w:sz w:val="28"/>
          <w:szCs w:val="24"/>
        </w:rPr>
      </w:pPr>
      <w:r w:rsidRPr="00B6247E">
        <w:rPr>
          <w:rFonts w:ascii="Arial" w:hAnsi="Arial" w:cs="Arial"/>
          <w:b/>
          <w:sz w:val="28"/>
          <w:szCs w:val="24"/>
        </w:rPr>
        <w:t>Secondary, Section 131</w:t>
      </w:r>
    </w:p>
    <w:p w14:paraId="2A42A3B7" w14:textId="4FEA500B" w:rsidR="00C60D7E" w:rsidRDefault="0007366F" w:rsidP="00C60D7E">
      <w:pPr>
        <w:widowControl w:val="0"/>
        <w:jc w:val="center"/>
        <w:rPr>
          <w:rFonts w:ascii="Arial" w:hAnsi="Arial" w:cs="Arial"/>
          <w:b/>
          <w:sz w:val="28"/>
          <w:szCs w:val="24"/>
        </w:rPr>
      </w:pPr>
      <w:r>
        <w:rPr>
          <w:rFonts w:ascii="Arial" w:hAnsi="Arial" w:cs="Arial"/>
          <w:b/>
          <w:sz w:val="28"/>
          <w:szCs w:val="24"/>
        </w:rPr>
        <w:t>Florida School for the Deaf and the Blind</w:t>
      </w:r>
    </w:p>
    <w:p w14:paraId="6B0D9C45" w14:textId="1D7707A9" w:rsidR="00937472" w:rsidRDefault="00352245" w:rsidP="00C60D7E">
      <w:pPr>
        <w:widowControl w:val="0"/>
        <w:jc w:val="center"/>
        <w:rPr>
          <w:rFonts w:ascii="Arial" w:hAnsi="Arial" w:cs="Arial"/>
          <w:b/>
          <w:sz w:val="28"/>
          <w:szCs w:val="24"/>
        </w:rPr>
      </w:pPr>
      <w:r>
        <w:rPr>
          <w:rFonts w:ascii="Arial" w:hAnsi="Arial" w:cs="Arial"/>
          <w:b/>
          <w:sz w:val="28"/>
          <w:szCs w:val="24"/>
        </w:rPr>
        <w:t>TAPS# 2</w:t>
      </w:r>
      <w:r w:rsidR="00121EBD">
        <w:rPr>
          <w:rFonts w:ascii="Arial" w:hAnsi="Arial" w:cs="Arial"/>
          <w:b/>
          <w:sz w:val="28"/>
          <w:szCs w:val="24"/>
        </w:rPr>
        <w:t>5</w:t>
      </w:r>
      <w:r w:rsidR="00937472">
        <w:rPr>
          <w:rFonts w:ascii="Arial" w:hAnsi="Arial" w:cs="Arial"/>
          <w:b/>
          <w:sz w:val="28"/>
          <w:szCs w:val="24"/>
        </w:rPr>
        <w:t>B007</w:t>
      </w:r>
    </w:p>
    <w:p w14:paraId="161F6289" w14:textId="77777777" w:rsidR="00C60D7E" w:rsidRPr="00C60D7E" w:rsidRDefault="00C60D7E" w:rsidP="00C60D7E">
      <w:pPr>
        <w:widowControl w:val="0"/>
        <w:jc w:val="center"/>
        <w:rPr>
          <w:rFonts w:ascii="Arial" w:hAnsi="Arial" w:cs="Arial"/>
          <w:b/>
          <w:sz w:val="28"/>
          <w:szCs w:val="24"/>
        </w:rPr>
      </w:pPr>
    </w:p>
    <w:p w14:paraId="2DEC4798" w14:textId="77777777" w:rsidR="00E57EF3" w:rsidRPr="00187D85" w:rsidRDefault="7B426231" w:rsidP="3A33CD1A">
      <w:pPr>
        <w:pStyle w:val="Caption"/>
        <w:tabs>
          <w:tab w:val="left" w:pos="1440"/>
          <w:tab w:val="center" w:pos="4968"/>
        </w:tabs>
        <w:rPr>
          <w:rFonts w:ascii="Arial" w:hAnsi="Arial" w:cs="Arial"/>
          <w:sz w:val="28"/>
          <w:szCs w:val="28"/>
        </w:rPr>
      </w:pPr>
      <w:r w:rsidRPr="00187D85">
        <w:rPr>
          <w:rFonts w:ascii="Arial" w:hAnsi="Arial" w:cs="Arial"/>
          <w:sz w:val="28"/>
          <w:szCs w:val="28"/>
        </w:rPr>
        <w:t>APPLICATION REVIEW CRITERIA AND CHECKLIST</w:t>
      </w:r>
    </w:p>
    <w:p w14:paraId="31CCC5F8" w14:textId="77777777" w:rsidR="00E57EF3" w:rsidRPr="000E22C7" w:rsidRDefault="42BFE4DF" w:rsidP="00AA607E">
      <w:pPr>
        <w:numPr>
          <w:ilvl w:val="0"/>
          <w:numId w:val="9"/>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659216BA" w14:textId="77777777" w:rsidR="00E57EF3" w:rsidRPr="000E22C7" w:rsidRDefault="42BFE4DF" w:rsidP="00AA607E">
      <w:pPr>
        <w:numPr>
          <w:ilvl w:val="0"/>
          <w:numId w:val="9"/>
        </w:numPr>
        <w:tabs>
          <w:tab w:val="clear" w:pos="720"/>
          <w:tab w:val="num" w:pos="360"/>
        </w:tabs>
        <w:ind w:left="360"/>
        <w:rPr>
          <w:rFonts w:ascii="Arial" w:hAnsi="Arial" w:cs="Arial"/>
        </w:rPr>
      </w:pPr>
      <w:r w:rsidRPr="2084331E">
        <w:rPr>
          <w:rFonts w:ascii="Arial" w:hAnsi="Arial" w:cs="Arial"/>
        </w:rPr>
        <w:t>Include only the items requested.</w:t>
      </w:r>
      <w:r w:rsidR="01226DAC" w:rsidRPr="2084331E">
        <w:rPr>
          <w:rFonts w:ascii="Arial" w:hAnsi="Arial" w:cs="Arial"/>
        </w:rPr>
        <w:t xml:space="preserve"> (Do not include </w:t>
      </w:r>
      <w:r w:rsidR="01226DAC" w:rsidRPr="2084331E">
        <w:rPr>
          <w:rFonts w:ascii="Arial" w:hAnsi="Arial" w:cs="Arial"/>
          <w:b/>
          <w:bCs/>
        </w:rPr>
        <w:t>Instructions</w:t>
      </w:r>
      <w:r w:rsidR="01226DAC" w:rsidRPr="2084331E">
        <w:rPr>
          <w:rFonts w:ascii="Arial" w:hAnsi="Arial" w:cs="Arial"/>
        </w:rPr>
        <w:t xml:space="preserve"> pages).</w:t>
      </w:r>
    </w:p>
    <w:p w14:paraId="16C1E03D" w14:textId="77777777" w:rsidR="00BA1901" w:rsidRPr="000E22C7" w:rsidRDefault="42BFE4DF" w:rsidP="00AA607E">
      <w:pPr>
        <w:numPr>
          <w:ilvl w:val="0"/>
          <w:numId w:val="9"/>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w:t>
      </w:r>
      <w:r w:rsidR="5D09F0EF" w:rsidRPr="2084331E">
        <w:rPr>
          <w:rFonts w:ascii="Arial" w:hAnsi="Arial" w:cs="Arial"/>
        </w:rPr>
        <w:t xml:space="preserve">. </w:t>
      </w:r>
      <w:r w:rsidRPr="2084331E">
        <w:rPr>
          <w:rFonts w:ascii="Arial" w:hAnsi="Arial" w:cs="Arial"/>
        </w:rPr>
        <w:t>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6E499C" w:rsidRPr="00544D5C" w14:paraId="062B3EA7" w14:textId="77777777" w:rsidTr="006E499C">
        <w:trPr>
          <w:cantSplit/>
          <w:trHeight w:val="845"/>
        </w:trPr>
        <w:tc>
          <w:tcPr>
            <w:tcW w:w="1728" w:type="dxa"/>
            <w:tcBorders>
              <w:bottom w:val="single" w:sz="4" w:space="0" w:color="auto"/>
            </w:tcBorders>
            <w:shd w:val="clear" w:color="auto" w:fill="595959" w:themeFill="text1" w:themeFillTint="A6"/>
          </w:tcPr>
          <w:p w14:paraId="168F65D8" w14:textId="77777777" w:rsidR="006E499C" w:rsidRDefault="006E499C" w:rsidP="006874B6">
            <w:pPr>
              <w:jc w:val="center"/>
              <w:rPr>
                <w:rFonts w:ascii="Arial" w:hAnsi="Arial" w:cs="Arial"/>
                <w:b/>
                <w:color w:val="FFFFFF" w:themeColor="background1"/>
              </w:rPr>
            </w:pPr>
          </w:p>
          <w:p w14:paraId="690881A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460FA7C8" w14:textId="77777777" w:rsidR="006E499C" w:rsidRDefault="006E499C" w:rsidP="006874B6">
            <w:pPr>
              <w:jc w:val="center"/>
              <w:rPr>
                <w:rFonts w:ascii="Arial" w:hAnsi="Arial" w:cs="Arial"/>
                <w:b/>
                <w:color w:val="FFFFFF" w:themeColor="background1"/>
              </w:rPr>
            </w:pPr>
          </w:p>
          <w:p w14:paraId="769726B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2BCED2D3"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Applicant</w:t>
            </w:r>
          </w:p>
          <w:p w14:paraId="7B9D05B5" w14:textId="77777777" w:rsidR="006E499C" w:rsidRPr="00957EAD" w:rsidRDefault="006E499C" w:rsidP="006874B6">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6E499C" w:rsidRPr="00544D5C" w14:paraId="6F39F58C" w14:textId="77777777" w:rsidTr="006E499C">
        <w:trPr>
          <w:cantSplit/>
        </w:trPr>
        <w:tc>
          <w:tcPr>
            <w:tcW w:w="1728" w:type="dxa"/>
            <w:shd w:val="clear" w:color="auto" w:fill="D9D9D9" w:themeFill="background1" w:themeFillShade="D9"/>
          </w:tcPr>
          <w:p w14:paraId="76A5953D" w14:textId="77777777" w:rsidR="006E499C" w:rsidRPr="00544D5C" w:rsidRDefault="006E499C" w:rsidP="00922B22">
            <w:pPr>
              <w:jc w:val="center"/>
              <w:rPr>
                <w:rFonts w:ascii="Arial" w:hAnsi="Arial" w:cs="Arial"/>
                <w:b/>
                <w:szCs w:val="24"/>
              </w:rPr>
            </w:pPr>
          </w:p>
        </w:tc>
        <w:tc>
          <w:tcPr>
            <w:tcW w:w="7087" w:type="dxa"/>
            <w:shd w:val="clear" w:color="auto" w:fill="D9D9D9" w:themeFill="background1" w:themeFillShade="D9"/>
            <w:vAlign w:val="center"/>
          </w:tcPr>
          <w:p w14:paraId="7582A676" w14:textId="77777777" w:rsidR="006E499C" w:rsidRPr="005A1C15" w:rsidRDefault="006E499C" w:rsidP="005A1C15">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48CBE5F1" w14:textId="77777777" w:rsidR="006E499C" w:rsidRPr="00544D5C"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27E4639D" w14:textId="77777777" w:rsidTr="006E499C">
        <w:trPr>
          <w:cantSplit/>
        </w:trPr>
        <w:tc>
          <w:tcPr>
            <w:tcW w:w="1728" w:type="dxa"/>
            <w:vMerge w:val="restart"/>
            <w:shd w:val="clear" w:color="auto" w:fill="auto"/>
          </w:tcPr>
          <w:p w14:paraId="26B5329B" w14:textId="77777777" w:rsidR="006E499C" w:rsidRPr="00187D85" w:rsidRDefault="006E499C" w:rsidP="375B13E3">
            <w:pPr>
              <w:jc w:val="center"/>
              <w:rPr>
                <w:rFonts w:ascii="Arial" w:hAnsi="Arial" w:cs="Arial"/>
                <w:b/>
                <w:bCs/>
              </w:rPr>
            </w:pPr>
            <w:r w:rsidRPr="00187D85">
              <w:rPr>
                <w:rFonts w:ascii="Arial" w:hAnsi="Arial" w:cs="Arial"/>
                <w:b/>
                <w:bCs/>
              </w:rPr>
              <w:t>Submit as a PDF file</w:t>
            </w:r>
          </w:p>
          <w:p w14:paraId="0C50080F" w14:textId="77777777" w:rsidR="006E499C" w:rsidRPr="00544D5C" w:rsidRDefault="006E499C" w:rsidP="375B13E3">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21BB268B"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530" w:type="dxa"/>
            <w:shd w:val="clear" w:color="auto" w:fill="auto"/>
          </w:tcPr>
          <w:p w14:paraId="3C07BD89" w14:textId="77777777" w:rsidR="006E499C" w:rsidRPr="00544D5C" w:rsidRDefault="006E499C" w:rsidP="00922B22">
            <w:pPr>
              <w:rPr>
                <w:rFonts w:ascii="Arial" w:hAnsi="Arial" w:cs="Arial"/>
                <w:b/>
                <w:szCs w:val="24"/>
              </w:rPr>
            </w:pPr>
          </w:p>
        </w:tc>
      </w:tr>
      <w:tr w:rsidR="006E499C" w:rsidRPr="00544D5C" w14:paraId="2E74B4FB" w14:textId="77777777" w:rsidTr="006E499C">
        <w:trPr>
          <w:cantSplit/>
        </w:trPr>
        <w:tc>
          <w:tcPr>
            <w:tcW w:w="1728" w:type="dxa"/>
            <w:vMerge/>
          </w:tcPr>
          <w:p w14:paraId="63FE3489" w14:textId="77777777" w:rsidR="006E499C" w:rsidRDefault="006E499C" w:rsidP="00D36C3B">
            <w:pPr>
              <w:jc w:val="center"/>
              <w:rPr>
                <w:rFonts w:ascii="Arial" w:hAnsi="Arial" w:cs="Arial"/>
                <w:b/>
                <w:szCs w:val="24"/>
              </w:rPr>
            </w:pPr>
          </w:p>
        </w:tc>
        <w:tc>
          <w:tcPr>
            <w:tcW w:w="7087" w:type="dxa"/>
            <w:shd w:val="clear" w:color="auto" w:fill="auto"/>
            <w:vAlign w:val="center"/>
          </w:tcPr>
          <w:p w14:paraId="747D451C" w14:textId="77777777" w:rsidR="006E499C" w:rsidRPr="004F798E" w:rsidRDefault="006E499C" w:rsidP="6930D624">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530" w:type="dxa"/>
            <w:shd w:val="clear" w:color="auto" w:fill="auto"/>
          </w:tcPr>
          <w:p w14:paraId="52B8818E" w14:textId="77777777" w:rsidR="006E499C" w:rsidRPr="00544D5C" w:rsidRDefault="006E499C" w:rsidP="00922B22">
            <w:pPr>
              <w:rPr>
                <w:rFonts w:ascii="Arial" w:hAnsi="Arial" w:cs="Arial"/>
                <w:b/>
                <w:szCs w:val="24"/>
              </w:rPr>
            </w:pPr>
          </w:p>
        </w:tc>
      </w:tr>
      <w:tr w:rsidR="006E499C" w:rsidRPr="00544D5C" w14:paraId="09458057" w14:textId="77777777" w:rsidTr="006E499C">
        <w:trPr>
          <w:cantSplit/>
        </w:trPr>
        <w:tc>
          <w:tcPr>
            <w:tcW w:w="1728" w:type="dxa"/>
            <w:vMerge/>
          </w:tcPr>
          <w:p w14:paraId="2A3FBCD1" w14:textId="77777777" w:rsidR="006E499C" w:rsidRPr="00544D5C" w:rsidRDefault="006E499C" w:rsidP="00922B22">
            <w:pPr>
              <w:jc w:val="center"/>
              <w:rPr>
                <w:rFonts w:ascii="Arial" w:hAnsi="Arial" w:cs="Arial"/>
                <w:b/>
                <w:szCs w:val="24"/>
              </w:rPr>
            </w:pPr>
          </w:p>
        </w:tc>
        <w:tc>
          <w:tcPr>
            <w:tcW w:w="7087" w:type="dxa"/>
            <w:shd w:val="clear" w:color="auto" w:fill="auto"/>
            <w:vAlign w:val="center"/>
          </w:tcPr>
          <w:p w14:paraId="756DE8E1" w14:textId="7A6DAC2B" w:rsidR="006E499C" w:rsidRPr="004F798E" w:rsidRDefault="006E499C" w:rsidP="132297A2">
            <w:pPr>
              <w:rPr>
                <w:rFonts w:ascii="Arial" w:hAnsi="Arial" w:cs="Arial"/>
                <w:snapToGrid w:val="0"/>
                <w:sz w:val="20"/>
              </w:rPr>
            </w:pPr>
            <w:r w:rsidRPr="008D639B">
              <w:rPr>
                <w:rFonts w:ascii="Arial" w:hAnsi="Arial" w:cs="Arial"/>
                <w:snapToGrid w:val="0"/>
                <w:sz w:val="20"/>
              </w:rPr>
              <w:t>Secondary CTE Assurances Form</w:t>
            </w:r>
          </w:p>
        </w:tc>
        <w:tc>
          <w:tcPr>
            <w:tcW w:w="1530" w:type="dxa"/>
            <w:shd w:val="clear" w:color="auto" w:fill="auto"/>
          </w:tcPr>
          <w:p w14:paraId="7EB1873D" w14:textId="77777777" w:rsidR="006E499C" w:rsidRPr="00544D5C" w:rsidRDefault="006E499C" w:rsidP="00922B22">
            <w:pPr>
              <w:rPr>
                <w:rFonts w:ascii="Arial" w:hAnsi="Arial" w:cs="Arial"/>
                <w:b/>
                <w:szCs w:val="24"/>
              </w:rPr>
            </w:pPr>
          </w:p>
        </w:tc>
      </w:tr>
      <w:tr w:rsidR="006E499C" w:rsidRPr="00544D5C" w14:paraId="6FB2FBD7" w14:textId="77777777" w:rsidTr="006E499C">
        <w:trPr>
          <w:cantSplit/>
        </w:trPr>
        <w:tc>
          <w:tcPr>
            <w:tcW w:w="1728" w:type="dxa"/>
            <w:vMerge w:val="restart"/>
            <w:shd w:val="clear" w:color="auto" w:fill="auto"/>
          </w:tcPr>
          <w:p w14:paraId="78492FB3" w14:textId="77777777" w:rsidR="006E499C" w:rsidRDefault="006E499C" w:rsidP="00922B22">
            <w:pPr>
              <w:jc w:val="center"/>
              <w:rPr>
                <w:rFonts w:ascii="Arial" w:hAnsi="Arial" w:cs="Arial"/>
                <w:b/>
                <w:szCs w:val="24"/>
              </w:rPr>
            </w:pPr>
            <w:r>
              <w:rPr>
                <w:rFonts w:ascii="Arial" w:hAnsi="Arial" w:cs="Arial"/>
                <w:b/>
                <w:szCs w:val="24"/>
              </w:rPr>
              <w:t xml:space="preserve"> </w:t>
            </w:r>
          </w:p>
          <w:p w14:paraId="4A4A9837" w14:textId="77777777" w:rsidR="006E499C" w:rsidRDefault="006E499C" w:rsidP="00922B22">
            <w:pPr>
              <w:jc w:val="center"/>
              <w:rPr>
                <w:rFonts w:ascii="Arial" w:hAnsi="Arial" w:cs="Arial"/>
                <w:b/>
                <w:szCs w:val="24"/>
              </w:rPr>
            </w:pPr>
          </w:p>
          <w:p w14:paraId="5624F43B" w14:textId="77777777" w:rsidR="006E499C" w:rsidRDefault="006E499C" w:rsidP="00922B22">
            <w:pPr>
              <w:jc w:val="center"/>
              <w:rPr>
                <w:rFonts w:ascii="Arial" w:hAnsi="Arial" w:cs="Arial"/>
                <w:b/>
                <w:szCs w:val="24"/>
              </w:rPr>
            </w:pPr>
          </w:p>
          <w:p w14:paraId="2A9F3CD3" w14:textId="77777777" w:rsidR="006E499C" w:rsidRDefault="006E499C" w:rsidP="00922B22">
            <w:pPr>
              <w:jc w:val="center"/>
              <w:rPr>
                <w:rFonts w:ascii="Arial" w:hAnsi="Arial" w:cs="Arial"/>
                <w:b/>
                <w:szCs w:val="24"/>
              </w:rPr>
            </w:pPr>
          </w:p>
          <w:p w14:paraId="6C71870F" w14:textId="77777777" w:rsidR="006E499C" w:rsidRDefault="006E499C" w:rsidP="00922B22">
            <w:pPr>
              <w:jc w:val="center"/>
              <w:rPr>
                <w:rFonts w:ascii="Arial" w:hAnsi="Arial" w:cs="Arial"/>
                <w:b/>
                <w:szCs w:val="24"/>
              </w:rPr>
            </w:pPr>
          </w:p>
          <w:p w14:paraId="7C11E962" w14:textId="77777777" w:rsidR="006E499C" w:rsidRDefault="006E499C" w:rsidP="00922B22">
            <w:pPr>
              <w:jc w:val="center"/>
              <w:rPr>
                <w:rFonts w:ascii="Arial" w:hAnsi="Arial" w:cs="Arial"/>
                <w:b/>
                <w:szCs w:val="24"/>
              </w:rPr>
            </w:pPr>
          </w:p>
          <w:p w14:paraId="575AB783" w14:textId="77777777" w:rsidR="006E499C" w:rsidRDefault="006E499C" w:rsidP="00922B22">
            <w:pPr>
              <w:jc w:val="center"/>
              <w:rPr>
                <w:rFonts w:ascii="Arial" w:hAnsi="Arial" w:cs="Arial"/>
                <w:b/>
                <w:szCs w:val="24"/>
              </w:rPr>
            </w:pPr>
          </w:p>
          <w:p w14:paraId="246C2908" w14:textId="77777777" w:rsidR="006E499C" w:rsidRDefault="006E499C" w:rsidP="00922B22">
            <w:pPr>
              <w:jc w:val="center"/>
              <w:rPr>
                <w:rFonts w:ascii="Arial" w:hAnsi="Arial" w:cs="Arial"/>
                <w:b/>
                <w:szCs w:val="24"/>
              </w:rPr>
            </w:pPr>
          </w:p>
          <w:p w14:paraId="082F8B69" w14:textId="77777777" w:rsidR="006E499C" w:rsidRDefault="006E499C" w:rsidP="0AB8D6A0">
            <w:pPr>
              <w:jc w:val="center"/>
              <w:rPr>
                <w:rFonts w:ascii="Arial" w:hAnsi="Arial" w:cs="Arial"/>
                <w:b/>
                <w:bCs/>
              </w:rPr>
            </w:pPr>
            <w:r w:rsidRPr="0AB8D6A0">
              <w:rPr>
                <w:rFonts w:ascii="Arial" w:hAnsi="Arial" w:cs="Arial"/>
                <w:b/>
                <w:bCs/>
              </w:rPr>
              <w:t>Submit as a</w:t>
            </w:r>
          </w:p>
          <w:p w14:paraId="4805524E" w14:textId="77777777" w:rsidR="006E499C" w:rsidRPr="00544D5C" w:rsidRDefault="006E499C" w:rsidP="375B13E3">
            <w:pPr>
              <w:jc w:val="center"/>
              <w:rPr>
                <w:rFonts w:ascii="Arial" w:hAnsi="Arial" w:cs="Arial"/>
                <w:b/>
                <w:bCs/>
              </w:rPr>
            </w:pPr>
            <w:r w:rsidRPr="375B13E3">
              <w:rPr>
                <w:rFonts w:ascii="Arial" w:hAnsi="Arial" w:cs="Arial"/>
                <w:b/>
                <w:bCs/>
              </w:rPr>
              <w:t>Word File</w:t>
            </w:r>
          </w:p>
          <w:p w14:paraId="54B6C890" w14:textId="77777777" w:rsidR="006E499C" w:rsidRPr="00544D5C" w:rsidRDefault="006E499C" w:rsidP="375B13E3">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510A320D" w14:textId="77777777" w:rsidR="006E499C" w:rsidRPr="00FD4615" w:rsidRDefault="006E499C" w:rsidP="005A1C15">
            <w:pPr>
              <w:jc w:val="center"/>
              <w:rPr>
                <w:rFonts w:ascii="Arial" w:hAnsi="Arial" w:cs="Arial"/>
                <w:b/>
              </w:rPr>
            </w:pPr>
            <w:r w:rsidRPr="00FD4615">
              <w:rPr>
                <w:rFonts w:ascii="Arial" w:hAnsi="Arial" w:cs="Arial"/>
                <w:b/>
                <w:sz w:val="18"/>
                <w:szCs w:val="16"/>
              </w:rPr>
              <w:t>Narrative Sections</w:t>
            </w:r>
          </w:p>
        </w:tc>
        <w:tc>
          <w:tcPr>
            <w:tcW w:w="1530" w:type="dxa"/>
            <w:shd w:val="clear" w:color="auto" w:fill="D9D9D9" w:themeFill="background1" w:themeFillShade="D9"/>
            <w:vAlign w:val="center"/>
          </w:tcPr>
          <w:p w14:paraId="7BE4E1CD" w14:textId="77777777" w:rsidR="006E499C" w:rsidRPr="004F798E" w:rsidRDefault="006E499C" w:rsidP="005A1C15">
            <w:pPr>
              <w:jc w:val="center"/>
              <w:rPr>
                <w:rFonts w:ascii="Arial" w:hAnsi="Arial" w:cs="Arial"/>
                <w:b/>
              </w:rPr>
            </w:pPr>
            <w:r>
              <w:rPr>
                <w:rFonts w:ascii="Arial" w:hAnsi="Arial" w:cs="Arial"/>
                <w:b/>
                <w:sz w:val="14"/>
                <w:szCs w:val="16"/>
              </w:rPr>
              <w:t>Page Number(s)</w:t>
            </w:r>
          </w:p>
        </w:tc>
      </w:tr>
      <w:tr w:rsidR="006E499C" w:rsidRPr="00544D5C" w14:paraId="7FABDB36" w14:textId="77777777" w:rsidTr="006E499C">
        <w:trPr>
          <w:cantSplit/>
        </w:trPr>
        <w:tc>
          <w:tcPr>
            <w:tcW w:w="1728" w:type="dxa"/>
            <w:vMerge/>
          </w:tcPr>
          <w:p w14:paraId="1AA19132" w14:textId="77777777" w:rsidR="006E499C" w:rsidRPr="00544D5C" w:rsidRDefault="006E499C" w:rsidP="00397480">
            <w:pPr>
              <w:jc w:val="center"/>
              <w:rPr>
                <w:rFonts w:ascii="Arial" w:hAnsi="Arial" w:cs="Arial"/>
                <w:b/>
                <w:szCs w:val="24"/>
              </w:rPr>
            </w:pPr>
          </w:p>
        </w:tc>
        <w:tc>
          <w:tcPr>
            <w:tcW w:w="7087" w:type="dxa"/>
            <w:shd w:val="clear" w:color="auto" w:fill="FFFFFF" w:themeFill="background1"/>
            <w:vAlign w:val="center"/>
          </w:tcPr>
          <w:p w14:paraId="074CE626" w14:textId="77777777" w:rsidR="006E499C" w:rsidRPr="004F798E" w:rsidRDefault="006E499C" w:rsidP="47E4816A">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530" w:type="dxa"/>
            <w:shd w:val="clear" w:color="auto" w:fill="auto"/>
          </w:tcPr>
          <w:p w14:paraId="5BC88503" w14:textId="77777777" w:rsidR="006E499C" w:rsidRPr="00544D5C" w:rsidRDefault="006E499C" w:rsidP="00397480">
            <w:pPr>
              <w:rPr>
                <w:rFonts w:ascii="Arial" w:hAnsi="Arial" w:cs="Arial"/>
                <w:b/>
                <w:szCs w:val="24"/>
              </w:rPr>
            </w:pPr>
          </w:p>
        </w:tc>
      </w:tr>
      <w:tr w:rsidR="006E499C" w:rsidRPr="00544D5C" w14:paraId="6871EBF8" w14:textId="77777777" w:rsidTr="006E499C">
        <w:trPr>
          <w:cantSplit/>
        </w:trPr>
        <w:tc>
          <w:tcPr>
            <w:tcW w:w="1728" w:type="dxa"/>
            <w:vMerge/>
          </w:tcPr>
          <w:p w14:paraId="5775F54F"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31841E7" w14:textId="77777777" w:rsidR="006E499C" w:rsidRPr="004F798E" w:rsidRDefault="006E499C" w:rsidP="132297A2">
            <w:pPr>
              <w:rPr>
                <w:rFonts w:ascii="Arial" w:hAnsi="Arial" w:cs="Arial"/>
                <w:snapToGrid w:val="0"/>
                <w:sz w:val="20"/>
              </w:rPr>
            </w:pPr>
            <w:r w:rsidRPr="132297A2">
              <w:rPr>
                <w:rFonts w:ascii="Arial" w:hAnsi="Arial" w:cs="Arial"/>
                <w:snapToGrid w:val="0"/>
                <w:sz w:val="20"/>
              </w:rPr>
              <w:t xml:space="preserve">Section 2. Primary Program of Study and CTE Secondary Programs </w:t>
            </w:r>
          </w:p>
        </w:tc>
        <w:tc>
          <w:tcPr>
            <w:tcW w:w="1530" w:type="dxa"/>
            <w:shd w:val="clear" w:color="auto" w:fill="auto"/>
          </w:tcPr>
          <w:p w14:paraId="6F6C9D5F" w14:textId="77777777" w:rsidR="006E499C" w:rsidRPr="00544D5C" w:rsidRDefault="006E499C" w:rsidP="00397480">
            <w:pPr>
              <w:rPr>
                <w:rFonts w:ascii="Arial" w:hAnsi="Arial" w:cs="Arial"/>
                <w:b/>
                <w:szCs w:val="24"/>
              </w:rPr>
            </w:pPr>
          </w:p>
        </w:tc>
      </w:tr>
      <w:tr w:rsidR="006E499C" w:rsidRPr="00544D5C" w14:paraId="28ECB2FE" w14:textId="77777777" w:rsidTr="006E499C">
        <w:trPr>
          <w:cantSplit/>
        </w:trPr>
        <w:tc>
          <w:tcPr>
            <w:tcW w:w="1728" w:type="dxa"/>
            <w:vMerge/>
          </w:tcPr>
          <w:p w14:paraId="3A3644DA"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3E7D4AD"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530" w:type="dxa"/>
            <w:shd w:val="clear" w:color="auto" w:fill="auto"/>
          </w:tcPr>
          <w:p w14:paraId="3B4902DB" w14:textId="77777777" w:rsidR="006E499C" w:rsidRPr="00544D5C" w:rsidRDefault="006E499C" w:rsidP="00397480">
            <w:pPr>
              <w:rPr>
                <w:rFonts w:ascii="Arial" w:hAnsi="Arial" w:cs="Arial"/>
                <w:b/>
                <w:szCs w:val="24"/>
              </w:rPr>
            </w:pPr>
          </w:p>
        </w:tc>
      </w:tr>
      <w:tr w:rsidR="006E499C" w:rsidRPr="00544D5C" w14:paraId="52E72E92" w14:textId="77777777" w:rsidTr="006E499C">
        <w:trPr>
          <w:cantSplit/>
        </w:trPr>
        <w:tc>
          <w:tcPr>
            <w:tcW w:w="1728" w:type="dxa"/>
            <w:vMerge/>
          </w:tcPr>
          <w:p w14:paraId="32842F1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AAFB05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530" w:type="dxa"/>
            <w:shd w:val="clear" w:color="auto" w:fill="auto"/>
          </w:tcPr>
          <w:p w14:paraId="711CDE5E" w14:textId="77777777" w:rsidR="006E499C" w:rsidRPr="00544D5C" w:rsidRDefault="006E499C" w:rsidP="00397480">
            <w:pPr>
              <w:rPr>
                <w:rFonts w:ascii="Arial" w:hAnsi="Arial" w:cs="Arial"/>
                <w:b/>
                <w:szCs w:val="24"/>
              </w:rPr>
            </w:pPr>
          </w:p>
        </w:tc>
      </w:tr>
      <w:tr w:rsidR="006E499C" w:rsidRPr="00544D5C" w14:paraId="74F0941B" w14:textId="77777777" w:rsidTr="006E499C">
        <w:trPr>
          <w:cantSplit/>
        </w:trPr>
        <w:tc>
          <w:tcPr>
            <w:tcW w:w="1728" w:type="dxa"/>
            <w:vMerge/>
          </w:tcPr>
          <w:p w14:paraId="6A2BC58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075FF9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530" w:type="dxa"/>
            <w:shd w:val="clear" w:color="auto" w:fill="auto"/>
          </w:tcPr>
          <w:p w14:paraId="49A616B1" w14:textId="77777777" w:rsidR="006E499C" w:rsidRPr="00544D5C" w:rsidRDefault="006E499C" w:rsidP="00397480">
            <w:pPr>
              <w:rPr>
                <w:rFonts w:ascii="Arial" w:hAnsi="Arial" w:cs="Arial"/>
                <w:b/>
                <w:szCs w:val="24"/>
              </w:rPr>
            </w:pPr>
          </w:p>
        </w:tc>
      </w:tr>
      <w:tr w:rsidR="006E499C" w:rsidRPr="00544D5C" w14:paraId="1E2ABA17" w14:textId="77777777" w:rsidTr="006E499C">
        <w:trPr>
          <w:cantSplit/>
        </w:trPr>
        <w:tc>
          <w:tcPr>
            <w:tcW w:w="1728" w:type="dxa"/>
            <w:vMerge/>
          </w:tcPr>
          <w:p w14:paraId="3B4B52B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FC174F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530" w:type="dxa"/>
            <w:shd w:val="clear" w:color="auto" w:fill="auto"/>
          </w:tcPr>
          <w:p w14:paraId="6A8F822E" w14:textId="77777777" w:rsidR="006E499C" w:rsidRPr="00544D5C" w:rsidRDefault="006E499C" w:rsidP="00397480">
            <w:pPr>
              <w:rPr>
                <w:rFonts w:ascii="Arial" w:hAnsi="Arial" w:cs="Arial"/>
                <w:b/>
                <w:szCs w:val="24"/>
              </w:rPr>
            </w:pPr>
          </w:p>
        </w:tc>
      </w:tr>
      <w:tr w:rsidR="006E499C" w:rsidRPr="00544D5C" w14:paraId="5A1F392D" w14:textId="77777777" w:rsidTr="006E499C">
        <w:trPr>
          <w:cantSplit/>
        </w:trPr>
        <w:tc>
          <w:tcPr>
            <w:tcW w:w="1728" w:type="dxa"/>
            <w:vMerge/>
          </w:tcPr>
          <w:p w14:paraId="2EA75E83"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44A3DB2"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530" w:type="dxa"/>
            <w:shd w:val="clear" w:color="auto" w:fill="auto"/>
          </w:tcPr>
          <w:p w14:paraId="4AC4FE2F" w14:textId="77777777" w:rsidR="006E499C" w:rsidRPr="00544D5C" w:rsidRDefault="006E499C" w:rsidP="00397480">
            <w:pPr>
              <w:rPr>
                <w:rFonts w:ascii="Arial" w:hAnsi="Arial" w:cs="Arial"/>
                <w:b/>
                <w:szCs w:val="24"/>
              </w:rPr>
            </w:pPr>
          </w:p>
        </w:tc>
      </w:tr>
      <w:tr w:rsidR="006E499C" w:rsidRPr="00544D5C" w14:paraId="5499F9FA" w14:textId="77777777" w:rsidTr="006E499C">
        <w:trPr>
          <w:cantSplit/>
        </w:trPr>
        <w:tc>
          <w:tcPr>
            <w:tcW w:w="1728" w:type="dxa"/>
            <w:vMerge/>
          </w:tcPr>
          <w:p w14:paraId="5B09ED56"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DDF41F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530" w:type="dxa"/>
            <w:shd w:val="clear" w:color="auto" w:fill="auto"/>
          </w:tcPr>
          <w:p w14:paraId="5812E170" w14:textId="77777777" w:rsidR="006E499C" w:rsidRPr="00544D5C" w:rsidRDefault="006E499C" w:rsidP="00397480">
            <w:pPr>
              <w:rPr>
                <w:rFonts w:ascii="Arial" w:hAnsi="Arial" w:cs="Arial"/>
                <w:b/>
                <w:szCs w:val="24"/>
              </w:rPr>
            </w:pPr>
          </w:p>
        </w:tc>
      </w:tr>
      <w:tr w:rsidR="006E499C" w:rsidRPr="00544D5C" w14:paraId="1A935A78" w14:textId="77777777" w:rsidTr="006E499C">
        <w:trPr>
          <w:cantSplit/>
        </w:trPr>
        <w:tc>
          <w:tcPr>
            <w:tcW w:w="1728" w:type="dxa"/>
            <w:vMerge/>
          </w:tcPr>
          <w:p w14:paraId="278AFD4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9BB1D56"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530" w:type="dxa"/>
            <w:shd w:val="clear" w:color="auto" w:fill="auto"/>
          </w:tcPr>
          <w:p w14:paraId="29DB5971" w14:textId="77777777" w:rsidR="006E499C" w:rsidRPr="00544D5C" w:rsidRDefault="006E499C" w:rsidP="00397480">
            <w:pPr>
              <w:rPr>
                <w:rFonts w:ascii="Arial" w:hAnsi="Arial" w:cs="Arial"/>
                <w:b/>
                <w:szCs w:val="24"/>
              </w:rPr>
            </w:pPr>
          </w:p>
        </w:tc>
      </w:tr>
      <w:tr w:rsidR="006E499C" w:rsidRPr="00544D5C" w14:paraId="3AD3329D" w14:textId="77777777" w:rsidTr="006E499C">
        <w:trPr>
          <w:cantSplit/>
        </w:trPr>
        <w:tc>
          <w:tcPr>
            <w:tcW w:w="1728" w:type="dxa"/>
            <w:vMerge/>
          </w:tcPr>
          <w:p w14:paraId="70F3573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6B17FE3" w14:textId="77777777" w:rsidR="006E499C" w:rsidRPr="004F798E" w:rsidRDefault="006E499C" w:rsidP="3A33CD1A">
            <w:pPr>
              <w:rPr>
                <w:rFonts w:ascii="Arial" w:hAnsi="Arial" w:cs="Arial"/>
                <w:snapToGrid w:val="0"/>
                <w:sz w:val="20"/>
              </w:rPr>
            </w:pPr>
            <w:r w:rsidRPr="3A33CD1A">
              <w:rPr>
                <w:rFonts w:ascii="Arial" w:hAnsi="Arial" w:cs="Arial"/>
                <w:snapToGrid w:val="0"/>
                <w:sz w:val="20"/>
              </w:rPr>
              <w:t>Section 10. Accountability and Program Improvement</w:t>
            </w:r>
          </w:p>
        </w:tc>
        <w:tc>
          <w:tcPr>
            <w:tcW w:w="1530" w:type="dxa"/>
            <w:shd w:val="clear" w:color="auto" w:fill="auto"/>
          </w:tcPr>
          <w:p w14:paraId="5D255343" w14:textId="77777777" w:rsidR="006E499C" w:rsidRPr="00544D5C" w:rsidRDefault="006E499C" w:rsidP="00397480">
            <w:pPr>
              <w:rPr>
                <w:rFonts w:ascii="Arial" w:hAnsi="Arial" w:cs="Arial"/>
                <w:b/>
                <w:szCs w:val="24"/>
              </w:rPr>
            </w:pPr>
          </w:p>
        </w:tc>
      </w:tr>
      <w:tr w:rsidR="006E499C" w:rsidRPr="00544D5C" w14:paraId="76EE553E" w14:textId="77777777" w:rsidTr="006E499C">
        <w:trPr>
          <w:cantSplit/>
        </w:trPr>
        <w:tc>
          <w:tcPr>
            <w:tcW w:w="1728" w:type="dxa"/>
            <w:vMerge/>
          </w:tcPr>
          <w:p w14:paraId="552C276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36C0E77B"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530" w:type="dxa"/>
            <w:shd w:val="clear" w:color="auto" w:fill="auto"/>
          </w:tcPr>
          <w:p w14:paraId="1F8AFB83" w14:textId="77777777" w:rsidR="006E499C" w:rsidRPr="00544D5C" w:rsidRDefault="006E499C" w:rsidP="00397480">
            <w:pPr>
              <w:rPr>
                <w:rFonts w:ascii="Arial" w:hAnsi="Arial" w:cs="Arial"/>
                <w:b/>
                <w:szCs w:val="24"/>
              </w:rPr>
            </w:pPr>
          </w:p>
        </w:tc>
      </w:tr>
      <w:tr w:rsidR="006E499C" w:rsidRPr="00544D5C" w14:paraId="6AAC4565" w14:textId="77777777" w:rsidTr="006E499C">
        <w:trPr>
          <w:cantSplit/>
        </w:trPr>
        <w:tc>
          <w:tcPr>
            <w:tcW w:w="1728" w:type="dxa"/>
            <w:vMerge/>
          </w:tcPr>
          <w:p w14:paraId="68342FE7"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441BDD0"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40776332" w14:textId="77777777" w:rsidR="006E499C" w:rsidRPr="00544D5C" w:rsidRDefault="006E499C" w:rsidP="00397480">
            <w:pPr>
              <w:rPr>
                <w:rFonts w:ascii="Arial" w:hAnsi="Arial" w:cs="Arial"/>
                <w:b/>
                <w:szCs w:val="24"/>
              </w:rPr>
            </w:pPr>
          </w:p>
        </w:tc>
      </w:tr>
      <w:tr w:rsidR="006E499C" w:rsidRPr="00544D5C" w14:paraId="71DB4DE9" w14:textId="77777777" w:rsidTr="006E499C">
        <w:trPr>
          <w:cantSplit/>
        </w:trPr>
        <w:tc>
          <w:tcPr>
            <w:tcW w:w="1728" w:type="dxa"/>
            <w:vMerge/>
          </w:tcPr>
          <w:p w14:paraId="107E9FD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5D7838E"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530" w:type="dxa"/>
            <w:shd w:val="clear" w:color="auto" w:fill="auto"/>
          </w:tcPr>
          <w:p w14:paraId="564A82CB" w14:textId="77777777" w:rsidR="006E499C" w:rsidRPr="00544D5C" w:rsidRDefault="006E499C" w:rsidP="00397480">
            <w:pPr>
              <w:rPr>
                <w:rFonts w:ascii="Arial" w:hAnsi="Arial" w:cs="Arial"/>
                <w:b/>
                <w:szCs w:val="24"/>
              </w:rPr>
            </w:pPr>
          </w:p>
        </w:tc>
      </w:tr>
      <w:tr w:rsidR="005A1C15" w:rsidRPr="00544D5C" w14:paraId="01A2A572" w14:textId="77777777" w:rsidTr="375B13E3">
        <w:trPr>
          <w:cantSplit/>
          <w:trHeight w:val="449"/>
        </w:trPr>
        <w:tc>
          <w:tcPr>
            <w:tcW w:w="10345" w:type="dxa"/>
            <w:gridSpan w:val="3"/>
            <w:shd w:val="clear" w:color="auto" w:fill="auto"/>
          </w:tcPr>
          <w:p w14:paraId="530B6285" w14:textId="77777777" w:rsidR="005A1C15" w:rsidRPr="00544D5C" w:rsidRDefault="0AC84C42" w:rsidP="00B76B75">
            <w:pPr>
              <w:jc w:val="center"/>
              <w:rPr>
                <w:rFonts w:ascii="Arial" w:hAnsi="Arial" w:cs="Arial"/>
                <w:b/>
                <w:bCs/>
              </w:rPr>
            </w:pPr>
            <w:r w:rsidRPr="63ABF7D8">
              <w:rPr>
                <w:b/>
                <w:bCs/>
                <w:color w:val="000000" w:themeColor="text1"/>
                <w:sz w:val="20"/>
              </w:rPr>
              <w:t>Application Check</w:t>
            </w:r>
            <w:r w:rsidR="00B76B75">
              <w:rPr>
                <w:b/>
                <w:bCs/>
                <w:color w:val="000000" w:themeColor="text1"/>
                <w:sz w:val="20"/>
              </w:rPr>
              <w:t>list - must be last page of the “Word” file.</w:t>
            </w:r>
          </w:p>
        </w:tc>
      </w:tr>
      <w:tr w:rsidR="006E499C" w:rsidRPr="00544D5C" w14:paraId="22D289E2" w14:textId="77777777" w:rsidTr="006E499C">
        <w:trPr>
          <w:cantSplit/>
        </w:trPr>
        <w:tc>
          <w:tcPr>
            <w:tcW w:w="1728" w:type="dxa"/>
            <w:shd w:val="clear" w:color="auto" w:fill="D9D9D9" w:themeFill="background1" w:themeFillShade="D9"/>
          </w:tcPr>
          <w:p w14:paraId="28CDB115" w14:textId="77777777" w:rsidR="006E499C" w:rsidRPr="00187D85" w:rsidRDefault="006E499C" w:rsidP="005A1C15">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7D3F3C21" w14:textId="6EE6B5C0" w:rsidR="006E499C" w:rsidRPr="00187D85" w:rsidRDefault="0007366F" w:rsidP="5B1E1AB5">
            <w:pPr>
              <w:jc w:val="center"/>
              <w:rPr>
                <w:rFonts w:ascii="Arial" w:hAnsi="Arial" w:cs="Arial"/>
                <w:b/>
                <w:bCs/>
                <w:color w:val="000000" w:themeColor="text1"/>
                <w:sz w:val="18"/>
                <w:szCs w:val="18"/>
                <w:u w:val="single"/>
              </w:rPr>
            </w:pPr>
            <w:r>
              <w:rPr>
                <w:rFonts w:ascii="Arial" w:hAnsi="Arial" w:cs="Arial"/>
                <w:b/>
                <w:bCs/>
                <w:sz w:val="18"/>
                <w:szCs w:val="18"/>
              </w:rPr>
              <w:t>FL School for the Deaf and the Blind</w:t>
            </w:r>
            <w:r w:rsidR="00CC2CA1">
              <w:rPr>
                <w:rFonts w:ascii="Arial" w:hAnsi="Arial" w:cs="Arial"/>
                <w:b/>
                <w:bCs/>
                <w:sz w:val="18"/>
                <w:szCs w:val="18"/>
              </w:rPr>
              <w:t xml:space="preserve"> </w:t>
            </w:r>
            <w:r w:rsidR="006E499C" w:rsidRPr="00187D85">
              <w:rPr>
                <w:rFonts w:ascii="Arial" w:hAnsi="Arial" w:cs="Arial"/>
                <w:b/>
                <w:bCs/>
                <w:sz w:val="18"/>
                <w:szCs w:val="18"/>
              </w:rPr>
              <w:t xml:space="preserve">Secondary Grant Application </w:t>
            </w:r>
            <w:r w:rsidR="006E499C" w:rsidRPr="00187D85">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0BBE7FE5" w14:textId="77777777" w:rsidR="006E499C" w:rsidRPr="00187D85"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777E3C14" w14:textId="77777777" w:rsidTr="001B7509">
        <w:trPr>
          <w:cantSplit/>
          <w:trHeight w:val="257"/>
        </w:trPr>
        <w:tc>
          <w:tcPr>
            <w:tcW w:w="1728" w:type="dxa"/>
            <w:vMerge w:val="restart"/>
            <w:shd w:val="clear" w:color="auto" w:fill="auto"/>
          </w:tcPr>
          <w:p w14:paraId="49FFE36C" w14:textId="77777777" w:rsidR="006E499C" w:rsidRPr="00187D85" w:rsidRDefault="006E499C" w:rsidP="00D36C3B">
            <w:pPr>
              <w:jc w:val="center"/>
              <w:rPr>
                <w:rFonts w:ascii="Arial" w:hAnsi="Arial" w:cs="Arial"/>
                <w:b/>
                <w:bCs/>
                <w:szCs w:val="24"/>
              </w:rPr>
            </w:pPr>
            <w:r w:rsidRPr="00187D85">
              <w:rPr>
                <w:rFonts w:ascii="Arial" w:hAnsi="Arial" w:cs="Arial"/>
                <w:b/>
                <w:bCs/>
                <w:szCs w:val="24"/>
              </w:rPr>
              <w:t xml:space="preserve">Submit as </w:t>
            </w:r>
          </w:p>
          <w:p w14:paraId="4AD72C66" w14:textId="77777777" w:rsidR="006E499C" w:rsidRPr="00187D85" w:rsidRDefault="006E499C" w:rsidP="375B13E3">
            <w:pPr>
              <w:jc w:val="center"/>
              <w:rPr>
                <w:rFonts w:ascii="Arial" w:hAnsi="Arial" w:cs="Arial"/>
                <w:b/>
                <w:bCs/>
                <w:szCs w:val="24"/>
              </w:rPr>
            </w:pPr>
            <w:r w:rsidRPr="00187D85">
              <w:rPr>
                <w:rFonts w:ascii="Arial" w:hAnsi="Arial" w:cs="Arial"/>
                <w:b/>
                <w:bCs/>
                <w:szCs w:val="24"/>
              </w:rPr>
              <w:t>Excel File</w:t>
            </w:r>
          </w:p>
          <w:p w14:paraId="2A2176D0" w14:textId="77777777" w:rsidR="006E499C" w:rsidRDefault="006E499C" w:rsidP="375B13E3">
            <w:pPr>
              <w:jc w:val="center"/>
              <w:rPr>
                <w:b/>
                <w:bCs/>
                <w:szCs w:val="24"/>
              </w:rPr>
            </w:pPr>
            <w:r w:rsidRPr="00187D85">
              <w:rPr>
                <w:rFonts w:ascii="Arial" w:hAnsi="Arial" w:cs="Arial"/>
                <w:b/>
                <w:bCs/>
                <w:szCs w:val="24"/>
              </w:rPr>
              <w:t>3</w:t>
            </w:r>
          </w:p>
        </w:tc>
        <w:tc>
          <w:tcPr>
            <w:tcW w:w="7087" w:type="dxa"/>
            <w:shd w:val="clear" w:color="auto" w:fill="auto"/>
            <w:vAlign w:val="center"/>
          </w:tcPr>
          <w:p w14:paraId="3CE28D4A" w14:textId="7501597C" w:rsidR="006E499C" w:rsidRPr="001B7509" w:rsidRDefault="006E499C" w:rsidP="5B1E1AB5">
            <w:pPr>
              <w:rPr>
                <w:rFonts w:ascii="Arial" w:eastAsia="Arial" w:hAnsi="Arial" w:cs="Arial"/>
                <w:color w:val="000000" w:themeColor="text1"/>
                <w:sz w:val="20"/>
              </w:rPr>
            </w:pPr>
            <w:r w:rsidRPr="5B1E1AB5">
              <w:rPr>
                <w:rFonts w:ascii="Arial" w:eastAsia="Arial" w:hAnsi="Arial" w:cs="Arial"/>
                <w:color w:val="000000" w:themeColor="text1"/>
                <w:sz w:val="20"/>
              </w:rPr>
              <w:t>Program Needs Assessment </w:t>
            </w:r>
          </w:p>
        </w:tc>
        <w:tc>
          <w:tcPr>
            <w:tcW w:w="1530" w:type="dxa"/>
            <w:shd w:val="clear" w:color="auto" w:fill="auto"/>
          </w:tcPr>
          <w:p w14:paraId="03E60B2D" w14:textId="77777777" w:rsidR="006E499C" w:rsidRPr="005A1C15" w:rsidRDefault="006E499C" w:rsidP="00397480">
            <w:pPr>
              <w:rPr>
                <w:rFonts w:ascii="Arial" w:hAnsi="Arial" w:cs="Arial"/>
                <w:bCs/>
                <w:snapToGrid w:val="0"/>
                <w:sz w:val="20"/>
                <w:szCs w:val="28"/>
              </w:rPr>
            </w:pPr>
          </w:p>
        </w:tc>
      </w:tr>
      <w:tr w:rsidR="006E499C" w:rsidRPr="00544D5C" w14:paraId="2B6DEBD0" w14:textId="77777777" w:rsidTr="006E499C">
        <w:trPr>
          <w:cantSplit/>
        </w:trPr>
        <w:tc>
          <w:tcPr>
            <w:tcW w:w="1728" w:type="dxa"/>
            <w:vMerge/>
          </w:tcPr>
          <w:p w14:paraId="41A1092D" w14:textId="77777777" w:rsidR="006E499C" w:rsidRDefault="006E499C" w:rsidP="00D36C3B">
            <w:pPr>
              <w:jc w:val="center"/>
              <w:rPr>
                <w:rFonts w:ascii="Arial" w:hAnsi="Arial" w:cs="Arial"/>
                <w:b/>
                <w:szCs w:val="24"/>
              </w:rPr>
            </w:pPr>
          </w:p>
        </w:tc>
        <w:tc>
          <w:tcPr>
            <w:tcW w:w="7087" w:type="dxa"/>
            <w:shd w:val="clear" w:color="auto" w:fill="auto"/>
            <w:vAlign w:val="center"/>
          </w:tcPr>
          <w:p w14:paraId="172DD118" w14:textId="77777777" w:rsidR="006E499C" w:rsidRPr="005A1C15" w:rsidRDefault="006E499C" w:rsidP="47E4816A">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530" w:type="dxa"/>
            <w:shd w:val="clear" w:color="auto" w:fill="auto"/>
          </w:tcPr>
          <w:p w14:paraId="03CC5A65" w14:textId="77777777" w:rsidR="006E499C" w:rsidRPr="005A1C15" w:rsidRDefault="006E499C" w:rsidP="00397480">
            <w:pPr>
              <w:rPr>
                <w:rFonts w:ascii="Arial" w:hAnsi="Arial" w:cs="Arial"/>
                <w:bCs/>
                <w:snapToGrid w:val="0"/>
                <w:sz w:val="20"/>
                <w:szCs w:val="28"/>
              </w:rPr>
            </w:pPr>
          </w:p>
        </w:tc>
      </w:tr>
      <w:tr w:rsidR="001B7509" w:rsidRPr="00544D5C" w14:paraId="56C74602" w14:textId="77777777" w:rsidTr="006E499C">
        <w:trPr>
          <w:cantSplit/>
        </w:trPr>
        <w:tc>
          <w:tcPr>
            <w:tcW w:w="1728" w:type="dxa"/>
            <w:vMerge/>
          </w:tcPr>
          <w:p w14:paraId="53D58545" w14:textId="77777777" w:rsidR="001B7509" w:rsidRDefault="001B7509" w:rsidP="00D36C3B">
            <w:pPr>
              <w:jc w:val="center"/>
              <w:rPr>
                <w:rFonts w:ascii="Arial" w:hAnsi="Arial" w:cs="Arial"/>
                <w:b/>
                <w:szCs w:val="24"/>
              </w:rPr>
            </w:pPr>
          </w:p>
        </w:tc>
        <w:tc>
          <w:tcPr>
            <w:tcW w:w="7087" w:type="dxa"/>
            <w:shd w:val="clear" w:color="auto" w:fill="auto"/>
            <w:vAlign w:val="center"/>
          </w:tcPr>
          <w:p w14:paraId="416693BD" w14:textId="0931A334" w:rsidR="001B7509" w:rsidRDefault="001B7509" w:rsidP="47E4816A">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530" w:type="dxa"/>
            <w:shd w:val="clear" w:color="auto" w:fill="auto"/>
          </w:tcPr>
          <w:p w14:paraId="173E942D" w14:textId="77777777" w:rsidR="001B7509" w:rsidRPr="005A1C15" w:rsidRDefault="001B7509" w:rsidP="00397480">
            <w:pPr>
              <w:rPr>
                <w:rFonts w:ascii="Arial" w:hAnsi="Arial" w:cs="Arial"/>
                <w:bCs/>
                <w:snapToGrid w:val="0"/>
                <w:sz w:val="20"/>
                <w:szCs w:val="28"/>
              </w:rPr>
            </w:pPr>
          </w:p>
        </w:tc>
      </w:tr>
    </w:tbl>
    <w:p w14:paraId="4EE55097" w14:textId="77777777"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68"/>
      <w:footerReference w:type="default" r:id="rId6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22753B" w14:textId="77777777" w:rsidR="00D071E7" w:rsidRDefault="00D071E7">
      <w:r>
        <w:separator/>
      </w:r>
    </w:p>
  </w:endnote>
  <w:endnote w:type="continuationSeparator" w:id="0">
    <w:p w14:paraId="19B058FA" w14:textId="77777777" w:rsidR="00D071E7" w:rsidRDefault="00D071E7">
      <w:r>
        <w:continuationSeparator/>
      </w:r>
    </w:p>
  </w:endnote>
  <w:endnote w:type="continuationNotice" w:id="1">
    <w:p w14:paraId="724B372B" w14:textId="77777777" w:rsidR="00D071E7" w:rsidRDefault="00D07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4BA1D" w14:textId="1848871B" w:rsidR="00722CA8" w:rsidRPr="000A1EF0" w:rsidRDefault="00722CA8"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Pr>
        <w:rStyle w:val="PageNumber"/>
        <w:rFonts w:ascii="Arial" w:hAnsi="Arial" w:cs="Arial"/>
        <w:noProof/>
      </w:rPr>
      <w:t>42</w:t>
    </w:r>
    <w:r w:rsidRPr="000A1EF0">
      <w:rPr>
        <w:rStyle w:val="PageNumber"/>
        <w:rFonts w:ascii="Arial" w:hAnsi="Arial" w:cs="Arial"/>
      </w:rPr>
      <w:fldChar w:fldCharType="end"/>
    </w:r>
  </w:p>
  <w:p w14:paraId="1FC48EE6" w14:textId="3EB74721" w:rsidR="00722CA8" w:rsidRPr="000A1EF0" w:rsidRDefault="00722CA8"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162343FA" w14:textId="77777777" w:rsidR="00722CA8" w:rsidRPr="00AB0488" w:rsidRDefault="00722CA8"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465EA" w14:textId="68FD93FE" w:rsidR="00722CA8" w:rsidRDefault="00722CA8">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50</w:t>
    </w:r>
    <w:r>
      <w:rPr>
        <w:noProof/>
        <w:color w:val="2B579A"/>
        <w:shd w:val="clear" w:color="auto" w:fill="E6E6E6"/>
      </w:rPr>
      <w:fldChar w:fldCharType="end"/>
    </w:r>
  </w:p>
  <w:p w14:paraId="675380AA" w14:textId="77777777" w:rsidR="00722CA8" w:rsidRDefault="00722CA8" w:rsidP="00EA0F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49CDE" w14:textId="5B88FBD6" w:rsidR="00722CA8" w:rsidRPr="000A1EF0" w:rsidRDefault="00722CA8"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Pr>
        <w:rStyle w:val="PageNumber"/>
        <w:rFonts w:ascii="Arial" w:hAnsi="Arial" w:cs="Arial"/>
        <w:noProof/>
      </w:rPr>
      <w:t>51</w:t>
    </w:r>
    <w:r w:rsidRPr="000A1EF0">
      <w:rPr>
        <w:rStyle w:val="PageNumber"/>
        <w:rFonts w:ascii="Arial" w:hAnsi="Arial" w:cs="Arial"/>
      </w:rPr>
      <w:fldChar w:fldCharType="end"/>
    </w:r>
  </w:p>
  <w:p w14:paraId="33CE2273" w14:textId="77777777" w:rsidR="00722CA8" w:rsidRDefault="00722C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AF892" w14:textId="77777777" w:rsidR="00D071E7" w:rsidRDefault="00D071E7">
      <w:r>
        <w:separator/>
      </w:r>
    </w:p>
  </w:footnote>
  <w:footnote w:type="continuationSeparator" w:id="0">
    <w:p w14:paraId="3750ADF0" w14:textId="77777777" w:rsidR="00D071E7" w:rsidRDefault="00D071E7">
      <w:r>
        <w:continuationSeparator/>
      </w:r>
    </w:p>
  </w:footnote>
  <w:footnote w:type="continuationNotice" w:id="1">
    <w:p w14:paraId="4CEEEB10" w14:textId="77777777" w:rsidR="00D071E7" w:rsidRDefault="00D07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EE1E5F" w14:paraId="7F90D2CB" w14:textId="77777777" w:rsidTr="00A6482C">
      <w:tc>
        <w:tcPr>
          <w:tcW w:w="3600" w:type="dxa"/>
        </w:tcPr>
        <w:p w14:paraId="2661CA26" w14:textId="77777777" w:rsidR="00EE1E5F" w:rsidRDefault="00EE1E5F" w:rsidP="00A6482C">
          <w:pPr>
            <w:ind w:left="-115"/>
          </w:pPr>
        </w:p>
      </w:tc>
      <w:tc>
        <w:tcPr>
          <w:tcW w:w="3600" w:type="dxa"/>
        </w:tcPr>
        <w:p w14:paraId="1094C9C2" w14:textId="77777777" w:rsidR="00EE1E5F" w:rsidRDefault="00EE1E5F" w:rsidP="00A6482C">
          <w:pPr>
            <w:jc w:val="center"/>
          </w:pPr>
        </w:p>
      </w:tc>
      <w:tc>
        <w:tcPr>
          <w:tcW w:w="3600" w:type="dxa"/>
        </w:tcPr>
        <w:p w14:paraId="370CC290" w14:textId="77777777" w:rsidR="00EE1E5F" w:rsidRDefault="00EE1E5F" w:rsidP="00A6482C">
          <w:pPr>
            <w:ind w:right="-115"/>
            <w:jc w:val="right"/>
          </w:pPr>
        </w:p>
      </w:tc>
    </w:tr>
  </w:tbl>
  <w:p w14:paraId="71F3B6B2" w14:textId="77777777" w:rsidR="00EE1E5F" w:rsidRDefault="00EE1E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722CA8" w14:paraId="471AC868" w14:textId="77777777" w:rsidTr="006B45B8">
      <w:tc>
        <w:tcPr>
          <w:tcW w:w="3600" w:type="dxa"/>
        </w:tcPr>
        <w:p w14:paraId="5049E032" w14:textId="77777777" w:rsidR="00722CA8" w:rsidRDefault="00722CA8" w:rsidP="006B45B8">
          <w:pPr>
            <w:ind w:left="-115"/>
          </w:pPr>
        </w:p>
      </w:tc>
      <w:tc>
        <w:tcPr>
          <w:tcW w:w="3600" w:type="dxa"/>
        </w:tcPr>
        <w:p w14:paraId="3D2ACE1C" w14:textId="77777777" w:rsidR="00722CA8" w:rsidRDefault="00722CA8" w:rsidP="006B45B8">
          <w:pPr>
            <w:jc w:val="center"/>
          </w:pPr>
        </w:p>
      </w:tc>
      <w:tc>
        <w:tcPr>
          <w:tcW w:w="3600" w:type="dxa"/>
        </w:tcPr>
        <w:p w14:paraId="2E31C9E3" w14:textId="77777777" w:rsidR="00722CA8" w:rsidRDefault="00722CA8" w:rsidP="006B45B8">
          <w:pPr>
            <w:ind w:right="-115"/>
            <w:jc w:val="right"/>
          </w:pPr>
        </w:p>
      </w:tc>
    </w:tr>
  </w:tbl>
  <w:p w14:paraId="6987076F" w14:textId="77777777" w:rsidR="00722CA8" w:rsidRDefault="00722C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E7378" w14:textId="77777777" w:rsidR="00722CA8" w:rsidRDefault="00722C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14873" w14:textId="77777777" w:rsidR="00722CA8" w:rsidRPr="00D55F0C" w:rsidRDefault="00722CA8" w:rsidP="00EA0F3B">
    <w:pPr>
      <w:ind w:left="315"/>
      <w:jc w:val="center"/>
      <w:outlineLvl w:val="0"/>
      <w:rPr>
        <w:rFonts w:ascii="Arial" w:hAnsi="Arial" w:cs="Arial"/>
        <w:color w:val="000000"/>
        <w:sz w:val="20"/>
      </w:rPr>
    </w:pPr>
    <w:r>
      <w:rPr>
        <w:rFonts w:ascii="Arial" w:hAnsi="Arial" w:cs="Arial"/>
        <w:sz w:val="2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A3B16" w14:textId="77777777" w:rsidR="00722CA8" w:rsidRDefault="00722C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D0D84" w14:textId="77777777" w:rsidR="00722CA8" w:rsidRPr="003449D7" w:rsidRDefault="00722CA8"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5360A5"/>
    <w:multiLevelType w:val="hybridMultilevel"/>
    <w:tmpl w:val="C764EA48"/>
    <w:lvl w:ilvl="0" w:tplc="FFFFFFFF">
      <w:start w:val="1"/>
      <w:numFmt w:val="decimal"/>
      <w:lvlText w:val="_____    %1."/>
      <w:lvlJc w:val="left"/>
      <w:pPr>
        <w:ind w:left="1440" w:hanging="14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B704B1CA"/>
    <w:lvl w:ilvl="0" w:tplc="0A84E8F4">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7" w15:restartNumberingAfterBreak="0">
    <w:nsid w:val="0CDD2EF6"/>
    <w:multiLevelType w:val="hybridMultilevel"/>
    <w:tmpl w:val="9DDA23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E64FA0"/>
    <w:multiLevelType w:val="hybridMultilevel"/>
    <w:tmpl w:val="CA9E8538"/>
    <w:lvl w:ilvl="0" w:tplc="E6A49FFC">
      <w:start w:val="1"/>
      <w:numFmt w:val="bullet"/>
      <w:lvlText w:val="o"/>
      <w:lvlJc w:val="left"/>
      <w:pPr>
        <w:tabs>
          <w:tab w:val="num" w:pos="720"/>
        </w:tabs>
        <w:ind w:left="720" w:hanging="360"/>
      </w:pPr>
      <w:rPr>
        <w:rFonts w:ascii="Courier New" w:hAnsi="Courier New"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7"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389DAB"/>
    <w:multiLevelType w:val="hybridMultilevel"/>
    <w:tmpl w:val="C28AB296"/>
    <w:lvl w:ilvl="0" w:tplc="92682EF0">
      <w:start w:val="1"/>
      <w:numFmt w:val="lowerRoman"/>
      <w:lvlText w:val="%1."/>
      <w:lvlJc w:val="right"/>
      <w:pPr>
        <w:ind w:left="720" w:hanging="360"/>
      </w:pPr>
    </w:lvl>
    <w:lvl w:ilvl="1" w:tplc="113EB406">
      <w:start w:val="1"/>
      <w:numFmt w:val="lowerLetter"/>
      <w:lvlText w:val="%2."/>
      <w:lvlJc w:val="left"/>
      <w:pPr>
        <w:ind w:left="1440" w:hanging="360"/>
      </w:pPr>
    </w:lvl>
    <w:lvl w:ilvl="2" w:tplc="ECC85A86">
      <w:start w:val="1"/>
      <w:numFmt w:val="lowerRoman"/>
      <w:lvlText w:val="%3."/>
      <w:lvlJc w:val="right"/>
      <w:pPr>
        <w:ind w:left="2160" w:hanging="180"/>
      </w:pPr>
    </w:lvl>
    <w:lvl w:ilvl="3" w:tplc="2146C9BA">
      <w:start w:val="1"/>
      <w:numFmt w:val="decimal"/>
      <w:lvlText w:val="%4."/>
      <w:lvlJc w:val="left"/>
      <w:pPr>
        <w:ind w:left="2880" w:hanging="360"/>
      </w:pPr>
    </w:lvl>
    <w:lvl w:ilvl="4" w:tplc="87C04FAA">
      <w:start w:val="1"/>
      <w:numFmt w:val="lowerLetter"/>
      <w:lvlText w:val="%5."/>
      <w:lvlJc w:val="left"/>
      <w:pPr>
        <w:ind w:left="3600" w:hanging="360"/>
      </w:pPr>
    </w:lvl>
    <w:lvl w:ilvl="5" w:tplc="A63CB746">
      <w:start w:val="1"/>
      <w:numFmt w:val="lowerRoman"/>
      <w:lvlText w:val="%6."/>
      <w:lvlJc w:val="right"/>
      <w:pPr>
        <w:ind w:left="4320" w:hanging="180"/>
      </w:pPr>
    </w:lvl>
    <w:lvl w:ilvl="6" w:tplc="9C1E9C44">
      <w:start w:val="1"/>
      <w:numFmt w:val="decimal"/>
      <w:lvlText w:val="%7."/>
      <w:lvlJc w:val="left"/>
      <w:pPr>
        <w:ind w:left="5040" w:hanging="360"/>
      </w:pPr>
    </w:lvl>
    <w:lvl w:ilvl="7" w:tplc="855C9E08">
      <w:start w:val="1"/>
      <w:numFmt w:val="lowerLetter"/>
      <w:lvlText w:val="%8."/>
      <w:lvlJc w:val="left"/>
      <w:pPr>
        <w:ind w:left="5760" w:hanging="360"/>
      </w:pPr>
    </w:lvl>
    <w:lvl w:ilvl="8" w:tplc="2364FBD6">
      <w:start w:val="1"/>
      <w:numFmt w:val="lowerRoman"/>
      <w:lvlText w:val="%9."/>
      <w:lvlJc w:val="right"/>
      <w:pPr>
        <w:ind w:left="6480" w:hanging="180"/>
      </w:pPr>
    </w:lvl>
  </w:abstractNum>
  <w:abstractNum w:abstractNumId="23"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B5185C"/>
    <w:multiLevelType w:val="hybridMultilevel"/>
    <w:tmpl w:val="D126555E"/>
    <w:lvl w:ilvl="0" w:tplc="5442C02A">
      <w:start w:val="1"/>
      <w:numFmt w:val="bullet"/>
      <w:lvlText w:val=""/>
      <w:lvlJc w:val="left"/>
      <w:pPr>
        <w:ind w:left="720" w:hanging="360"/>
      </w:pPr>
      <w:rPr>
        <w:rFonts w:ascii="Symbol" w:hAnsi="Symbol" w:hint="default"/>
      </w:rPr>
    </w:lvl>
    <w:lvl w:ilvl="1" w:tplc="80C2FBE6">
      <w:start w:val="1"/>
      <w:numFmt w:val="bullet"/>
      <w:lvlText w:val="o"/>
      <w:lvlJc w:val="left"/>
      <w:pPr>
        <w:ind w:left="1440" w:hanging="360"/>
      </w:pPr>
      <w:rPr>
        <w:rFonts w:ascii="Courier New" w:hAnsi="Courier New" w:hint="default"/>
      </w:rPr>
    </w:lvl>
    <w:lvl w:ilvl="2" w:tplc="59CE8F16">
      <w:start w:val="1"/>
      <w:numFmt w:val="bullet"/>
      <w:lvlText w:val=""/>
      <w:lvlJc w:val="left"/>
      <w:pPr>
        <w:ind w:left="2160" w:hanging="360"/>
      </w:pPr>
      <w:rPr>
        <w:rFonts w:ascii="Wingdings" w:hAnsi="Wingdings" w:hint="default"/>
      </w:rPr>
    </w:lvl>
    <w:lvl w:ilvl="3" w:tplc="E3085588">
      <w:start w:val="1"/>
      <w:numFmt w:val="bullet"/>
      <w:lvlText w:val=""/>
      <w:lvlJc w:val="left"/>
      <w:pPr>
        <w:ind w:left="2880" w:hanging="360"/>
      </w:pPr>
      <w:rPr>
        <w:rFonts w:ascii="Symbol" w:hAnsi="Symbol" w:hint="default"/>
      </w:rPr>
    </w:lvl>
    <w:lvl w:ilvl="4" w:tplc="BCA0D6FE">
      <w:start w:val="1"/>
      <w:numFmt w:val="bullet"/>
      <w:lvlText w:val="o"/>
      <w:lvlJc w:val="left"/>
      <w:pPr>
        <w:ind w:left="3600" w:hanging="360"/>
      </w:pPr>
      <w:rPr>
        <w:rFonts w:ascii="Courier New" w:hAnsi="Courier New" w:hint="default"/>
      </w:rPr>
    </w:lvl>
    <w:lvl w:ilvl="5" w:tplc="6D4ECD34">
      <w:start w:val="1"/>
      <w:numFmt w:val="bullet"/>
      <w:lvlText w:val=""/>
      <w:lvlJc w:val="left"/>
      <w:pPr>
        <w:ind w:left="4320" w:hanging="360"/>
      </w:pPr>
      <w:rPr>
        <w:rFonts w:ascii="Wingdings" w:hAnsi="Wingdings" w:hint="default"/>
      </w:rPr>
    </w:lvl>
    <w:lvl w:ilvl="6" w:tplc="EEA4AD7C">
      <w:start w:val="1"/>
      <w:numFmt w:val="bullet"/>
      <w:lvlText w:val=""/>
      <w:lvlJc w:val="left"/>
      <w:pPr>
        <w:ind w:left="5040" w:hanging="360"/>
      </w:pPr>
      <w:rPr>
        <w:rFonts w:ascii="Symbol" w:hAnsi="Symbol" w:hint="default"/>
      </w:rPr>
    </w:lvl>
    <w:lvl w:ilvl="7" w:tplc="EB9C86DE">
      <w:start w:val="1"/>
      <w:numFmt w:val="bullet"/>
      <w:lvlText w:val="o"/>
      <w:lvlJc w:val="left"/>
      <w:pPr>
        <w:ind w:left="5760" w:hanging="360"/>
      </w:pPr>
      <w:rPr>
        <w:rFonts w:ascii="Courier New" w:hAnsi="Courier New" w:hint="default"/>
      </w:rPr>
    </w:lvl>
    <w:lvl w:ilvl="8" w:tplc="6F4E7056">
      <w:start w:val="1"/>
      <w:numFmt w:val="bullet"/>
      <w:lvlText w:val=""/>
      <w:lvlJc w:val="left"/>
      <w:pPr>
        <w:ind w:left="6480" w:hanging="360"/>
      </w:pPr>
      <w:rPr>
        <w:rFonts w:ascii="Wingdings" w:hAnsi="Wingdings" w:hint="default"/>
      </w:rPr>
    </w:lvl>
  </w:abstractNum>
  <w:abstractNum w:abstractNumId="25"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69843A"/>
    <w:multiLevelType w:val="hybridMultilevel"/>
    <w:tmpl w:val="2040A454"/>
    <w:lvl w:ilvl="0" w:tplc="9EDCEAFC">
      <w:start w:val="2"/>
      <w:numFmt w:val="lowerRoman"/>
      <w:lvlText w:val="%1."/>
      <w:lvlJc w:val="right"/>
      <w:pPr>
        <w:ind w:left="720" w:hanging="360"/>
      </w:pPr>
    </w:lvl>
    <w:lvl w:ilvl="1" w:tplc="4A6CAA0E">
      <w:start w:val="1"/>
      <w:numFmt w:val="lowerLetter"/>
      <w:lvlText w:val="%2."/>
      <w:lvlJc w:val="left"/>
      <w:pPr>
        <w:ind w:left="1440" w:hanging="360"/>
      </w:pPr>
    </w:lvl>
    <w:lvl w:ilvl="2" w:tplc="757200BC">
      <w:start w:val="1"/>
      <w:numFmt w:val="lowerRoman"/>
      <w:lvlText w:val="%3."/>
      <w:lvlJc w:val="right"/>
      <w:pPr>
        <w:ind w:left="2160" w:hanging="180"/>
      </w:pPr>
    </w:lvl>
    <w:lvl w:ilvl="3" w:tplc="7E6A3920">
      <w:start w:val="1"/>
      <w:numFmt w:val="decimal"/>
      <w:lvlText w:val="%4."/>
      <w:lvlJc w:val="left"/>
      <w:pPr>
        <w:ind w:left="2880" w:hanging="360"/>
      </w:pPr>
    </w:lvl>
    <w:lvl w:ilvl="4" w:tplc="DF905CC4">
      <w:start w:val="1"/>
      <w:numFmt w:val="lowerLetter"/>
      <w:lvlText w:val="%5."/>
      <w:lvlJc w:val="left"/>
      <w:pPr>
        <w:ind w:left="3600" w:hanging="360"/>
      </w:pPr>
    </w:lvl>
    <w:lvl w:ilvl="5" w:tplc="39BC2ED8">
      <w:start w:val="1"/>
      <w:numFmt w:val="lowerRoman"/>
      <w:lvlText w:val="%6."/>
      <w:lvlJc w:val="right"/>
      <w:pPr>
        <w:ind w:left="4320" w:hanging="180"/>
      </w:pPr>
    </w:lvl>
    <w:lvl w:ilvl="6" w:tplc="95148460">
      <w:start w:val="1"/>
      <w:numFmt w:val="decimal"/>
      <w:lvlText w:val="%7."/>
      <w:lvlJc w:val="left"/>
      <w:pPr>
        <w:ind w:left="5040" w:hanging="360"/>
      </w:pPr>
    </w:lvl>
    <w:lvl w:ilvl="7" w:tplc="EDAC6FD0">
      <w:start w:val="1"/>
      <w:numFmt w:val="lowerLetter"/>
      <w:lvlText w:val="%8."/>
      <w:lvlJc w:val="left"/>
      <w:pPr>
        <w:ind w:left="5760" w:hanging="360"/>
      </w:pPr>
    </w:lvl>
    <w:lvl w:ilvl="8" w:tplc="0FE2CD76">
      <w:start w:val="1"/>
      <w:numFmt w:val="lowerRoman"/>
      <w:lvlText w:val="%9."/>
      <w:lvlJc w:val="right"/>
      <w:pPr>
        <w:ind w:left="6480" w:hanging="180"/>
      </w:pPr>
    </w:lvl>
  </w:abstractNum>
  <w:abstractNum w:abstractNumId="32"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6"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7" w15:restartNumberingAfterBreak="0">
    <w:nsid w:val="38C22A81"/>
    <w:multiLevelType w:val="hybridMultilevel"/>
    <w:tmpl w:val="6A84CC18"/>
    <w:lvl w:ilvl="0" w:tplc="E618EC14">
      <w:numFmt w:val="decimal"/>
      <w:lvlText w:val=""/>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6B96B48"/>
    <w:multiLevelType w:val="hybridMultilevel"/>
    <w:tmpl w:val="F0B61E6E"/>
    <w:lvl w:ilvl="0" w:tplc="FFFFFFFF">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9"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50"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3CC067A"/>
    <w:multiLevelType w:val="hybridMultilevel"/>
    <w:tmpl w:val="47501A82"/>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4" w15:restartNumberingAfterBreak="0">
    <w:nsid w:val="596A7A50"/>
    <w:multiLevelType w:val="hybridMultilevel"/>
    <w:tmpl w:val="C722DA8C"/>
    <w:lvl w:ilvl="0" w:tplc="D0A4D872">
      <w:start w:val="1"/>
      <w:numFmt w:val="upperLetter"/>
      <w:lvlText w:val="%1."/>
      <w:lvlJc w:val="left"/>
      <w:pPr>
        <w:ind w:left="2430" w:hanging="360"/>
      </w:pPr>
      <w:rPr>
        <w:sz w:val="20"/>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5"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DD01E26"/>
    <w:multiLevelType w:val="hybridMultilevel"/>
    <w:tmpl w:val="04090001"/>
    <w:lvl w:ilvl="0" w:tplc="0538A1D4">
      <w:start w:val="1"/>
      <w:numFmt w:val="bullet"/>
      <w:lvlText w:val=""/>
      <w:lvlJc w:val="left"/>
      <w:pPr>
        <w:tabs>
          <w:tab w:val="num" w:pos="720"/>
        </w:tabs>
        <w:ind w:left="720" w:hanging="360"/>
      </w:pPr>
      <w:rPr>
        <w:rFonts w:ascii="Symbol" w:hAnsi="Symbol" w:hint="default"/>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61" w15:restartNumberingAfterBreak="0">
    <w:nsid w:val="73E73631"/>
    <w:multiLevelType w:val="hybridMultilevel"/>
    <w:tmpl w:val="5308AD8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16cid:durableId="62222858">
    <w:abstractNumId w:val="16"/>
  </w:num>
  <w:num w:numId="2" w16cid:durableId="374693209">
    <w:abstractNumId w:val="48"/>
  </w:num>
  <w:num w:numId="3" w16cid:durableId="1912152580">
    <w:abstractNumId w:val="36"/>
  </w:num>
  <w:num w:numId="4" w16cid:durableId="1133988714">
    <w:abstractNumId w:val="3"/>
  </w:num>
  <w:num w:numId="5" w16cid:durableId="1592546322">
    <w:abstractNumId w:val="0"/>
  </w:num>
  <w:num w:numId="6" w16cid:durableId="1114205060">
    <w:abstractNumId w:val="19"/>
  </w:num>
  <w:num w:numId="7" w16cid:durableId="1302998095">
    <w:abstractNumId w:val="6"/>
  </w:num>
  <w:num w:numId="8" w16cid:durableId="2105613332">
    <w:abstractNumId w:val="64"/>
  </w:num>
  <w:num w:numId="9" w16cid:durableId="1839034622">
    <w:abstractNumId w:val="60"/>
  </w:num>
  <w:num w:numId="10" w16cid:durableId="1938707677">
    <w:abstractNumId w:val="61"/>
  </w:num>
  <w:num w:numId="11" w16cid:durableId="2006081358">
    <w:abstractNumId w:val="4"/>
  </w:num>
  <w:num w:numId="12" w16cid:durableId="188779412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1009236">
    <w:abstractNumId w:val="11"/>
  </w:num>
  <w:num w:numId="14" w16cid:durableId="967932050">
    <w:abstractNumId w:val="9"/>
  </w:num>
  <w:num w:numId="15" w16cid:durableId="1995254148">
    <w:abstractNumId w:val="63"/>
  </w:num>
  <w:num w:numId="16" w16cid:durableId="1652557817">
    <w:abstractNumId w:val="10"/>
  </w:num>
  <w:num w:numId="17" w16cid:durableId="1316448499">
    <w:abstractNumId w:val="30"/>
  </w:num>
  <w:num w:numId="18" w16cid:durableId="1820732411">
    <w:abstractNumId w:val="33"/>
  </w:num>
  <w:num w:numId="19" w16cid:durableId="197083626">
    <w:abstractNumId w:val="46"/>
  </w:num>
  <w:num w:numId="20" w16cid:durableId="620646309">
    <w:abstractNumId w:val="29"/>
  </w:num>
  <w:num w:numId="21" w16cid:durableId="624625227">
    <w:abstractNumId w:val="14"/>
  </w:num>
  <w:num w:numId="22" w16cid:durableId="936838428">
    <w:abstractNumId w:val="47"/>
  </w:num>
  <w:num w:numId="23" w16cid:durableId="737365360">
    <w:abstractNumId w:val="52"/>
  </w:num>
  <w:num w:numId="24" w16cid:durableId="1279995869">
    <w:abstractNumId w:val="35"/>
  </w:num>
  <w:num w:numId="25" w16cid:durableId="1375345442">
    <w:abstractNumId w:val="54"/>
  </w:num>
  <w:num w:numId="26" w16cid:durableId="221865771">
    <w:abstractNumId w:val="26"/>
  </w:num>
  <w:num w:numId="27" w16cid:durableId="1467816459">
    <w:abstractNumId w:val="1"/>
  </w:num>
  <w:num w:numId="28" w16cid:durableId="1414552157">
    <w:abstractNumId w:val="38"/>
  </w:num>
  <w:num w:numId="29" w16cid:durableId="309094986">
    <w:abstractNumId w:val="25"/>
  </w:num>
  <w:num w:numId="30" w16cid:durableId="1690714078">
    <w:abstractNumId w:val="8"/>
  </w:num>
  <w:num w:numId="31" w16cid:durableId="1801534236">
    <w:abstractNumId w:val="62"/>
  </w:num>
  <w:num w:numId="32" w16cid:durableId="1330332091">
    <w:abstractNumId w:val="15"/>
  </w:num>
  <w:num w:numId="33" w16cid:durableId="587353120">
    <w:abstractNumId w:val="39"/>
  </w:num>
  <w:num w:numId="34" w16cid:durableId="92481599">
    <w:abstractNumId w:val="42"/>
  </w:num>
  <w:num w:numId="35" w16cid:durableId="538787792">
    <w:abstractNumId w:val="28"/>
  </w:num>
  <w:num w:numId="36" w16cid:durableId="1377504580">
    <w:abstractNumId w:val="18"/>
  </w:num>
  <w:num w:numId="37" w16cid:durableId="739519162">
    <w:abstractNumId w:val="45"/>
  </w:num>
  <w:num w:numId="38" w16cid:durableId="1916281951">
    <w:abstractNumId w:val="51"/>
  </w:num>
  <w:num w:numId="39" w16cid:durableId="80495183">
    <w:abstractNumId w:val="12"/>
  </w:num>
  <w:num w:numId="40" w16cid:durableId="1126238895">
    <w:abstractNumId w:val="32"/>
  </w:num>
  <w:num w:numId="41" w16cid:durableId="1017080647">
    <w:abstractNumId w:val="43"/>
  </w:num>
  <w:num w:numId="42" w16cid:durableId="1818450144">
    <w:abstractNumId w:val="44"/>
  </w:num>
  <w:num w:numId="43" w16cid:durableId="634523999">
    <w:abstractNumId w:val="55"/>
  </w:num>
  <w:num w:numId="44" w16cid:durableId="1600721214">
    <w:abstractNumId w:val="59"/>
  </w:num>
  <w:num w:numId="45" w16cid:durableId="1512794686">
    <w:abstractNumId w:val="34"/>
  </w:num>
  <w:num w:numId="46" w16cid:durableId="1773862922">
    <w:abstractNumId w:val="23"/>
  </w:num>
  <w:num w:numId="47" w16cid:durableId="263849730">
    <w:abstractNumId w:val="17"/>
  </w:num>
  <w:num w:numId="48" w16cid:durableId="208146915">
    <w:abstractNumId w:val="58"/>
  </w:num>
  <w:num w:numId="49" w16cid:durableId="222832002">
    <w:abstractNumId w:val="13"/>
  </w:num>
  <w:num w:numId="50" w16cid:durableId="263658805">
    <w:abstractNumId w:val="27"/>
  </w:num>
  <w:num w:numId="51" w16cid:durableId="801731069">
    <w:abstractNumId w:val="56"/>
  </w:num>
  <w:num w:numId="52" w16cid:durableId="1930431228">
    <w:abstractNumId w:val="40"/>
  </w:num>
  <w:num w:numId="53" w16cid:durableId="988830707">
    <w:abstractNumId w:val="31"/>
  </w:num>
  <w:num w:numId="54" w16cid:durableId="993295794">
    <w:abstractNumId w:val="22"/>
  </w:num>
  <w:num w:numId="55" w16cid:durableId="1906791003">
    <w:abstractNumId w:val="7"/>
  </w:num>
  <w:num w:numId="56" w16cid:durableId="949125040">
    <w:abstractNumId w:val="49"/>
  </w:num>
  <w:num w:numId="57" w16cid:durableId="1534463532">
    <w:abstractNumId w:val="24"/>
  </w:num>
  <w:num w:numId="58" w16cid:durableId="1694376024">
    <w:abstractNumId w:val="5"/>
  </w:num>
  <w:num w:numId="59" w16cid:durableId="165286019">
    <w:abstractNumId w:val="41"/>
  </w:num>
  <w:num w:numId="60" w16cid:durableId="514462754">
    <w:abstractNumId w:val="37"/>
  </w:num>
  <w:num w:numId="61" w16cid:durableId="406656072">
    <w:abstractNumId w:val="21"/>
  </w:num>
  <w:num w:numId="62" w16cid:durableId="989481100">
    <w:abstractNumId w:val="57"/>
  </w:num>
  <w:num w:numId="63" w16cid:durableId="1704745729">
    <w:abstractNumId w:val="2"/>
  </w:num>
  <w:num w:numId="64" w16cid:durableId="241066832">
    <w:abstractNumId w:val="50"/>
  </w:num>
  <w:num w:numId="65" w16cid:durableId="1017580900">
    <w:abstractNumId w:val="2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embedSystemFonts/>
  <w:activeWritingStyle w:appName="MSWord" w:lang="en-US" w:vendorID="64" w:dllVersion="6" w:nlCheck="1" w:checkStyle="1"/>
  <w:activeWritingStyle w:appName="MSWord" w:lang="en-US" w:vendorID="64" w:dllVersion="0" w:nlCheck="1" w:checkStyle="0"/>
  <w:activeWritingStyle w:appName="MSWord" w:lang="es-CR" w:vendorID="64" w:dllVersion="6" w:nlCheck="1" w:checkStyle="0"/>
  <w:activeWritingStyle w:appName="MSWord" w:lang="en-US" w:vendorID="64" w:dllVersion="4096" w:nlCheck="1" w:checkStyle="0"/>
  <w:activeWritingStyle w:appName="MSWord" w:lang="es-CR" w:vendorID="64" w:dllVersion="4096" w:nlCheck="1" w:checkStyle="0"/>
  <w:activeWritingStyle w:appName="MSWord" w:lang="es-C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68F"/>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605"/>
    <w:rsid w:val="00036F97"/>
    <w:rsid w:val="000375B5"/>
    <w:rsid w:val="00037F42"/>
    <w:rsid w:val="00041555"/>
    <w:rsid w:val="000445B6"/>
    <w:rsid w:val="00045A3A"/>
    <w:rsid w:val="00045BC4"/>
    <w:rsid w:val="00045DA7"/>
    <w:rsid w:val="000462D1"/>
    <w:rsid w:val="00046C3D"/>
    <w:rsid w:val="0004744D"/>
    <w:rsid w:val="000512B1"/>
    <w:rsid w:val="0005151E"/>
    <w:rsid w:val="000525B8"/>
    <w:rsid w:val="000529AD"/>
    <w:rsid w:val="00052B1F"/>
    <w:rsid w:val="000532D1"/>
    <w:rsid w:val="00053DC2"/>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900"/>
    <w:rsid w:val="00065B16"/>
    <w:rsid w:val="00067723"/>
    <w:rsid w:val="00070D7F"/>
    <w:rsid w:val="00072369"/>
    <w:rsid w:val="00072C60"/>
    <w:rsid w:val="00073138"/>
    <w:rsid w:val="0007366F"/>
    <w:rsid w:val="0007367F"/>
    <w:rsid w:val="000757D1"/>
    <w:rsid w:val="00075B72"/>
    <w:rsid w:val="00075CC9"/>
    <w:rsid w:val="00075CFC"/>
    <w:rsid w:val="00076640"/>
    <w:rsid w:val="00076B43"/>
    <w:rsid w:val="00077284"/>
    <w:rsid w:val="00080BA4"/>
    <w:rsid w:val="0008144A"/>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9F03F"/>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D90"/>
    <w:rsid w:val="000A5E75"/>
    <w:rsid w:val="000A708B"/>
    <w:rsid w:val="000A73CA"/>
    <w:rsid w:val="000A7B3A"/>
    <w:rsid w:val="000A7BE2"/>
    <w:rsid w:val="000B0311"/>
    <w:rsid w:val="000B06A5"/>
    <w:rsid w:val="000B14F3"/>
    <w:rsid w:val="000B166B"/>
    <w:rsid w:val="000B2AF6"/>
    <w:rsid w:val="000B32BA"/>
    <w:rsid w:val="000B33C0"/>
    <w:rsid w:val="000B35A4"/>
    <w:rsid w:val="000B38F7"/>
    <w:rsid w:val="000B4145"/>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2C7"/>
    <w:rsid w:val="000E24C9"/>
    <w:rsid w:val="000E2AC0"/>
    <w:rsid w:val="000E435A"/>
    <w:rsid w:val="000E43BC"/>
    <w:rsid w:val="000E43F3"/>
    <w:rsid w:val="000E4644"/>
    <w:rsid w:val="000E465E"/>
    <w:rsid w:val="000E5386"/>
    <w:rsid w:val="000E54CD"/>
    <w:rsid w:val="000E621B"/>
    <w:rsid w:val="000E7464"/>
    <w:rsid w:val="000E7BDD"/>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AD8"/>
    <w:rsid w:val="00104B3E"/>
    <w:rsid w:val="001059C3"/>
    <w:rsid w:val="00105A71"/>
    <w:rsid w:val="00105FEF"/>
    <w:rsid w:val="001066CE"/>
    <w:rsid w:val="00107923"/>
    <w:rsid w:val="00110ADF"/>
    <w:rsid w:val="00110E1B"/>
    <w:rsid w:val="0011256A"/>
    <w:rsid w:val="00112676"/>
    <w:rsid w:val="00113147"/>
    <w:rsid w:val="0011319C"/>
    <w:rsid w:val="001133FC"/>
    <w:rsid w:val="00113E16"/>
    <w:rsid w:val="00114129"/>
    <w:rsid w:val="00114AC0"/>
    <w:rsid w:val="00115673"/>
    <w:rsid w:val="00117094"/>
    <w:rsid w:val="0011765A"/>
    <w:rsid w:val="001177A0"/>
    <w:rsid w:val="00117CBE"/>
    <w:rsid w:val="00117ED6"/>
    <w:rsid w:val="001203B2"/>
    <w:rsid w:val="00120507"/>
    <w:rsid w:val="0012051B"/>
    <w:rsid w:val="00120EDB"/>
    <w:rsid w:val="00121378"/>
    <w:rsid w:val="0012177B"/>
    <w:rsid w:val="0012184E"/>
    <w:rsid w:val="0012199A"/>
    <w:rsid w:val="00121BCC"/>
    <w:rsid w:val="00121EBD"/>
    <w:rsid w:val="00121ECC"/>
    <w:rsid w:val="00122F68"/>
    <w:rsid w:val="001233F1"/>
    <w:rsid w:val="0012379A"/>
    <w:rsid w:val="00124018"/>
    <w:rsid w:val="00124395"/>
    <w:rsid w:val="00125150"/>
    <w:rsid w:val="0012590B"/>
    <w:rsid w:val="001264F5"/>
    <w:rsid w:val="0012680B"/>
    <w:rsid w:val="00126D9E"/>
    <w:rsid w:val="00126E8F"/>
    <w:rsid w:val="00127407"/>
    <w:rsid w:val="00127500"/>
    <w:rsid w:val="00127F51"/>
    <w:rsid w:val="0012C2C0"/>
    <w:rsid w:val="00130CAE"/>
    <w:rsid w:val="00131275"/>
    <w:rsid w:val="001328A1"/>
    <w:rsid w:val="00133281"/>
    <w:rsid w:val="00133500"/>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4D0B9"/>
    <w:rsid w:val="00150EA0"/>
    <w:rsid w:val="001517CA"/>
    <w:rsid w:val="00152476"/>
    <w:rsid w:val="00152A7A"/>
    <w:rsid w:val="00152DE7"/>
    <w:rsid w:val="00152ECC"/>
    <w:rsid w:val="00153165"/>
    <w:rsid w:val="00153931"/>
    <w:rsid w:val="001539FB"/>
    <w:rsid w:val="0015545C"/>
    <w:rsid w:val="001562BF"/>
    <w:rsid w:val="00156D22"/>
    <w:rsid w:val="00157317"/>
    <w:rsid w:val="001574F0"/>
    <w:rsid w:val="00157857"/>
    <w:rsid w:val="00157A36"/>
    <w:rsid w:val="00157ABB"/>
    <w:rsid w:val="00157CA2"/>
    <w:rsid w:val="0016011E"/>
    <w:rsid w:val="001607B6"/>
    <w:rsid w:val="001613F1"/>
    <w:rsid w:val="00161FA8"/>
    <w:rsid w:val="001622BB"/>
    <w:rsid w:val="0016280A"/>
    <w:rsid w:val="0016293E"/>
    <w:rsid w:val="00162BA1"/>
    <w:rsid w:val="0016339B"/>
    <w:rsid w:val="001634B7"/>
    <w:rsid w:val="00163856"/>
    <w:rsid w:val="001638A1"/>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7F6CA"/>
    <w:rsid w:val="001805DB"/>
    <w:rsid w:val="00180AE9"/>
    <w:rsid w:val="001816DF"/>
    <w:rsid w:val="001818A7"/>
    <w:rsid w:val="00182706"/>
    <w:rsid w:val="00182F59"/>
    <w:rsid w:val="00183949"/>
    <w:rsid w:val="001846A0"/>
    <w:rsid w:val="00184DC5"/>
    <w:rsid w:val="00185382"/>
    <w:rsid w:val="0018586C"/>
    <w:rsid w:val="00185A7E"/>
    <w:rsid w:val="00186524"/>
    <w:rsid w:val="00186B82"/>
    <w:rsid w:val="00186CAE"/>
    <w:rsid w:val="00186D44"/>
    <w:rsid w:val="00187A7E"/>
    <w:rsid w:val="00187D85"/>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327"/>
    <w:rsid w:val="001A66DD"/>
    <w:rsid w:val="001A6734"/>
    <w:rsid w:val="001A6ADF"/>
    <w:rsid w:val="001A72EA"/>
    <w:rsid w:val="001A75B0"/>
    <w:rsid w:val="001A7C08"/>
    <w:rsid w:val="001B0BE5"/>
    <w:rsid w:val="001B1836"/>
    <w:rsid w:val="001B19BA"/>
    <w:rsid w:val="001B2C1D"/>
    <w:rsid w:val="001B2CAF"/>
    <w:rsid w:val="001B2EE5"/>
    <w:rsid w:val="001B3227"/>
    <w:rsid w:val="001B3317"/>
    <w:rsid w:val="001B41C0"/>
    <w:rsid w:val="001B476B"/>
    <w:rsid w:val="001B5063"/>
    <w:rsid w:val="001B5769"/>
    <w:rsid w:val="001B5E0E"/>
    <w:rsid w:val="001B5E77"/>
    <w:rsid w:val="001B5F0F"/>
    <w:rsid w:val="001B73C3"/>
    <w:rsid w:val="001B7509"/>
    <w:rsid w:val="001C058F"/>
    <w:rsid w:val="001C05E4"/>
    <w:rsid w:val="001C0AF0"/>
    <w:rsid w:val="001C1209"/>
    <w:rsid w:val="001C1385"/>
    <w:rsid w:val="001C1965"/>
    <w:rsid w:val="001C3F05"/>
    <w:rsid w:val="001C40C9"/>
    <w:rsid w:val="001C43D8"/>
    <w:rsid w:val="001C47CF"/>
    <w:rsid w:val="001C4984"/>
    <w:rsid w:val="001C4E14"/>
    <w:rsid w:val="001C56E3"/>
    <w:rsid w:val="001C632B"/>
    <w:rsid w:val="001C6A09"/>
    <w:rsid w:val="001C6D8F"/>
    <w:rsid w:val="001C6E94"/>
    <w:rsid w:val="001C7898"/>
    <w:rsid w:val="001D0A6C"/>
    <w:rsid w:val="001D0B35"/>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3CAA"/>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1FD0"/>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4A6"/>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1288"/>
    <w:rsid w:val="0022171B"/>
    <w:rsid w:val="0022194E"/>
    <w:rsid w:val="0022317F"/>
    <w:rsid w:val="00224004"/>
    <w:rsid w:val="002247CD"/>
    <w:rsid w:val="00224A89"/>
    <w:rsid w:val="00224E1F"/>
    <w:rsid w:val="00225168"/>
    <w:rsid w:val="002257EC"/>
    <w:rsid w:val="00225B9B"/>
    <w:rsid w:val="00226B1B"/>
    <w:rsid w:val="00226E3D"/>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4E7"/>
    <w:rsid w:val="002365BB"/>
    <w:rsid w:val="00236A56"/>
    <w:rsid w:val="00237EC2"/>
    <w:rsid w:val="00237F7F"/>
    <w:rsid w:val="00240BF6"/>
    <w:rsid w:val="00241428"/>
    <w:rsid w:val="00241CE1"/>
    <w:rsid w:val="00241D6B"/>
    <w:rsid w:val="002422CD"/>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795"/>
    <w:rsid w:val="0025283B"/>
    <w:rsid w:val="00254823"/>
    <w:rsid w:val="002555E3"/>
    <w:rsid w:val="002562EC"/>
    <w:rsid w:val="00260102"/>
    <w:rsid w:val="00260902"/>
    <w:rsid w:val="0026111C"/>
    <w:rsid w:val="00261C0A"/>
    <w:rsid w:val="00261E1C"/>
    <w:rsid w:val="0026223F"/>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67078"/>
    <w:rsid w:val="002704EB"/>
    <w:rsid w:val="00270DBE"/>
    <w:rsid w:val="00270FDD"/>
    <w:rsid w:val="00271B68"/>
    <w:rsid w:val="00271E73"/>
    <w:rsid w:val="00272A83"/>
    <w:rsid w:val="00273B39"/>
    <w:rsid w:val="00273EAC"/>
    <w:rsid w:val="00273FD5"/>
    <w:rsid w:val="00274323"/>
    <w:rsid w:val="00274AF2"/>
    <w:rsid w:val="00275242"/>
    <w:rsid w:val="0027605C"/>
    <w:rsid w:val="00276C66"/>
    <w:rsid w:val="00276D6F"/>
    <w:rsid w:val="00276D7B"/>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6F1E"/>
    <w:rsid w:val="00287554"/>
    <w:rsid w:val="002875B6"/>
    <w:rsid w:val="0029110A"/>
    <w:rsid w:val="00291270"/>
    <w:rsid w:val="002917AD"/>
    <w:rsid w:val="002918DA"/>
    <w:rsid w:val="00291E0E"/>
    <w:rsid w:val="002920CB"/>
    <w:rsid w:val="00292B5D"/>
    <w:rsid w:val="002931F4"/>
    <w:rsid w:val="002935A3"/>
    <w:rsid w:val="002935D4"/>
    <w:rsid w:val="00293AC9"/>
    <w:rsid w:val="0029405A"/>
    <w:rsid w:val="002949C1"/>
    <w:rsid w:val="0029517A"/>
    <w:rsid w:val="0029533E"/>
    <w:rsid w:val="00295685"/>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571A"/>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D7EFC"/>
    <w:rsid w:val="002E028F"/>
    <w:rsid w:val="002E0523"/>
    <w:rsid w:val="002E167D"/>
    <w:rsid w:val="002E20A1"/>
    <w:rsid w:val="002E2BB1"/>
    <w:rsid w:val="002E3653"/>
    <w:rsid w:val="002E4748"/>
    <w:rsid w:val="002E4BFD"/>
    <w:rsid w:val="002E4EA4"/>
    <w:rsid w:val="002E5135"/>
    <w:rsid w:val="002E61DD"/>
    <w:rsid w:val="002E79C6"/>
    <w:rsid w:val="002E7C60"/>
    <w:rsid w:val="002F05DC"/>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BEF"/>
    <w:rsid w:val="00304EED"/>
    <w:rsid w:val="00304F13"/>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6815"/>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140C"/>
    <w:rsid w:val="00332345"/>
    <w:rsid w:val="00332A88"/>
    <w:rsid w:val="00333A7C"/>
    <w:rsid w:val="00333E43"/>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52A"/>
    <w:rsid w:val="00350895"/>
    <w:rsid w:val="00350CB0"/>
    <w:rsid w:val="00352245"/>
    <w:rsid w:val="0035231A"/>
    <w:rsid w:val="00353032"/>
    <w:rsid w:val="00353771"/>
    <w:rsid w:val="003549D5"/>
    <w:rsid w:val="00356A4E"/>
    <w:rsid w:val="00356AFA"/>
    <w:rsid w:val="003570ED"/>
    <w:rsid w:val="00357785"/>
    <w:rsid w:val="00361B10"/>
    <w:rsid w:val="00361BA2"/>
    <w:rsid w:val="003623C9"/>
    <w:rsid w:val="00362620"/>
    <w:rsid w:val="0036359D"/>
    <w:rsid w:val="00363A80"/>
    <w:rsid w:val="0036463E"/>
    <w:rsid w:val="003647C6"/>
    <w:rsid w:val="0036484B"/>
    <w:rsid w:val="00365A9C"/>
    <w:rsid w:val="00365C1C"/>
    <w:rsid w:val="0036693B"/>
    <w:rsid w:val="00367188"/>
    <w:rsid w:val="00367215"/>
    <w:rsid w:val="0036780B"/>
    <w:rsid w:val="00367D77"/>
    <w:rsid w:val="0037031D"/>
    <w:rsid w:val="00370440"/>
    <w:rsid w:val="00370879"/>
    <w:rsid w:val="00370AF4"/>
    <w:rsid w:val="003715D5"/>
    <w:rsid w:val="00372310"/>
    <w:rsid w:val="003747E8"/>
    <w:rsid w:val="00374F88"/>
    <w:rsid w:val="00375A0E"/>
    <w:rsid w:val="0037617A"/>
    <w:rsid w:val="003767CC"/>
    <w:rsid w:val="00376819"/>
    <w:rsid w:val="003776B9"/>
    <w:rsid w:val="00377D84"/>
    <w:rsid w:val="003800B0"/>
    <w:rsid w:val="0038055F"/>
    <w:rsid w:val="00380718"/>
    <w:rsid w:val="003807EC"/>
    <w:rsid w:val="0038195D"/>
    <w:rsid w:val="00381FA9"/>
    <w:rsid w:val="00382D58"/>
    <w:rsid w:val="00382EF1"/>
    <w:rsid w:val="003841AC"/>
    <w:rsid w:val="003844F3"/>
    <w:rsid w:val="0038460D"/>
    <w:rsid w:val="00385250"/>
    <w:rsid w:val="00385E4D"/>
    <w:rsid w:val="003860BB"/>
    <w:rsid w:val="003862BC"/>
    <w:rsid w:val="0038675B"/>
    <w:rsid w:val="0038687D"/>
    <w:rsid w:val="00387A82"/>
    <w:rsid w:val="00387F38"/>
    <w:rsid w:val="0039025B"/>
    <w:rsid w:val="0039081A"/>
    <w:rsid w:val="00390A1B"/>
    <w:rsid w:val="00390F46"/>
    <w:rsid w:val="00391096"/>
    <w:rsid w:val="00391FD4"/>
    <w:rsid w:val="00392845"/>
    <w:rsid w:val="00392D12"/>
    <w:rsid w:val="00393EAA"/>
    <w:rsid w:val="00394958"/>
    <w:rsid w:val="003951D5"/>
    <w:rsid w:val="00395986"/>
    <w:rsid w:val="00395C83"/>
    <w:rsid w:val="00395CE3"/>
    <w:rsid w:val="00395D15"/>
    <w:rsid w:val="00396DAD"/>
    <w:rsid w:val="00397480"/>
    <w:rsid w:val="00397D4B"/>
    <w:rsid w:val="003A0445"/>
    <w:rsid w:val="003A0456"/>
    <w:rsid w:val="003A20BA"/>
    <w:rsid w:val="003A2285"/>
    <w:rsid w:val="003A2500"/>
    <w:rsid w:val="003A2FD5"/>
    <w:rsid w:val="003A39BC"/>
    <w:rsid w:val="003A3CB5"/>
    <w:rsid w:val="003A4605"/>
    <w:rsid w:val="003A53C1"/>
    <w:rsid w:val="003A586B"/>
    <w:rsid w:val="003A5873"/>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143E"/>
    <w:rsid w:val="003C2566"/>
    <w:rsid w:val="003C2659"/>
    <w:rsid w:val="003C363E"/>
    <w:rsid w:val="003C453D"/>
    <w:rsid w:val="003C5D1A"/>
    <w:rsid w:val="003C5FBB"/>
    <w:rsid w:val="003C6110"/>
    <w:rsid w:val="003C6146"/>
    <w:rsid w:val="003C66DC"/>
    <w:rsid w:val="003C68BA"/>
    <w:rsid w:val="003C69AE"/>
    <w:rsid w:val="003C736B"/>
    <w:rsid w:val="003C760D"/>
    <w:rsid w:val="003C79F5"/>
    <w:rsid w:val="003C7ED3"/>
    <w:rsid w:val="003C947E"/>
    <w:rsid w:val="003CA979"/>
    <w:rsid w:val="003D009B"/>
    <w:rsid w:val="003D0150"/>
    <w:rsid w:val="003D0758"/>
    <w:rsid w:val="003D0FE3"/>
    <w:rsid w:val="003D1009"/>
    <w:rsid w:val="003D245B"/>
    <w:rsid w:val="003D25E3"/>
    <w:rsid w:val="003D3431"/>
    <w:rsid w:val="003D3514"/>
    <w:rsid w:val="003D3EEB"/>
    <w:rsid w:val="003D4D4A"/>
    <w:rsid w:val="003D4DB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3541"/>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0B4F"/>
    <w:rsid w:val="003F1C02"/>
    <w:rsid w:val="003F1C0A"/>
    <w:rsid w:val="003F22F8"/>
    <w:rsid w:val="003F2550"/>
    <w:rsid w:val="003F3672"/>
    <w:rsid w:val="003F3BCE"/>
    <w:rsid w:val="003F3F0C"/>
    <w:rsid w:val="003F40B6"/>
    <w:rsid w:val="003F46B3"/>
    <w:rsid w:val="003F4DA2"/>
    <w:rsid w:val="003F561B"/>
    <w:rsid w:val="003F5B21"/>
    <w:rsid w:val="003F6549"/>
    <w:rsid w:val="003F6F2E"/>
    <w:rsid w:val="003F777F"/>
    <w:rsid w:val="003FE873"/>
    <w:rsid w:val="0040014E"/>
    <w:rsid w:val="0040089B"/>
    <w:rsid w:val="00402414"/>
    <w:rsid w:val="00402ECD"/>
    <w:rsid w:val="00403941"/>
    <w:rsid w:val="00403D1A"/>
    <w:rsid w:val="00404907"/>
    <w:rsid w:val="00405D90"/>
    <w:rsid w:val="00406003"/>
    <w:rsid w:val="00406479"/>
    <w:rsid w:val="004070EC"/>
    <w:rsid w:val="004075DF"/>
    <w:rsid w:val="00407783"/>
    <w:rsid w:val="00407F60"/>
    <w:rsid w:val="00410DAB"/>
    <w:rsid w:val="00410DE6"/>
    <w:rsid w:val="0041121D"/>
    <w:rsid w:val="00411D1D"/>
    <w:rsid w:val="00412642"/>
    <w:rsid w:val="00412AD8"/>
    <w:rsid w:val="00412C4F"/>
    <w:rsid w:val="00412D81"/>
    <w:rsid w:val="00412F0A"/>
    <w:rsid w:val="00413C73"/>
    <w:rsid w:val="00413FA9"/>
    <w:rsid w:val="00414A3F"/>
    <w:rsid w:val="00414E40"/>
    <w:rsid w:val="004155F2"/>
    <w:rsid w:val="004160B0"/>
    <w:rsid w:val="00416137"/>
    <w:rsid w:val="004170AF"/>
    <w:rsid w:val="0041753A"/>
    <w:rsid w:val="004175DF"/>
    <w:rsid w:val="00417790"/>
    <w:rsid w:val="004179D0"/>
    <w:rsid w:val="00417A49"/>
    <w:rsid w:val="004200D7"/>
    <w:rsid w:val="004208C6"/>
    <w:rsid w:val="00420CAE"/>
    <w:rsid w:val="00420E59"/>
    <w:rsid w:val="004216E8"/>
    <w:rsid w:val="004216EB"/>
    <w:rsid w:val="004220B2"/>
    <w:rsid w:val="0042350D"/>
    <w:rsid w:val="004242C2"/>
    <w:rsid w:val="00424EC3"/>
    <w:rsid w:val="004252B9"/>
    <w:rsid w:val="00425C83"/>
    <w:rsid w:val="004262AD"/>
    <w:rsid w:val="004266EE"/>
    <w:rsid w:val="004268C9"/>
    <w:rsid w:val="00427595"/>
    <w:rsid w:val="00427E60"/>
    <w:rsid w:val="004300B8"/>
    <w:rsid w:val="004303C9"/>
    <w:rsid w:val="0043105F"/>
    <w:rsid w:val="00431527"/>
    <w:rsid w:val="00431FDF"/>
    <w:rsid w:val="00432422"/>
    <w:rsid w:val="004332E8"/>
    <w:rsid w:val="004333A7"/>
    <w:rsid w:val="00433B6F"/>
    <w:rsid w:val="00434E4D"/>
    <w:rsid w:val="00435E7E"/>
    <w:rsid w:val="00436520"/>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1A3"/>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26B4"/>
    <w:rsid w:val="0047367F"/>
    <w:rsid w:val="00473786"/>
    <w:rsid w:val="00473937"/>
    <w:rsid w:val="00473B6F"/>
    <w:rsid w:val="00473B73"/>
    <w:rsid w:val="00473C14"/>
    <w:rsid w:val="00474403"/>
    <w:rsid w:val="00474CB1"/>
    <w:rsid w:val="00475955"/>
    <w:rsid w:val="0047767F"/>
    <w:rsid w:val="00477C03"/>
    <w:rsid w:val="00478257"/>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50F"/>
    <w:rsid w:val="004947C2"/>
    <w:rsid w:val="00494D8B"/>
    <w:rsid w:val="004951DC"/>
    <w:rsid w:val="004964A2"/>
    <w:rsid w:val="00497D67"/>
    <w:rsid w:val="004A0365"/>
    <w:rsid w:val="004A0FBF"/>
    <w:rsid w:val="004A11B3"/>
    <w:rsid w:val="004A13B5"/>
    <w:rsid w:val="004A1AF2"/>
    <w:rsid w:val="004A1B42"/>
    <w:rsid w:val="004A1E9E"/>
    <w:rsid w:val="004A21A5"/>
    <w:rsid w:val="004A26D7"/>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0F4E"/>
    <w:rsid w:val="004B1AFA"/>
    <w:rsid w:val="004B1B2A"/>
    <w:rsid w:val="004B21A8"/>
    <w:rsid w:val="004B265F"/>
    <w:rsid w:val="004B2C57"/>
    <w:rsid w:val="004B2FAE"/>
    <w:rsid w:val="004B36C7"/>
    <w:rsid w:val="004B3E53"/>
    <w:rsid w:val="004B40CC"/>
    <w:rsid w:val="004B41BC"/>
    <w:rsid w:val="004B508F"/>
    <w:rsid w:val="004B5151"/>
    <w:rsid w:val="004B51C3"/>
    <w:rsid w:val="004B7450"/>
    <w:rsid w:val="004B77F5"/>
    <w:rsid w:val="004B78E8"/>
    <w:rsid w:val="004B7B25"/>
    <w:rsid w:val="004B7C7B"/>
    <w:rsid w:val="004B7EFC"/>
    <w:rsid w:val="004C137C"/>
    <w:rsid w:val="004C1DAA"/>
    <w:rsid w:val="004C1E20"/>
    <w:rsid w:val="004C1F18"/>
    <w:rsid w:val="004C2374"/>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D7349"/>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836"/>
    <w:rsid w:val="004E6A61"/>
    <w:rsid w:val="004E6AD3"/>
    <w:rsid w:val="004E7416"/>
    <w:rsid w:val="004E79EB"/>
    <w:rsid w:val="004E7D0C"/>
    <w:rsid w:val="004F06E9"/>
    <w:rsid w:val="004F0D08"/>
    <w:rsid w:val="004F3675"/>
    <w:rsid w:val="004F3AD5"/>
    <w:rsid w:val="004F3CA1"/>
    <w:rsid w:val="004F428C"/>
    <w:rsid w:val="004F4F94"/>
    <w:rsid w:val="004F67E8"/>
    <w:rsid w:val="004F6C3A"/>
    <w:rsid w:val="004F6EE6"/>
    <w:rsid w:val="004F798E"/>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B88"/>
    <w:rsid w:val="00511E39"/>
    <w:rsid w:val="0051269A"/>
    <w:rsid w:val="005140E8"/>
    <w:rsid w:val="005141F5"/>
    <w:rsid w:val="00514AE9"/>
    <w:rsid w:val="00514B9B"/>
    <w:rsid w:val="00515918"/>
    <w:rsid w:val="00515A29"/>
    <w:rsid w:val="00515B73"/>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26E"/>
    <w:rsid w:val="005246CB"/>
    <w:rsid w:val="0052485D"/>
    <w:rsid w:val="00524912"/>
    <w:rsid w:val="0052510C"/>
    <w:rsid w:val="005272D2"/>
    <w:rsid w:val="0052780E"/>
    <w:rsid w:val="00527A46"/>
    <w:rsid w:val="00530323"/>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2C58"/>
    <w:rsid w:val="00542CF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0FBA"/>
    <w:rsid w:val="0055353D"/>
    <w:rsid w:val="00553EF0"/>
    <w:rsid w:val="00553FB8"/>
    <w:rsid w:val="005542F5"/>
    <w:rsid w:val="005551BD"/>
    <w:rsid w:val="005552BC"/>
    <w:rsid w:val="00555DA3"/>
    <w:rsid w:val="00555FEE"/>
    <w:rsid w:val="005560F2"/>
    <w:rsid w:val="005562E0"/>
    <w:rsid w:val="00556782"/>
    <w:rsid w:val="00556959"/>
    <w:rsid w:val="00557D9D"/>
    <w:rsid w:val="005602DD"/>
    <w:rsid w:val="00560B95"/>
    <w:rsid w:val="0056100C"/>
    <w:rsid w:val="00563C91"/>
    <w:rsid w:val="0056672F"/>
    <w:rsid w:val="00566820"/>
    <w:rsid w:val="0056776C"/>
    <w:rsid w:val="00570A37"/>
    <w:rsid w:val="00571336"/>
    <w:rsid w:val="00571569"/>
    <w:rsid w:val="005715A5"/>
    <w:rsid w:val="00571DCA"/>
    <w:rsid w:val="00571E5E"/>
    <w:rsid w:val="0057217D"/>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0C94"/>
    <w:rsid w:val="005A12DF"/>
    <w:rsid w:val="005A1BC8"/>
    <w:rsid w:val="005A1C15"/>
    <w:rsid w:val="005A1E11"/>
    <w:rsid w:val="005A1E5C"/>
    <w:rsid w:val="005A3134"/>
    <w:rsid w:val="005A333B"/>
    <w:rsid w:val="005A3495"/>
    <w:rsid w:val="005A34D7"/>
    <w:rsid w:val="005A3ACD"/>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BCDC1"/>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4C4"/>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521"/>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6CC2"/>
    <w:rsid w:val="005F7001"/>
    <w:rsid w:val="005F70CB"/>
    <w:rsid w:val="005F75E8"/>
    <w:rsid w:val="005F767C"/>
    <w:rsid w:val="0060007B"/>
    <w:rsid w:val="006006EE"/>
    <w:rsid w:val="00600FB1"/>
    <w:rsid w:val="006014D4"/>
    <w:rsid w:val="00601BCE"/>
    <w:rsid w:val="00601D23"/>
    <w:rsid w:val="006026CC"/>
    <w:rsid w:val="00602FFE"/>
    <w:rsid w:val="0060337C"/>
    <w:rsid w:val="00603A3E"/>
    <w:rsid w:val="00603B92"/>
    <w:rsid w:val="00603F09"/>
    <w:rsid w:val="0060596B"/>
    <w:rsid w:val="00605CB4"/>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9E1"/>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3E229"/>
    <w:rsid w:val="00640097"/>
    <w:rsid w:val="006411F4"/>
    <w:rsid w:val="006412A0"/>
    <w:rsid w:val="00641B72"/>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312"/>
    <w:rsid w:val="00677EC3"/>
    <w:rsid w:val="00677F7E"/>
    <w:rsid w:val="006802DA"/>
    <w:rsid w:val="0068074C"/>
    <w:rsid w:val="00680ABD"/>
    <w:rsid w:val="006811B9"/>
    <w:rsid w:val="00681830"/>
    <w:rsid w:val="006820CB"/>
    <w:rsid w:val="006823F9"/>
    <w:rsid w:val="00684474"/>
    <w:rsid w:val="00685C0F"/>
    <w:rsid w:val="0068615B"/>
    <w:rsid w:val="00686DD9"/>
    <w:rsid w:val="00686F6F"/>
    <w:rsid w:val="006874B6"/>
    <w:rsid w:val="00687788"/>
    <w:rsid w:val="00687E7F"/>
    <w:rsid w:val="00687FD2"/>
    <w:rsid w:val="0069023C"/>
    <w:rsid w:val="00690CAD"/>
    <w:rsid w:val="006910C2"/>
    <w:rsid w:val="006917A1"/>
    <w:rsid w:val="00691DCE"/>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29E"/>
    <w:rsid w:val="006A5C18"/>
    <w:rsid w:val="006A63E0"/>
    <w:rsid w:val="006A6627"/>
    <w:rsid w:val="006A7060"/>
    <w:rsid w:val="006A7BF2"/>
    <w:rsid w:val="006A7C62"/>
    <w:rsid w:val="006A7FF1"/>
    <w:rsid w:val="006B0093"/>
    <w:rsid w:val="006B04E9"/>
    <w:rsid w:val="006B058E"/>
    <w:rsid w:val="006B0D36"/>
    <w:rsid w:val="006B0ED2"/>
    <w:rsid w:val="006B11ED"/>
    <w:rsid w:val="006B171B"/>
    <w:rsid w:val="006B17E7"/>
    <w:rsid w:val="006B1EE0"/>
    <w:rsid w:val="006B28AD"/>
    <w:rsid w:val="006B448C"/>
    <w:rsid w:val="006B45B8"/>
    <w:rsid w:val="006B4F37"/>
    <w:rsid w:val="006B5276"/>
    <w:rsid w:val="006B5B1F"/>
    <w:rsid w:val="006B5EC1"/>
    <w:rsid w:val="006B6ABF"/>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371"/>
    <w:rsid w:val="006C78DD"/>
    <w:rsid w:val="006CFDF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9C"/>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B6"/>
    <w:rsid w:val="006F53E0"/>
    <w:rsid w:val="006F6107"/>
    <w:rsid w:val="006F637B"/>
    <w:rsid w:val="006F701B"/>
    <w:rsid w:val="006F73AA"/>
    <w:rsid w:val="006F7A4A"/>
    <w:rsid w:val="0070005C"/>
    <w:rsid w:val="007000DF"/>
    <w:rsid w:val="00700308"/>
    <w:rsid w:val="007003E9"/>
    <w:rsid w:val="007022E2"/>
    <w:rsid w:val="00702F78"/>
    <w:rsid w:val="007031B4"/>
    <w:rsid w:val="00705CC3"/>
    <w:rsid w:val="00705CDA"/>
    <w:rsid w:val="0070612D"/>
    <w:rsid w:val="00706158"/>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9F"/>
    <w:rsid w:val="00720DD6"/>
    <w:rsid w:val="007214DD"/>
    <w:rsid w:val="00721D0D"/>
    <w:rsid w:val="00722CA8"/>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2D5C"/>
    <w:rsid w:val="0073335D"/>
    <w:rsid w:val="00733EB1"/>
    <w:rsid w:val="007346E5"/>
    <w:rsid w:val="007349A6"/>
    <w:rsid w:val="00736B74"/>
    <w:rsid w:val="007370B2"/>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6E83"/>
    <w:rsid w:val="007506A2"/>
    <w:rsid w:val="00750B52"/>
    <w:rsid w:val="007512C1"/>
    <w:rsid w:val="007512E8"/>
    <w:rsid w:val="007521EC"/>
    <w:rsid w:val="007525C9"/>
    <w:rsid w:val="00753A0D"/>
    <w:rsid w:val="00753B29"/>
    <w:rsid w:val="0075422D"/>
    <w:rsid w:val="00754F51"/>
    <w:rsid w:val="0075571F"/>
    <w:rsid w:val="00755814"/>
    <w:rsid w:val="00755D3A"/>
    <w:rsid w:val="00757EA2"/>
    <w:rsid w:val="00760138"/>
    <w:rsid w:val="00760404"/>
    <w:rsid w:val="007606F4"/>
    <w:rsid w:val="00760C9E"/>
    <w:rsid w:val="0076185E"/>
    <w:rsid w:val="0076271A"/>
    <w:rsid w:val="00763BB7"/>
    <w:rsid w:val="00763C1E"/>
    <w:rsid w:val="00764B7A"/>
    <w:rsid w:val="007653AA"/>
    <w:rsid w:val="007655F2"/>
    <w:rsid w:val="00765D99"/>
    <w:rsid w:val="007663C0"/>
    <w:rsid w:val="0076711A"/>
    <w:rsid w:val="00767589"/>
    <w:rsid w:val="00767B18"/>
    <w:rsid w:val="00770783"/>
    <w:rsid w:val="007713BD"/>
    <w:rsid w:val="007714D0"/>
    <w:rsid w:val="007715F0"/>
    <w:rsid w:val="00771943"/>
    <w:rsid w:val="00772082"/>
    <w:rsid w:val="0077239B"/>
    <w:rsid w:val="00772A8A"/>
    <w:rsid w:val="00772C4D"/>
    <w:rsid w:val="00773AD7"/>
    <w:rsid w:val="00773C57"/>
    <w:rsid w:val="00774449"/>
    <w:rsid w:val="007755EC"/>
    <w:rsid w:val="007756F1"/>
    <w:rsid w:val="007764CC"/>
    <w:rsid w:val="00776EB6"/>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2AA3"/>
    <w:rsid w:val="00793ACE"/>
    <w:rsid w:val="00794023"/>
    <w:rsid w:val="007947D8"/>
    <w:rsid w:val="0079493F"/>
    <w:rsid w:val="007953FE"/>
    <w:rsid w:val="00795ADC"/>
    <w:rsid w:val="00795AE2"/>
    <w:rsid w:val="00796A29"/>
    <w:rsid w:val="00796DC5"/>
    <w:rsid w:val="007972CA"/>
    <w:rsid w:val="00797501"/>
    <w:rsid w:val="00797954"/>
    <w:rsid w:val="007A0184"/>
    <w:rsid w:val="007A1108"/>
    <w:rsid w:val="007A130E"/>
    <w:rsid w:val="007A1A2B"/>
    <w:rsid w:val="007A2042"/>
    <w:rsid w:val="007A3005"/>
    <w:rsid w:val="007A30DE"/>
    <w:rsid w:val="007A3B42"/>
    <w:rsid w:val="007A3DFC"/>
    <w:rsid w:val="007A3E0B"/>
    <w:rsid w:val="007A3FB9"/>
    <w:rsid w:val="007A425C"/>
    <w:rsid w:val="007A46C7"/>
    <w:rsid w:val="007A4B4F"/>
    <w:rsid w:val="007A4DF5"/>
    <w:rsid w:val="007A6D1A"/>
    <w:rsid w:val="007A7854"/>
    <w:rsid w:val="007A7C5B"/>
    <w:rsid w:val="007AFC1D"/>
    <w:rsid w:val="007B0613"/>
    <w:rsid w:val="007B072B"/>
    <w:rsid w:val="007B3633"/>
    <w:rsid w:val="007B390A"/>
    <w:rsid w:val="007B3DCE"/>
    <w:rsid w:val="007B46B3"/>
    <w:rsid w:val="007B5C64"/>
    <w:rsid w:val="007B5C93"/>
    <w:rsid w:val="007B65D2"/>
    <w:rsid w:val="007B6CA5"/>
    <w:rsid w:val="007B6DDA"/>
    <w:rsid w:val="007C03EA"/>
    <w:rsid w:val="007C1589"/>
    <w:rsid w:val="007C1845"/>
    <w:rsid w:val="007C1B0E"/>
    <w:rsid w:val="007C1E58"/>
    <w:rsid w:val="007C2DDD"/>
    <w:rsid w:val="007C31F0"/>
    <w:rsid w:val="007C3884"/>
    <w:rsid w:val="007C44A3"/>
    <w:rsid w:val="007C4699"/>
    <w:rsid w:val="007C4B85"/>
    <w:rsid w:val="007C5A43"/>
    <w:rsid w:val="007C69F1"/>
    <w:rsid w:val="007C7AB5"/>
    <w:rsid w:val="007C7FA7"/>
    <w:rsid w:val="007CB800"/>
    <w:rsid w:val="007D0883"/>
    <w:rsid w:val="007D10FE"/>
    <w:rsid w:val="007D134D"/>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7F78A4"/>
    <w:rsid w:val="0080080B"/>
    <w:rsid w:val="00800E8C"/>
    <w:rsid w:val="008013E2"/>
    <w:rsid w:val="00801492"/>
    <w:rsid w:val="008022E3"/>
    <w:rsid w:val="00802486"/>
    <w:rsid w:val="00802732"/>
    <w:rsid w:val="00802774"/>
    <w:rsid w:val="0080296D"/>
    <w:rsid w:val="00802FEC"/>
    <w:rsid w:val="00803124"/>
    <w:rsid w:val="008034A7"/>
    <w:rsid w:val="00803833"/>
    <w:rsid w:val="00803BDF"/>
    <w:rsid w:val="00803D2E"/>
    <w:rsid w:val="008056B2"/>
    <w:rsid w:val="00807739"/>
    <w:rsid w:val="0080BD10"/>
    <w:rsid w:val="008100D3"/>
    <w:rsid w:val="008103EA"/>
    <w:rsid w:val="00810BF8"/>
    <w:rsid w:val="00811B63"/>
    <w:rsid w:val="00811BFF"/>
    <w:rsid w:val="00812502"/>
    <w:rsid w:val="00812592"/>
    <w:rsid w:val="00812BC7"/>
    <w:rsid w:val="00812F3B"/>
    <w:rsid w:val="0081345F"/>
    <w:rsid w:val="008145CB"/>
    <w:rsid w:val="008155F3"/>
    <w:rsid w:val="00815884"/>
    <w:rsid w:val="00815B8A"/>
    <w:rsid w:val="008166DF"/>
    <w:rsid w:val="00816AD5"/>
    <w:rsid w:val="00817819"/>
    <w:rsid w:val="008179E6"/>
    <w:rsid w:val="00817DD7"/>
    <w:rsid w:val="0082037C"/>
    <w:rsid w:val="0082042C"/>
    <w:rsid w:val="008209B1"/>
    <w:rsid w:val="008215B6"/>
    <w:rsid w:val="00821BC5"/>
    <w:rsid w:val="00822239"/>
    <w:rsid w:val="0082240B"/>
    <w:rsid w:val="00823E43"/>
    <w:rsid w:val="00823F18"/>
    <w:rsid w:val="00824774"/>
    <w:rsid w:val="008252E9"/>
    <w:rsid w:val="0082570A"/>
    <w:rsid w:val="00825984"/>
    <w:rsid w:val="00825B46"/>
    <w:rsid w:val="00825DA9"/>
    <w:rsid w:val="00827430"/>
    <w:rsid w:val="00827A3D"/>
    <w:rsid w:val="00827D48"/>
    <w:rsid w:val="00830244"/>
    <w:rsid w:val="00830AA3"/>
    <w:rsid w:val="00830C2C"/>
    <w:rsid w:val="00830FC8"/>
    <w:rsid w:val="008314F5"/>
    <w:rsid w:val="00831B18"/>
    <w:rsid w:val="00832555"/>
    <w:rsid w:val="00832946"/>
    <w:rsid w:val="0083300D"/>
    <w:rsid w:val="00833026"/>
    <w:rsid w:val="00833057"/>
    <w:rsid w:val="008330F8"/>
    <w:rsid w:val="008337EE"/>
    <w:rsid w:val="008338E8"/>
    <w:rsid w:val="00833E42"/>
    <w:rsid w:val="0083465C"/>
    <w:rsid w:val="0083479F"/>
    <w:rsid w:val="00834C78"/>
    <w:rsid w:val="00836126"/>
    <w:rsid w:val="00836167"/>
    <w:rsid w:val="00836463"/>
    <w:rsid w:val="0083654E"/>
    <w:rsid w:val="00836731"/>
    <w:rsid w:val="00836E92"/>
    <w:rsid w:val="00837232"/>
    <w:rsid w:val="00837B67"/>
    <w:rsid w:val="0084133B"/>
    <w:rsid w:val="0084174C"/>
    <w:rsid w:val="00842071"/>
    <w:rsid w:val="008426C3"/>
    <w:rsid w:val="00842905"/>
    <w:rsid w:val="00842B94"/>
    <w:rsid w:val="00843C64"/>
    <w:rsid w:val="008456C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0CC1"/>
    <w:rsid w:val="0089102C"/>
    <w:rsid w:val="008914ED"/>
    <w:rsid w:val="00891C9B"/>
    <w:rsid w:val="00892FB1"/>
    <w:rsid w:val="008949F9"/>
    <w:rsid w:val="0089518F"/>
    <w:rsid w:val="00895797"/>
    <w:rsid w:val="008959AC"/>
    <w:rsid w:val="00895A02"/>
    <w:rsid w:val="00896C39"/>
    <w:rsid w:val="0089722A"/>
    <w:rsid w:val="00897391"/>
    <w:rsid w:val="008977FB"/>
    <w:rsid w:val="008A021F"/>
    <w:rsid w:val="008A09BE"/>
    <w:rsid w:val="008A0DEC"/>
    <w:rsid w:val="008A146C"/>
    <w:rsid w:val="008A1BA4"/>
    <w:rsid w:val="008A2692"/>
    <w:rsid w:val="008A27BF"/>
    <w:rsid w:val="008A2876"/>
    <w:rsid w:val="008A2D26"/>
    <w:rsid w:val="008A3081"/>
    <w:rsid w:val="008A324F"/>
    <w:rsid w:val="008A388F"/>
    <w:rsid w:val="008A42E7"/>
    <w:rsid w:val="008A468B"/>
    <w:rsid w:val="008A5418"/>
    <w:rsid w:val="008A54BD"/>
    <w:rsid w:val="008A5C63"/>
    <w:rsid w:val="008A6856"/>
    <w:rsid w:val="008A7072"/>
    <w:rsid w:val="008A7288"/>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1AC"/>
    <w:rsid w:val="008D4698"/>
    <w:rsid w:val="008D5010"/>
    <w:rsid w:val="008D520C"/>
    <w:rsid w:val="008D6160"/>
    <w:rsid w:val="008D639B"/>
    <w:rsid w:val="008D662B"/>
    <w:rsid w:val="008D6651"/>
    <w:rsid w:val="008D6726"/>
    <w:rsid w:val="008D72F0"/>
    <w:rsid w:val="008D7474"/>
    <w:rsid w:val="008D76C5"/>
    <w:rsid w:val="008E1081"/>
    <w:rsid w:val="008E1DD4"/>
    <w:rsid w:val="008E20C2"/>
    <w:rsid w:val="008E3384"/>
    <w:rsid w:val="008E3DA0"/>
    <w:rsid w:val="008E3F8F"/>
    <w:rsid w:val="008E411E"/>
    <w:rsid w:val="008E4147"/>
    <w:rsid w:val="008E4712"/>
    <w:rsid w:val="008E5579"/>
    <w:rsid w:val="008E60B7"/>
    <w:rsid w:val="008E6744"/>
    <w:rsid w:val="008E678E"/>
    <w:rsid w:val="008E6D58"/>
    <w:rsid w:val="008E7944"/>
    <w:rsid w:val="008E79BC"/>
    <w:rsid w:val="008F06A3"/>
    <w:rsid w:val="008F0C43"/>
    <w:rsid w:val="008F0EE7"/>
    <w:rsid w:val="008F1072"/>
    <w:rsid w:val="008F244B"/>
    <w:rsid w:val="008F41A4"/>
    <w:rsid w:val="008F467F"/>
    <w:rsid w:val="008F4D78"/>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0BBD"/>
    <w:rsid w:val="009112C6"/>
    <w:rsid w:val="00912BB8"/>
    <w:rsid w:val="00913983"/>
    <w:rsid w:val="00913AEC"/>
    <w:rsid w:val="00913BCE"/>
    <w:rsid w:val="00914D83"/>
    <w:rsid w:val="00915441"/>
    <w:rsid w:val="00915791"/>
    <w:rsid w:val="009160F5"/>
    <w:rsid w:val="009160FA"/>
    <w:rsid w:val="00916E2B"/>
    <w:rsid w:val="009177D0"/>
    <w:rsid w:val="0092084B"/>
    <w:rsid w:val="00922B22"/>
    <w:rsid w:val="0092321E"/>
    <w:rsid w:val="0092452D"/>
    <w:rsid w:val="0092459D"/>
    <w:rsid w:val="00924C05"/>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37472"/>
    <w:rsid w:val="00940000"/>
    <w:rsid w:val="00941450"/>
    <w:rsid w:val="00941726"/>
    <w:rsid w:val="00942266"/>
    <w:rsid w:val="00942B45"/>
    <w:rsid w:val="0094337B"/>
    <w:rsid w:val="009434FF"/>
    <w:rsid w:val="00943C53"/>
    <w:rsid w:val="00943D53"/>
    <w:rsid w:val="00943EA7"/>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5767D"/>
    <w:rsid w:val="00957EAD"/>
    <w:rsid w:val="009609D7"/>
    <w:rsid w:val="00960D2B"/>
    <w:rsid w:val="009611B2"/>
    <w:rsid w:val="00962A40"/>
    <w:rsid w:val="00963B72"/>
    <w:rsid w:val="0096431E"/>
    <w:rsid w:val="009644F5"/>
    <w:rsid w:val="0096453D"/>
    <w:rsid w:val="009649FD"/>
    <w:rsid w:val="00964A76"/>
    <w:rsid w:val="00964A9E"/>
    <w:rsid w:val="00964D3A"/>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65F"/>
    <w:rsid w:val="00985FED"/>
    <w:rsid w:val="009865D4"/>
    <w:rsid w:val="00987B43"/>
    <w:rsid w:val="0099070E"/>
    <w:rsid w:val="00990DC1"/>
    <w:rsid w:val="00990DD1"/>
    <w:rsid w:val="009910BC"/>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414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DAAFB"/>
    <w:rsid w:val="009E0C12"/>
    <w:rsid w:val="009E124F"/>
    <w:rsid w:val="009E1878"/>
    <w:rsid w:val="009E23BC"/>
    <w:rsid w:val="009E2DD1"/>
    <w:rsid w:val="009E3132"/>
    <w:rsid w:val="009E4D24"/>
    <w:rsid w:val="009E4E04"/>
    <w:rsid w:val="009E53D4"/>
    <w:rsid w:val="009E5E5C"/>
    <w:rsid w:val="009E5EA1"/>
    <w:rsid w:val="009E6072"/>
    <w:rsid w:val="009E77B1"/>
    <w:rsid w:val="009E78D9"/>
    <w:rsid w:val="009F01C8"/>
    <w:rsid w:val="009F090D"/>
    <w:rsid w:val="009F0B40"/>
    <w:rsid w:val="009F0CD0"/>
    <w:rsid w:val="009F124B"/>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5377"/>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37B"/>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57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7CA"/>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409"/>
    <w:rsid w:val="00A907F8"/>
    <w:rsid w:val="00A909E0"/>
    <w:rsid w:val="00A90EC0"/>
    <w:rsid w:val="00A915E0"/>
    <w:rsid w:val="00A92090"/>
    <w:rsid w:val="00A92662"/>
    <w:rsid w:val="00A93BCD"/>
    <w:rsid w:val="00A93FA1"/>
    <w:rsid w:val="00A94013"/>
    <w:rsid w:val="00A9419A"/>
    <w:rsid w:val="00A95F82"/>
    <w:rsid w:val="00A960EB"/>
    <w:rsid w:val="00A96794"/>
    <w:rsid w:val="00A967B8"/>
    <w:rsid w:val="00A96AD8"/>
    <w:rsid w:val="00A96CA0"/>
    <w:rsid w:val="00A971C5"/>
    <w:rsid w:val="00A973AC"/>
    <w:rsid w:val="00A9765F"/>
    <w:rsid w:val="00A97956"/>
    <w:rsid w:val="00AA01FE"/>
    <w:rsid w:val="00AA18A5"/>
    <w:rsid w:val="00AA249E"/>
    <w:rsid w:val="00AA27EF"/>
    <w:rsid w:val="00AA2AA4"/>
    <w:rsid w:val="00AA333A"/>
    <w:rsid w:val="00AA3BDA"/>
    <w:rsid w:val="00AA3FF7"/>
    <w:rsid w:val="00AA43F2"/>
    <w:rsid w:val="00AA4F00"/>
    <w:rsid w:val="00AA50BE"/>
    <w:rsid w:val="00AA5357"/>
    <w:rsid w:val="00AA5806"/>
    <w:rsid w:val="00AA5DC1"/>
    <w:rsid w:val="00AA6071"/>
    <w:rsid w:val="00AA607E"/>
    <w:rsid w:val="00AA737F"/>
    <w:rsid w:val="00AA7524"/>
    <w:rsid w:val="00AA7599"/>
    <w:rsid w:val="00AA7A65"/>
    <w:rsid w:val="00AA7AD8"/>
    <w:rsid w:val="00AA7E59"/>
    <w:rsid w:val="00AB0488"/>
    <w:rsid w:val="00AB09FC"/>
    <w:rsid w:val="00AB0C28"/>
    <w:rsid w:val="00AB17AD"/>
    <w:rsid w:val="00AB2515"/>
    <w:rsid w:val="00AB2577"/>
    <w:rsid w:val="00AB2716"/>
    <w:rsid w:val="00AB2867"/>
    <w:rsid w:val="00AB2A44"/>
    <w:rsid w:val="00AB328A"/>
    <w:rsid w:val="00AB36DA"/>
    <w:rsid w:val="00AB3F91"/>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BD1"/>
    <w:rsid w:val="00AC4CA3"/>
    <w:rsid w:val="00AC4E41"/>
    <w:rsid w:val="00AC77FE"/>
    <w:rsid w:val="00AD017F"/>
    <w:rsid w:val="00AD0951"/>
    <w:rsid w:val="00AD12AF"/>
    <w:rsid w:val="00AD13E7"/>
    <w:rsid w:val="00AD16DF"/>
    <w:rsid w:val="00AD1A4D"/>
    <w:rsid w:val="00AD2210"/>
    <w:rsid w:val="00AD2F9C"/>
    <w:rsid w:val="00AD3365"/>
    <w:rsid w:val="00AD33CA"/>
    <w:rsid w:val="00AD42C1"/>
    <w:rsid w:val="00AD5D5A"/>
    <w:rsid w:val="00AD6057"/>
    <w:rsid w:val="00AD62F9"/>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185"/>
    <w:rsid w:val="00AF7E1F"/>
    <w:rsid w:val="00B000BA"/>
    <w:rsid w:val="00B001B0"/>
    <w:rsid w:val="00B00A2C"/>
    <w:rsid w:val="00B00FA5"/>
    <w:rsid w:val="00B0110A"/>
    <w:rsid w:val="00B01F25"/>
    <w:rsid w:val="00B01F2F"/>
    <w:rsid w:val="00B0215B"/>
    <w:rsid w:val="00B02297"/>
    <w:rsid w:val="00B027F4"/>
    <w:rsid w:val="00B02AA8"/>
    <w:rsid w:val="00B0334A"/>
    <w:rsid w:val="00B0354C"/>
    <w:rsid w:val="00B03764"/>
    <w:rsid w:val="00B04851"/>
    <w:rsid w:val="00B048B2"/>
    <w:rsid w:val="00B05A0F"/>
    <w:rsid w:val="00B060FD"/>
    <w:rsid w:val="00B063B3"/>
    <w:rsid w:val="00B0778A"/>
    <w:rsid w:val="00B1027D"/>
    <w:rsid w:val="00B1057A"/>
    <w:rsid w:val="00B119B9"/>
    <w:rsid w:val="00B12332"/>
    <w:rsid w:val="00B126C6"/>
    <w:rsid w:val="00B12765"/>
    <w:rsid w:val="00B13559"/>
    <w:rsid w:val="00B13C71"/>
    <w:rsid w:val="00B13C99"/>
    <w:rsid w:val="00B13CE8"/>
    <w:rsid w:val="00B14042"/>
    <w:rsid w:val="00B1462A"/>
    <w:rsid w:val="00B14DE5"/>
    <w:rsid w:val="00B15BE7"/>
    <w:rsid w:val="00B176FA"/>
    <w:rsid w:val="00B17C9F"/>
    <w:rsid w:val="00B17E6D"/>
    <w:rsid w:val="00B17F94"/>
    <w:rsid w:val="00B2061D"/>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37AA"/>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00AA"/>
    <w:rsid w:val="00B513E6"/>
    <w:rsid w:val="00B51D66"/>
    <w:rsid w:val="00B521D4"/>
    <w:rsid w:val="00B52DFA"/>
    <w:rsid w:val="00B536F9"/>
    <w:rsid w:val="00B5397F"/>
    <w:rsid w:val="00B53CF2"/>
    <w:rsid w:val="00B53FE0"/>
    <w:rsid w:val="00B540C2"/>
    <w:rsid w:val="00B5417F"/>
    <w:rsid w:val="00B54D3C"/>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4E2"/>
    <w:rsid w:val="00B748C7"/>
    <w:rsid w:val="00B74D46"/>
    <w:rsid w:val="00B75B79"/>
    <w:rsid w:val="00B76108"/>
    <w:rsid w:val="00B7649B"/>
    <w:rsid w:val="00B76655"/>
    <w:rsid w:val="00B76B75"/>
    <w:rsid w:val="00B8195D"/>
    <w:rsid w:val="00B8228C"/>
    <w:rsid w:val="00B82749"/>
    <w:rsid w:val="00B832F4"/>
    <w:rsid w:val="00B83C4B"/>
    <w:rsid w:val="00B84083"/>
    <w:rsid w:val="00B8494F"/>
    <w:rsid w:val="00B854C7"/>
    <w:rsid w:val="00B8707E"/>
    <w:rsid w:val="00B87117"/>
    <w:rsid w:val="00B87298"/>
    <w:rsid w:val="00B87492"/>
    <w:rsid w:val="00B87E6C"/>
    <w:rsid w:val="00B9018A"/>
    <w:rsid w:val="00B90226"/>
    <w:rsid w:val="00B902D1"/>
    <w:rsid w:val="00B90EED"/>
    <w:rsid w:val="00B91366"/>
    <w:rsid w:val="00B92ED2"/>
    <w:rsid w:val="00B9370D"/>
    <w:rsid w:val="00B9387A"/>
    <w:rsid w:val="00B93C91"/>
    <w:rsid w:val="00B93D38"/>
    <w:rsid w:val="00B948BE"/>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A7D22"/>
    <w:rsid w:val="00BB168D"/>
    <w:rsid w:val="00BB1ACB"/>
    <w:rsid w:val="00BB1E08"/>
    <w:rsid w:val="00BB26F6"/>
    <w:rsid w:val="00BB2830"/>
    <w:rsid w:val="00BB2B25"/>
    <w:rsid w:val="00BB2C13"/>
    <w:rsid w:val="00BB30E2"/>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C70FD"/>
    <w:rsid w:val="00BD01AB"/>
    <w:rsid w:val="00BD034B"/>
    <w:rsid w:val="00BD0B5F"/>
    <w:rsid w:val="00BD1669"/>
    <w:rsid w:val="00BD1F8C"/>
    <w:rsid w:val="00BD2564"/>
    <w:rsid w:val="00BD2C17"/>
    <w:rsid w:val="00BD3133"/>
    <w:rsid w:val="00BD380D"/>
    <w:rsid w:val="00BD3AB3"/>
    <w:rsid w:val="00BD3EB7"/>
    <w:rsid w:val="00BD4861"/>
    <w:rsid w:val="00BD49C8"/>
    <w:rsid w:val="00BD4D43"/>
    <w:rsid w:val="00BD542E"/>
    <w:rsid w:val="00BD708A"/>
    <w:rsid w:val="00BD7224"/>
    <w:rsid w:val="00BE1423"/>
    <w:rsid w:val="00BE16FD"/>
    <w:rsid w:val="00BE1951"/>
    <w:rsid w:val="00BE2528"/>
    <w:rsid w:val="00BE3309"/>
    <w:rsid w:val="00BE36F6"/>
    <w:rsid w:val="00BE3812"/>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9C3"/>
    <w:rsid w:val="00BF6DC5"/>
    <w:rsid w:val="00BF7EB9"/>
    <w:rsid w:val="00C005F7"/>
    <w:rsid w:val="00C00C9D"/>
    <w:rsid w:val="00C0141E"/>
    <w:rsid w:val="00C014D7"/>
    <w:rsid w:val="00C01B82"/>
    <w:rsid w:val="00C01FAC"/>
    <w:rsid w:val="00C0216D"/>
    <w:rsid w:val="00C024AD"/>
    <w:rsid w:val="00C024CD"/>
    <w:rsid w:val="00C02CF6"/>
    <w:rsid w:val="00C03193"/>
    <w:rsid w:val="00C03CD4"/>
    <w:rsid w:val="00C03D3D"/>
    <w:rsid w:val="00C06A40"/>
    <w:rsid w:val="00C06ADC"/>
    <w:rsid w:val="00C06BA8"/>
    <w:rsid w:val="00C06F74"/>
    <w:rsid w:val="00C074B0"/>
    <w:rsid w:val="00C07FD3"/>
    <w:rsid w:val="00C1120B"/>
    <w:rsid w:val="00C1180E"/>
    <w:rsid w:val="00C11ACE"/>
    <w:rsid w:val="00C12BE8"/>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39FE"/>
    <w:rsid w:val="00C2430A"/>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67E"/>
    <w:rsid w:val="00C35EA9"/>
    <w:rsid w:val="00C36B87"/>
    <w:rsid w:val="00C36FB5"/>
    <w:rsid w:val="00C40CFC"/>
    <w:rsid w:val="00C41453"/>
    <w:rsid w:val="00C4170E"/>
    <w:rsid w:val="00C419C4"/>
    <w:rsid w:val="00C42C8D"/>
    <w:rsid w:val="00C432A0"/>
    <w:rsid w:val="00C440BC"/>
    <w:rsid w:val="00C444E0"/>
    <w:rsid w:val="00C44B84"/>
    <w:rsid w:val="00C4537F"/>
    <w:rsid w:val="00C45573"/>
    <w:rsid w:val="00C45A84"/>
    <w:rsid w:val="00C46688"/>
    <w:rsid w:val="00C46F2A"/>
    <w:rsid w:val="00C47FA4"/>
    <w:rsid w:val="00C50381"/>
    <w:rsid w:val="00C50FC3"/>
    <w:rsid w:val="00C52186"/>
    <w:rsid w:val="00C528A9"/>
    <w:rsid w:val="00C53BCA"/>
    <w:rsid w:val="00C5595C"/>
    <w:rsid w:val="00C56151"/>
    <w:rsid w:val="00C56F92"/>
    <w:rsid w:val="00C5731E"/>
    <w:rsid w:val="00C5794A"/>
    <w:rsid w:val="00C57E3F"/>
    <w:rsid w:val="00C57EB6"/>
    <w:rsid w:val="00C60D7E"/>
    <w:rsid w:val="00C60D9A"/>
    <w:rsid w:val="00C618B1"/>
    <w:rsid w:val="00C618F4"/>
    <w:rsid w:val="00C641D6"/>
    <w:rsid w:val="00C64F35"/>
    <w:rsid w:val="00C64F69"/>
    <w:rsid w:val="00C65E3D"/>
    <w:rsid w:val="00C66C8D"/>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4E26"/>
    <w:rsid w:val="00C85287"/>
    <w:rsid w:val="00C879EC"/>
    <w:rsid w:val="00C87AB9"/>
    <w:rsid w:val="00C87BF3"/>
    <w:rsid w:val="00C90041"/>
    <w:rsid w:val="00C90284"/>
    <w:rsid w:val="00C904D1"/>
    <w:rsid w:val="00C91AE9"/>
    <w:rsid w:val="00C91D5A"/>
    <w:rsid w:val="00C91F30"/>
    <w:rsid w:val="00C922C5"/>
    <w:rsid w:val="00C92968"/>
    <w:rsid w:val="00C94CE2"/>
    <w:rsid w:val="00C952D0"/>
    <w:rsid w:val="00C95535"/>
    <w:rsid w:val="00C95850"/>
    <w:rsid w:val="00C95B90"/>
    <w:rsid w:val="00C95CC3"/>
    <w:rsid w:val="00C96DEE"/>
    <w:rsid w:val="00C96F4C"/>
    <w:rsid w:val="00C9715A"/>
    <w:rsid w:val="00C97229"/>
    <w:rsid w:val="00CA0084"/>
    <w:rsid w:val="00CA1430"/>
    <w:rsid w:val="00CA1F11"/>
    <w:rsid w:val="00CA21B7"/>
    <w:rsid w:val="00CA22B4"/>
    <w:rsid w:val="00CA31B8"/>
    <w:rsid w:val="00CA44B9"/>
    <w:rsid w:val="00CA4DC7"/>
    <w:rsid w:val="00CA5228"/>
    <w:rsid w:val="00CA5DBA"/>
    <w:rsid w:val="00CA7213"/>
    <w:rsid w:val="00CB1553"/>
    <w:rsid w:val="00CB165A"/>
    <w:rsid w:val="00CB18A8"/>
    <w:rsid w:val="00CB221E"/>
    <w:rsid w:val="00CB43A2"/>
    <w:rsid w:val="00CB4977"/>
    <w:rsid w:val="00CB5079"/>
    <w:rsid w:val="00CB576A"/>
    <w:rsid w:val="00CB6FE0"/>
    <w:rsid w:val="00CBEAB7"/>
    <w:rsid w:val="00CC00C0"/>
    <w:rsid w:val="00CC02FF"/>
    <w:rsid w:val="00CC0E5C"/>
    <w:rsid w:val="00CC1872"/>
    <w:rsid w:val="00CC1A04"/>
    <w:rsid w:val="00CC25D7"/>
    <w:rsid w:val="00CC2CA1"/>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1D37"/>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5EA2"/>
    <w:rsid w:val="00CF69ED"/>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1E7"/>
    <w:rsid w:val="00D07527"/>
    <w:rsid w:val="00D07992"/>
    <w:rsid w:val="00D0C206"/>
    <w:rsid w:val="00D10967"/>
    <w:rsid w:val="00D10982"/>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BBD"/>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3B"/>
    <w:rsid w:val="00D36CC9"/>
    <w:rsid w:val="00D37DA2"/>
    <w:rsid w:val="00D4028C"/>
    <w:rsid w:val="00D41F7B"/>
    <w:rsid w:val="00D41FB6"/>
    <w:rsid w:val="00D4284B"/>
    <w:rsid w:val="00D42A82"/>
    <w:rsid w:val="00D42E4A"/>
    <w:rsid w:val="00D4303D"/>
    <w:rsid w:val="00D436A0"/>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68A2"/>
    <w:rsid w:val="00D57498"/>
    <w:rsid w:val="00D57979"/>
    <w:rsid w:val="00D57A47"/>
    <w:rsid w:val="00D601EF"/>
    <w:rsid w:val="00D622C9"/>
    <w:rsid w:val="00D62A0A"/>
    <w:rsid w:val="00D62E6D"/>
    <w:rsid w:val="00D62FB5"/>
    <w:rsid w:val="00D631FB"/>
    <w:rsid w:val="00D639BC"/>
    <w:rsid w:val="00D63FFD"/>
    <w:rsid w:val="00D6409E"/>
    <w:rsid w:val="00D64983"/>
    <w:rsid w:val="00D64F24"/>
    <w:rsid w:val="00D6503F"/>
    <w:rsid w:val="00D65305"/>
    <w:rsid w:val="00D65600"/>
    <w:rsid w:val="00D6633F"/>
    <w:rsid w:val="00D66440"/>
    <w:rsid w:val="00D66E25"/>
    <w:rsid w:val="00D6756A"/>
    <w:rsid w:val="00D67716"/>
    <w:rsid w:val="00D70309"/>
    <w:rsid w:val="00D70484"/>
    <w:rsid w:val="00D71452"/>
    <w:rsid w:val="00D71732"/>
    <w:rsid w:val="00D7178B"/>
    <w:rsid w:val="00D718B8"/>
    <w:rsid w:val="00D71BEA"/>
    <w:rsid w:val="00D71F51"/>
    <w:rsid w:val="00D720E9"/>
    <w:rsid w:val="00D7216F"/>
    <w:rsid w:val="00D721A7"/>
    <w:rsid w:val="00D7221E"/>
    <w:rsid w:val="00D72686"/>
    <w:rsid w:val="00D72D46"/>
    <w:rsid w:val="00D732B2"/>
    <w:rsid w:val="00D7380A"/>
    <w:rsid w:val="00D73AE4"/>
    <w:rsid w:val="00D73CD8"/>
    <w:rsid w:val="00D73F51"/>
    <w:rsid w:val="00D744EE"/>
    <w:rsid w:val="00D747E9"/>
    <w:rsid w:val="00D74CB9"/>
    <w:rsid w:val="00D752F4"/>
    <w:rsid w:val="00D76965"/>
    <w:rsid w:val="00D76DAA"/>
    <w:rsid w:val="00D77557"/>
    <w:rsid w:val="00D776B8"/>
    <w:rsid w:val="00D77B1F"/>
    <w:rsid w:val="00D80B68"/>
    <w:rsid w:val="00D80EF0"/>
    <w:rsid w:val="00D81764"/>
    <w:rsid w:val="00D81793"/>
    <w:rsid w:val="00D8225A"/>
    <w:rsid w:val="00D822EF"/>
    <w:rsid w:val="00D826DD"/>
    <w:rsid w:val="00D8297A"/>
    <w:rsid w:val="00D829E0"/>
    <w:rsid w:val="00D82F5D"/>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167"/>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A96E1"/>
    <w:rsid w:val="00DB0255"/>
    <w:rsid w:val="00DB128A"/>
    <w:rsid w:val="00DB13BE"/>
    <w:rsid w:val="00DB1C37"/>
    <w:rsid w:val="00DB2181"/>
    <w:rsid w:val="00DB229A"/>
    <w:rsid w:val="00DB2D11"/>
    <w:rsid w:val="00DB31A5"/>
    <w:rsid w:val="00DB61CA"/>
    <w:rsid w:val="00DB627F"/>
    <w:rsid w:val="00DB6946"/>
    <w:rsid w:val="00DB7490"/>
    <w:rsid w:val="00DB7942"/>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D7439"/>
    <w:rsid w:val="00DD7965"/>
    <w:rsid w:val="00DE0535"/>
    <w:rsid w:val="00DE0CA0"/>
    <w:rsid w:val="00DE189C"/>
    <w:rsid w:val="00DE2615"/>
    <w:rsid w:val="00DE2D65"/>
    <w:rsid w:val="00DE4766"/>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5942"/>
    <w:rsid w:val="00DF74E1"/>
    <w:rsid w:val="00E0138F"/>
    <w:rsid w:val="00E02972"/>
    <w:rsid w:val="00E032AE"/>
    <w:rsid w:val="00E038C4"/>
    <w:rsid w:val="00E038E1"/>
    <w:rsid w:val="00E04F98"/>
    <w:rsid w:val="00E05A04"/>
    <w:rsid w:val="00E06BE2"/>
    <w:rsid w:val="00E07177"/>
    <w:rsid w:val="00E073B0"/>
    <w:rsid w:val="00E073F9"/>
    <w:rsid w:val="00E07CB8"/>
    <w:rsid w:val="00E11E5C"/>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27B2"/>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022"/>
    <w:rsid w:val="00E42643"/>
    <w:rsid w:val="00E43337"/>
    <w:rsid w:val="00E44293"/>
    <w:rsid w:val="00E44D2D"/>
    <w:rsid w:val="00E44E75"/>
    <w:rsid w:val="00E44F4C"/>
    <w:rsid w:val="00E450E8"/>
    <w:rsid w:val="00E46441"/>
    <w:rsid w:val="00E4684F"/>
    <w:rsid w:val="00E46851"/>
    <w:rsid w:val="00E46B49"/>
    <w:rsid w:val="00E46FEF"/>
    <w:rsid w:val="00E475A9"/>
    <w:rsid w:val="00E4776A"/>
    <w:rsid w:val="00E477C8"/>
    <w:rsid w:val="00E479D7"/>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17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4C8"/>
    <w:rsid w:val="00E74E68"/>
    <w:rsid w:val="00E74F15"/>
    <w:rsid w:val="00E7528A"/>
    <w:rsid w:val="00E76069"/>
    <w:rsid w:val="00E76B19"/>
    <w:rsid w:val="00E76EAD"/>
    <w:rsid w:val="00E77AD1"/>
    <w:rsid w:val="00E77F40"/>
    <w:rsid w:val="00E803A5"/>
    <w:rsid w:val="00E8049B"/>
    <w:rsid w:val="00E80913"/>
    <w:rsid w:val="00E80E1F"/>
    <w:rsid w:val="00E813A5"/>
    <w:rsid w:val="00E81642"/>
    <w:rsid w:val="00E81F8E"/>
    <w:rsid w:val="00E83084"/>
    <w:rsid w:val="00E830F6"/>
    <w:rsid w:val="00E8327F"/>
    <w:rsid w:val="00E83660"/>
    <w:rsid w:val="00E83E6A"/>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43B2"/>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729"/>
    <w:rsid w:val="00EA5993"/>
    <w:rsid w:val="00EA6FD4"/>
    <w:rsid w:val="00EA7F33"/>
    <w:rsid w:val="00EAB145"/>
    <w:rsid w:val="00EB07C9"/>
    <w:rsid w:val="00EB0BC1"/>
    <w:rsid w:val="00EB106A"/>
    <w:rsid w:val="00EB192B"/>
    <w:rsid w:val="00EB26A4"/>
    <w:rsid w:val="00EB2A22"/>
    <w:rsid w:val="00EB2AAB"/>
    <w:rsid w:val="00EB3A39"/>
    <w:rsid w:val="00EB4020"/>
    <w:rsid w:val="00EB5583"/>
    <w:rsid w:val="00EB5679"/>
    <w:rsid w:val="00EB5C1C"/>
    <w:rsid w:val="00EB5C83"/>
    <w:rsid w:val="00EB6369"/>
    <w:rsid w:val="00EB6708"/>
    <w:rsid w:val="00EB68EF"/>
    <w:rsid w:val="00EB69EF"/>
    <w:rsid w:val="00EB6C6E"/>
    <w:rsid w:val="00EB72E1"/>
    <w:rsid w:val="00EB7BBE"/>
    <w:rsid w:val="00EB7EAD"/>
    <w:rsid w:val="00EC0244"/>
    <w:rsid w:val="00EC2676"/>
    <w:rsid w:val="00EC3FA8"/>
    <w:rsid w:val="00EC4276"/>
    <w:rsid w:val="00EC4F79"/>
    <w:rsid w:val="00EC6B7A"/>
    <w:rsid w:val="00EC6E0C"/>
    <w:rsid w:val="00EC7022"/>
    <w:rsid w:val="00EC73EF"/>
    <w:rsid w:val="00EC783F"/>
    <w:rsid w:val="00EC7BBE"/>
    <w:rsid w:val="00ECDA28"/>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1E5F"/>
    <w:rsid w:val="00EE2555"/>
    <w:rsid w:val="00EE3449"/>
    <w:rsid w:val="00EE3879"/>
    <w:rsid w:val="00EE4951"/>
    <w:rsid w:val="00EE536B"/>
    <w:rsid w:val="00EE57C0"/>
    <w:rsid w:val="00EE6464"/>
    <w:rsid w:val="00EE64DD"/>
    <w:rsid w:val="00EE6606"/>
    <w:rsid w:val="00EE66A0"/>
    <w:rsid w:val="00EE67C8"/>
    <w:rsid w:val="00EE7CC0"/>
    <w:rsid w:val="00EE7E95"/>
    <w:rsid w:val="00EF0520"/>
    <w:rsid w:val="00EF05CF"/>
    <w:rsid w:val="00EF0F0D"/>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4779"/>
    <w:rsid w:val="00F05173"/>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B80"/>
    <w:rsid w:val="00F34413"/>
    <w:rsid w:val="00F34571"/>
    <w:rsid w:val="00F361ED"/>
    <w:rsid w:val="00F36392"/>
    <w:rsid w:val="00F36CF9"/>
    <w:rsid w:val="00F37E08"/>
    <w:rsid w:val="00F403EE"/>
    <w:rsid w:val="00F40E9A"/>
    <w:rsid w:val="00F42824"/>
    <w:rsid w:val="00F429DF"/>
    <w:rsid w:val="00F4313B"/>
    <w:rsid w:val="00F4316A"/>
    <w:rsid w:val="00F43478"/>
    <w:rsid w:val="00F446E9"/>
    <w:rsid w:val="00F44886"/>
    <w:rsid w:val="00F44D36"/>
    <w:rsid w:val="00F452D2"/>
    <w:rsid w:val="00F45DBD"/>
    <w:rsid w:val="00F45FB7"/>
    <w:rsid w:val="00F460A7"/>
    <w:rsid w:val="00F463F4"/>
    <w:rsid w:val="00F47DB5"/>
    <w:rsid w:val="00F5008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D3F"/>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8E3"/>
    <w:rsid w:val="00FA0E1B"/>
    <w:rsid w:val="00FA368E"/>
    <w:rsid w:val="00FA42B0"/>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772B"/>
    <w:rsid w:val="00FB7A75"/>
    <w:rsid w:val="00FC0059"/>
    <w:rsid w:val="00FC05C6"/>
    <w:rsid w:val="00FC0F32"/>
    <w:rsid w:val="00FC2369"/>
    <w:rsid w:val="00FC2913"/>
    <w:rsid w:val="00FC2B3C"/>
    <w:rsid w:val="00FC2CC2"/>
    <w:rsid w:val="00FC2E0C"/>
    <w:rsid w:val="00FC33BA"/>
    <w:rsid w:val="00FC3494"/>
    <w:rsid w:val="00FC3544"/>
    <w:rsid w:val="00FC463E"/>
    <w:rsid w:val="00FC4B15"/>
    <w:rsid w:val="00FC59BF"/>
    <w:rsid w:val="00FC60AD"/>
    <w:rsid w:val="00FC6280"/>
    <w:rsid w:val="00FC7301"/>
    <w:rsid w:val="00FC7598"/>
    <w:rsid w:val="00FC77FF"/>
    <w:rsid w:val="00FC7835"/>
    <w:rsid w:val="00FC7A8F"/>
    <w:rsid w:val="00FC7D57"/>
    <w:rsid w:val="00FD0304"/>
    <w:rsid w:val="00FD030A"/>
    <w:rsid w:val="00FD1D77"/>
    <w:rsid w:val="00FD1DAF"/>
    <w:rsid w:val="00FD20DC"/>
    <w:rsid w:val="00FD23B3"/>
    <w:rsid w:val="00FD2D19"/>
    <w:rsid w:val="00FD4615"/>
    <w:rsid w:val="00FD46DB"/>
    <w:rsid w:val="00FD4FF9"/>
    <w:rsid w:val="00FD5367"/>
    <w:rsid w:val="00FD5C88"/>
    <w:rsid w:val="00FD5D31"/>
    <w:rsid w:val="00FD63E9"/>
    <w:rsid w:val="00FD76BD"/>
    <w:rsid w:val="00FD7BA5"/>
    <w:rsid w:val="00FD7E02"/>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0A65"/>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000220"/>
    <w:rsid w:val="01035268"/>
    <w:rsid w:val="0106EEA6"/>
    <w:rsid w:val="011D7B77"/>
    <w:rsid w:val="011DCADA"/>
    <w:rsid w:val="01222160"/>
    <w:rsid w:val="01226DAC"/>
    <w:rsid w:val="0123551E"/>
    <w:rsid w:val="013B9D3D"/>
    <w:rsid w:val="013DE317"/>
    <w:rsid w:val="01436F04"/>
    <w:rsid w:val="014913E3"/>
    <w:rsid w:val="014D2703"/>
    <w:rsid w:val="014DD513"/>
    <w:rsid w:val="01533BA3"/>
    <w:rsid w:val="0154388E"/>
    <w:rsid w:val="01565090"/>
    <w:rsid w:val="0156A69F"/>
    <w:rsid w:val="0159C26C"/>
    <w:rsid w:val="015A207C"/>
    <w:rsid w:val="015E273F"/>
    <w:rsid w:val="015F2509"/>
    <w:rsid w:val="0168BA8A"/>
    <w:rsid w:val="016A4C62"/>
    <w:rsid w:val="0170792C"/>
    <w:rsid w:val="01714ED6"/>
    <w:rsid w:val="017158A9"/>
    <w:rsid w:val="017CAC71"/>
    <w:rsid w:val="01879435"/>
    <w:rsid w:val="018824FD"/>
    <w:rsid w:val="018C0036"/>
    <w:rsid w:val="019B0D2D"/>
    <w:rsid w:val="019F8A45"/>
    <w:rsid w:val="01A14548"/>
    <w:rsid w:val="01A89CFE"/>
    <w:rsid w:val="01A9607C"/>
    <w:rsid w:val="01AC7527"/>
    <w:rsid w:val="01B1A30F"/>
    <w:rsid w:val="01B6274E"/>
    <w:rsid w:val="01C4302E"/>
    <w:rsid w:val="01C80001"/>
    <w:rsid w:val="01C9F2BA"/>
    <w:rsid w:val="01CB3A2D"/>
    <w:rsid w:val="01D7E0AE"/>
    <w:rsid w:val="01DAEFF3"/>
    <w:rsid w:val="01DF58FE"/>
    <w:rsid w:val="01E82689"/>
    <w:rsid w:val="01EE6F1B"/>
    <w:rsid w:val="01F08ABF"/>
    <w:rsid w:val="01F498C8"/>
    <w:rsid w:val="01F53163"/>
    <w:rsid w:val="01FE66C7"/>
    <w:rsid w:val="01FF1B19"/>
    <w:rsid w:val="01FFAC28"/>
    <w:rsid w:val="020448A7"/>
    <w:rsid w:val="02080653"/>
    <w:rsid w:val="020F1C3E"/>
    <w:rsid w:val="021765A8"/>
    <w:rsid w:val="02226E4D"/>
    <w:rsid w:val="0225EB82"/>
    <w:rsid w:val="022771AD"/>
    <w:rsid w:val="0228EFB9"/>
    <w:rsid w:val="022B4119"/>
    <w:rsid w:val="023030BD"/>
    <w:rsid w:val="0230FE41"/>
    <w:rsid w:val="02357448"/>
    <w:rsid w:val="023F4DB8"/>
    <w:rsid w:val="0243163E"/>
    <w:rsid w:val="02454131"/>
    <w:rsid w:val="0246ED71"/>
    <w:rsid w:val="0251FA4C"/>
    <w:rsid w:val="02577278"/>
    <w:rsid w:val="0264307C"/>
    <w:rsid w:val="026A5E2A"/>
    <w:rsid w:val="026C0D9F"/>
    <w:rsid w:val="0270C5AA"/>
    <w:rsid w:val="027CE494"/>
    <w:rsid w:val="027F2102"/>
    <w:rsid w:val="027FA182"/>
    <w:rsid w:val="027FF575"/>
    <w:rsid w:val="028424F3"/>
    <w:rsid w:val="02847406"/>
    <w:rsid w:val="02853B21"/>
    <w:rsid w:val="0289BB64"/>
    <w:rsid w:val="02942089"/>
    <w:rsid w:val="029D21AF"/>
    <w:rsid w:val="02A16C45"/>
    <w:rsid w:val="02A2EA0E"/>
    <w:rsid w:val="02AA8DC2"/>
    <w:rsid w:val="02B41F3D"/>
    <w:rsid w:val="02BB836D"/>
    <w:rsid w:val="02BD6774"/>
    <w:rsid w:val="02C0E0F8"/>
    <w:rsid w:val="02C10C6C"/>
    <w:rsid w:val="02C17B0C"/>
    <w:rsid w:val="02CD2311"/>
    <w:rsid w:val="02E77053"/>
    <w:rsid w:val="02EB7DD6"/>
    <w:rsid w:val="02EEA29C"/>
    <w:rsid w:val="02F61E10"/>
    <w:rsid w:val="02F66192"/>
    <w:rsid w:val="02F7682D"/>
    <w:rsid w:val="02F8A909"/>
    <w:rsid w:val="02FE7448"/>
    <w:rsid w:val="02FFA516"/>
    <w:rsid w:val="03002026"/>
    <w:rsid w:val="03033EA2"/>
    <w:rsid w:val="03055E93"/>
    <w:rsid w:val="0307083F"/>
    <w:rsid w:val="0308576F"/>
    <w:rsid w:val="0311D546"/>
    <w:rsid w:val="031F42D3"/>
    <w:rsid w:val="032347F5"/>
    <w:rsid w:val="0329681E"/>
    <w:rsid w:val="0338B628"/>
    <w:rsid w:val="033C379D"/>
    <w:rsid w:val="033DB5D0"/>
    <w:rsid w:val="0340004E"/>
    <w:rsid w:val="0344B9D9"/>
    <w:rsid w:val="034B09FA"/>
    <w:rsid w:val="034C8AA3"/>
    <w:rsid w:val="034F38BE"/>
    <w:rsid w:val="0353B93D"/>
    <w:rsid w:val="035922CC"/>
    <w:rsid w:val="03611417"/>
    <w:rsid w:val="03694BA1"/>
    <w:rsid w:val="0376B0DE"/>
    <w:rsid w:val="03802DAC"/>
    <w:rsid w:val="03836B08"/>
    <w:rsid w:val="0385F2CC"/>
    <w:rsid w:val="038AC730"/>
    <w:rsid w:val="03929C16"/>
    <w:rsid w:val="0393D7CC"/>
    <w:rsid w:val="03A7D039"/>
    <w:rsid w:val="03B78A42"/>
    <w:rsid w:val="03C226C9"/>
    <w:rsid w:val="03C27E61"/>
    <w:rsid w:val="03C58631"/>
    <w:rsid w:val="03DDC12E"/>
    <w:rsid w:val="03DF16DE"/>
    <w:rsid w:val="03DF8D80"/>
    <w:rsid w:val="03E791DD"/>
    <w:rsid w:val="03E934E4"/>
    <w:rsid w:val="03EA9340"/>
    <w:rsid w:val="03F0BA67"/>
    <w:rsid w:val="03FDC419"/>
    <w:rsid w:val="03FDD86C"/>
    <w:rsid w:val="0402B6D8"/>
    <w:rsid w:val="0405BF74"/>
    <w:rsid w:val="04069C36"/>
    <w:rsid w:val="0412134F"/>
    <w:rsid w:val="041360EA"/>
    <w:rsid w:val="041A0883"/>
    <w:rsid w:val="041B067D"/>
    <w:rsid w:val="041B7B7D"/>
    <w:rsid w:val="043681C1"/>
    <w:rsid w:val="04460205"/>
    <w:rsid w:val="044BBDB0"/>
    <w:rsid w:val="044C6B94"/>
    <w:rsid w:val="0453CFEB"/>
    <w:rsid w:val="0462AAC4"/>
    <w:rsid w:val="046858C6"/>
    <w:rsid w:val="04713A13"/>
    <w:rsid w:val="04715DD6"/>
    <w:rsid w:val="0474C8B8"/>
    <w:rsid w:val="047B66FB"/>
    <w:rsid w:val="047F0620"/>
    <w:rsid w:val="0484C7C5"/>
    <w:rsid w:val="048E425F"/>
    <w:rsid w:val="0493A7FB"/>
    <w:rsid w:val="0496600C"/>
    <w:rsid w:val="049B38E5"/>
    <w:rsid w:val="049E46D5"/>
    <w:rsid w:val="04A9512A"/>
    <w:rsid w:val="04B25F87"/>
    <w:rsid w:val="04B3F99F"/>
    <w:rsid w:val="04BEE72B"/>
    <w:rsid w:val="04BFD89E"/>
    <w:rsid w:val="04D0DAE5"/>
    <w:rsid w:val="04D6061B"/>
    <w:rsid w:val="04D75ADF"/>
    <w:rsid w:val="04DE47F8"/>
    <w:rsid w:val="04E0FD45"/>
    <w:rsid w:val="04E189AD"/>
    <w:rsid w:val="04E1DE81"/>
    <w:rsid w:val="04E35194"/>
    <w:rsid w:val="04E5014B"/>
    <w:rsid w:val="04E55268"/>
    <w:rsid w:val="04E6DA5B"/>
    <w:rsid w:val="04E7331B"/>
    <w:rsid w:val="04E8F360"/>
    <w:rsid w:val="04EC4DAC"/>
    <w:rsid w:val="04FFB4FF"/>
    <w:rsid w:val="05009621"/>
    <w:rsid w:val="0503C86D"/>
    <w:rsid w:val="0507BC85"/>
    <w:rsid w:val="0512CD0C"/>
    <w:rsid w:val="051E248D"/>
    <w:rsid w:val="052C3E28"/>
    <w:rsid w:val="052D23F6"/>
    <w:rsid w:val="052FA8D8"/>
    <w:rsid w:val="0535E5FA"/>
    <w:rsid w:val="0536FB11"/>
    <w:rsid w:val="053702AB"/>
    <w:rsid w:val="053FB36B"/>
    <w:rsid w:val="0542566D"/>
    <w:rsid w:val="0549EE3F"/>
    <w:rsid w:val="054BA85C"/>
    <w:rsid w:val="0551CD67"/>
    <w:rsid w:val="0552A88D"/>
    <w:rsid w:val="0555EDC4"/>
    <w:rsid w:val="055E0046"/>
    <w:rsid w:val="05618A71"/>
    <w:rsid w:val="05668664"/>
    <w:rsid w:val="056CB22E"/>
    <w:rsid w:val="056E1B2F"/>
    <w:rsid w:val="057A56CB"/>
    <w:rsid w:val="05820456"/>
    <w:rsid w:val="0582EBBB"/>
    <w:rsid w:val="058A7482"/>
    <w:rsid w:val="058D1531"/>
    <w:rsid w:val="058F7869"/>
    <w:rsid w:val="05970656"/>
    <w:rsid w:val="05980842"/>
    <w:rsid w:val="05999D18"/>
    <w:rsid w:val="059B0A47"/>
    <w:rsid w:val="05A0DB49"/>
    <w:rsid w:val="05A446CD"/>
    <w:rsid w:val="05ABD7CC"/>
    <w:rsid w:val="05AFFF38"/>
    <w:rsid w:val="05B99A58"/>
    <w:rsid w:val="05BB6C84"/>
    <w:rsid w:val="05BE8E03"/>
    <w:rsid w:val="05C4DA67"/>
    <w:rsid w:val="05CA5963"/>
    <w:rsid w:val="05D6C453"/>
    <w:rsid w:val="05DB860A"/>
    <w:rsid w:val="05EC5481"/>
    <w:rsid w:val="05ED8854"/>
    <w:rsid w:val="05EEC395"/>
    <w:rsid w:val="05FC6F6D"/>
    <w:rsid w:val="05FCC8AC"/>
    <w:rsid w:val="05FFBAF4"/>
    <w:rsid w:val="06024F0E"/>
    <w:rsid w:val="0605A0BB"/>
    <w:rsid w:val="06082ABE"/>
    <w:rsid w:val="060ABCB6"/>
    <w:rsid w:val="061411D9"/>
    <w:rsid w:val="0614E8E3"/>
    <w:rsid w:val="061804E8"/>
    <w:rsid w:val="061A5A00"/>
    <w:rsid w:val="061A8ADE"/>
    <w:rsid w:val="06213DA3"/>
    <w:rsid w:val="0623D047"/>
    <w:rsid w:val="06269AC6"/>
    <w:rsid w:val="0628E2B2"/>
    <w:rsid w:val="0628E8A8"/>
    <w:rsid w:val="06313B73"/>
    <w:rsid w:val="063A4BE2"/>
    <w:rsid w:val="06413E23"/>
    <w:rsid w:val="0642C7DC"/>
    <w:rsid w:val="06459E51"/>
    <w:rsid w:val="0647E11F"/>
    <w:rsid w:val="06538985"/>
    <w:rsid w:val="0657A657"/>
    <w:rsid w:val="065BB644"/>
    <w:rsid w:val="065E80DE"/>
    <w:rsid w:val="065F66E4"/>
    <w:rsid w:val="0664D6C1"/>
    <w:rsid w:val="0665130C"/>
    <w:rsid w:val="06652637"/>
    <w:rsid w:val="06709138"/>
    <w:rsid w:val="0678B2A6"/>
    <w:rsid w:val="067A8965"/>
    <w:rsid w:val="068BEB14"/>
    <w:rsid w:val="06931ECD"/>
    <w:rsid w:val="0696F3B6"/>
    <w:rsid w:val="0697835A"/>
    <w:rsid w:val="0698999D"/>
    <w:rsid w:val="069EEA85"/>
    <w:rsid w:val="06A23D09"/>
    <w:rsid w:val="06A553EB"/>
    <w:rsid w:val="06A55B58"/>
    <w:rsid w:val="06C5C9C0"/>
    <w:rsid w:val="06C8989B"/>
    <w:rsid w:val="06CB9131"/>
    <w:rsid w:val="06D6E214"/>
    <w:rsid w:val="06E02D05"/>
    <w:rsid w:val="06E9C7ED"/>
    <w:rsid w:val="06EB912F"/>
    <w:rsid w:val="06FE26A9"/>
    <w:rsid w:val="0703AB3B"/>
    <w:rsid w:val="0705A776"/>
    <w:rsid w:val="0715A6CD"/>
    <w:rsid w:val="0716BABE"/>
    <w:rsid w:val="07185DF7"/>
    <w:rsid w:val="0719AE21"/>
    <w:rsid w:val="0720C3D4"/>
    <w:rsid w:val="0723CD26"/>
    <w:rsid w:val="07252C31"/>
    <w:rsid w:val="0734F09E"/>
    <w:rsid w:val="07366E40"/>
    <w:rsid w:val="073AEADF"/>
    <w:rsid w:val="074B1C5D"/>
    <w:rsid w:val="075054DD"/>
    <w:rsid w:val="07644988"/>
    <w:rsid w:val="078C4892"/>
    <w:rsid w:val="078E0FFB"/>
    <w:rsid w:val="07987B49"/>
    <w:rsid w:val="07A365E9"/>
    <w:rsid w:val="07BBE0F2"/>
    <w:rsid w:val="07BEE68B"/>
    <w:rsid w:val="07C12D1B"/>
    <w:rsid w:val="07C20940"/>
    <w:rsid w:val="07C6F64C"/>
    <w:rsid w:val="07C77992"/>
    <w:rsid w:val="07CD68C3"/>
    <w:rsid w:val="07CDD976"/>
    <w:rsid w:val="07CEE093"/>
    <w:rsid w:val="07D403D9"/>
    <w:rsid w:val="07D4FDA5"/>
    <w:rsid w:val="07D91913"/>
    <w:rsid w:val="07E72DE8"/>
    <w:rsid w:val="07EB91C7"/>
    <w:rsid w:val="07F7808A"/>
    <w:rsid w:val="07FB2395"/>
    <w:rsid w:val="07FB67EA"/>
    <w:rsid w:val="07FE7F13"/>
    <w:rsid w:val="0806BFF8"/>
    <w:rsid w:val="080C3162"/>
    <w:rsid w:val="0812696A"/>
    <w:rsid w:val="0820022B"/>
    <w:rsid w:val="08209AD4"/>
    <w:rsid w:val="08218C08"/>
    <w:rsid w:val="08310346"/>
    <w:rsid w:val="08337D9A"/>
    <w:rsid w:val="08441E44"/>
    <w:rsid w:val="0848F460"/>
    <w:rsid w:val="084BABB4"/>
    <w:rsid w:val="0850CAC0"/>
    <w:rsid w:val="08532AF5"/>
    <w:rsid w:val="08562F0B"/>
    <w:rsid w:val="085A4CA9"/>
    <w:rsid w:val="085FFEEB"/>
    <w:rsid w:val="086A1B67"/>
    <w:rsid w:val="08731930"/>
    <w:rsid w:val="0875B2A2"/>
    <w:rsid w:val="087AAB15"/>
    <w:rsid w:val="0880429C"/>
    <w:rsid w:val="088077E8"/>
    <w:rsid w:val="0883CA28"/>
    <w:rsid w:val="08896A83"/>
    <w:rsid w:val="088DBF15"/>
    <w:rsid w:val="088F0672"/>
    <w:rsid w:val="08927A80"/>
    <w:rsid w:val="08933B15"/>
    <w:rsid w:val="08958341"/>
    <w:rsid w:val="089F764D"/>
    <w:rsid w:val="08AD18E0"/>
    <w:rsid w:val="08B1BAF3"/>
    <w:rsid w:val="08BA8C7D"/>
    <w:rsid w:val="08BC7DD1"/>
    <w:rsid w:val="08C68183"/>
    <w:rsid w:val="08CA3199"/>
    <w:rsid w:val="08DFB2B0"/>
    <w:rsid w:val="08E17B40"/>
    <w:rsid w:val="08E85F23"/>
    <w:rsid w:val="08EC3B61"/>
    <w:rsid w:val="08ED87F1"/>
    <w:rsid w:val="08F766C2"/>
    <w:rsid w:val="090B0C81"/>
    <w:rsid w:val="090BBDC2"/>
    <w:rsid w:val="090D4745"/>
    <w:rsid w:val="091326CC"/>
    <w:rsid w:val="09181D11"/>
    <w:rsid w:val="091FAA61"/>
    <w:rsid w:val="09253391"/>
    <w:rsid w:val="092CA169"/>
    <w:rsid w:val="09314D67"/>
    <w:rsid w:val="0931740A"/>
    <w:rsid w:val="093BA0FD"/>
    <w:rsid w:val="094068EA"/>
    <w:rsid w:val="0943EFF8"/>
    <w:rsid w:val="09458840"/>
    <w:rsid w:val="094626F5"/>
    <w:rsid w:val="094891C4"/>
    <w:rsid w:val="09490345"/>
    <w:rsid w:val="0952CFDC"/>
    <w:rsid w:val="0962A58D"/>
    <w:rsid w:val="09659FF8"/>
    <w:rsid w:val="09662752"/>
    <w:rsid w:val="09693924"/>
    <w:rsid w:val="0969776C"/>
    <w:rsid w:val="096A7E20"/>
    <w:rsid w:val="096BA464"/>
    <w:rsid w:val="097011E4"/>
    <w:rsid w:val="0974B0E7"/>
    <w:rsid w:val="097927CB"/>
    <w:rsid w:val="097BE431"/>
    <w:rsid w:val="097CED6F"/>
    <w:rsid w:val="097D419B"/>
    <w:rsid w:val="09868EE2"/>
    <w:rsid w:val="0987DF1E"/>
    <w:rsid w:val="098F4719"/>
    <w:rsid w:val="09905EED"/>
    <w:rsid w:val="09962428"/>
    <w:rsid w:val="099751EB"/>
    <w:rsid w:val="0997CE43"/>
    <w:rsid w:val="09A03FEC"/>
    <w:rsid w:val="09A16D69"/>
    <w:rsid w:val="09A3DA6E"/>
    <w:rsid w:val="09A5F3A1"/>
    <w:rsid w:val="09A66683"/>
    <w:rsid w:val="09A9D509"/>
    <w:rsid w:val="09B5F65C"/>
    <w:rsid w:val="09B8E48E"/>
    <w:rsid w:val="09BC3733"/>
    <w:rsid w:val="09BD556C"/>
    <w:rsid w:val="09C2C0AB"/>
    <w:rsid w:val="09C4AFDC"/>
    <w:rsid w:val="09C68C69"/>
    <w:rsid w:val="09C9169C"/>
    <w:rsid w:val="09CA6362"/>
    <w:rsid w:val="09D1BF69"/>
    <w:rsid w:val="09D2F578"/>
    <w:rsid w:val="09D30485"/>
    <w:rsid w:val="09DF4F23"/>
    <w:rsid w:val="09E90E81"/>
    <w:rsid w:val="09FE313D"/>
    <w:rsid w:val="0A02C3ED"/>
    <w:rsid w:val="0A0711AD"/>
    <w:rsid w:val="0A128A52"/>
    <w:rsid w:val="0A14910F"/>
    <w:rsid w:val="0A17915F"/>
    <w:rsid w:val="0A1856E8"/>
    <w:rsid w:val="0A18FB73"/>
    <w:rsid w:val="0A1B7E52"/>
    <w:rsid w:val="0A1FF9C2"/>
    <w:rsid w:val="0A202082"/>
    <w:rsid w:val="0A22E94D"/>
    <w:rsid w:val="0A242FAC"/>
    <w:rsid w:val="0A340587"/>
    <w:rsid w:val="0A34772F"/>
    <w:rsid w:val="0A3D54D7"/>
    <w:rsid w:val="0A3E8900"/>
    <w:rsid w:val="0A43ECF6"/>
    <w:rsid w:val="0A452869"/>
    <w:rsid w:val="0A471AD2"/>
    <w:rsid w:val="0A485749"/>
    <w:rsid w:val="0A4D4259"/>
    <w:rsid w:val="0A5D1ABC"/>
    <w:rsid w:val="0A5E57F8"/>
    <w:rsid w:val="0A66C790"/>
    <w:rsid w:val="0A68560D"/>
    <w:rsid w:val="0A6C2620"/>
    <w:rsid w:val="0A74C801"/>
    <w:rsid w:val="0A751B46"/>
    <w:rsid w:val="0A77306F"/>
    <w:rsid w:val="0A789F16"/>
    <w:rsid w:val="0A7FE800"/>
    <w:rsid w:val="0A88F068"/>
    <w:rsid w:val="0A8C8A2E"/>
    <w:rsid w:val="0A93E8F2"/>
    <w:rsid w:val="0A949323"/>
    <w:rsid w:val="0A98A76E"/>
    <w:rsid w:val="0A9B21EF"/>
    <w:rsid w:val="0A9FEEB0"/>
    <w:rsid w:val="0AAA07AE"/>
    <w:rsid w:val="0AAFB7BE"/>
    <w:rsid w:val="0AB08AD3"/>
    <w:rsid w:val="0AB2107B"/>
    <w:rsid w:val="0AB8D6A0"/>
    <w:rsid w:val="0AB9C761"/>
    <w:rsid w:val="0AC0A1D4"/>
    <w:rsid w:val="0AC0F2DE"/>
    <w:rsid w:val="0AC2F598"/>
    <w:rsid w:val="0AC84C42"/>
    <w:rsid w:val="0AD20EB9"/>
    <w:rsid w:val="0AD6B3FA"/>
    <w:rsid w:val="0ADD2BA1"/>
    <w:rsid w:val="0ADFF28A"/>
    <w:rsid w:val="0AE0BA99"/>
    <w:rsid w:val="0AE99D90"/>
    <w:rsid w:val="0AEB0430"/>
    <w:rsid w:val="0AEF2966"/>
    <w:rsid w:val="0AEFB733"/>
    <w:rsid w:val="0AF0454F"/>
    <w:rsid w:val="0AF5AAB5"/>
    <w:rsid w:val="0AF7E499"/>
    <w:rsid w:val="0AF96252"/>
    <w:rsid w:val="0AFB3EE8"/>
    <w:rsid w:val="0B02E483"/>
    <w:rsid w:val="0B0D4B95"/>
    <w:rsid w:val="0B0DC9FB"/>
    <w:rsid w:val="0B11B62B"/>
    <w:rsid w:val="0B1616E8"/>
    <w:rsid w:val="0B17C37C"/>
    <w:rsid w:val="0B18988C"/>
    <w:rsid w:val="0B1A9294"/>
    <w:rsid w:val="0B209171"/>
    <w:rsid w:val="0B238825"/>
    <w:rsid w:val="0B2ABABC"/>
    <w:rsid w:val="0B2EFFBC"/>
    <w:rsid w:val="0B3D3DCA"/>
    <w:rsid w:val="0B4B678F"/>
    <w:rsid w:val="0B4FAAE6"/>
    <w:rsid w:val="0B503BC3"/>
    <w:rsid w:val="0B54EC19"/>
    <w:rsid w:val="0B57163F"/>
    <w:rsid w:val="0B59A0A9"/>
    <w:rsid w:val="0B59E1D3"/>
    <w:rsid w:val="0B655B63"/>
    <w:rsid w:val="0B68B9D8"/>
    <w:rsid w:val="0B6FA090"/>
    <w:rsid w:val="0B7CE27C"/>
    <w:rsid w:val="0B7FB462"/>
    <w:rsid w:val="0B82E161"/>
    <w:rsid w:val="0B9C09BE"/>
    <w:rsid w:val="0BA561F2"/>
    <w:rsid w:val="0BA7A68E"/>
    <w:rsid w:val="0BA82A5A"/>
    <w:rsid w:val="0BAB0C4D"/>
    <w:rsid w:val="0BB0C5B9"/>
    <w:rsid w:val="0BB19FC6"/>
    <w:rsid w:val="0BB5F492"/>
    <w:rsid w:val="0BB76FB9"/>
    <w:rsid w:val="0BB8859A"/>
    <w:rsid w:val="0BC01B6E"/>
    <w:rsid w:val="0BC1421E"/>
    <w:rsid w:val="0BC52110"/>
    <w:rsid w:val="0BCAF56F"/>
    <w:rsid w:val="0BCEFC16"/>
    <w:rsid w:val="0BD45B5F"/>
    <w:rsid w:val="0BDA2F0C"/>
    <w:rsid w:val="0BDE7FCA"/>
    <w:rsid w:val="0BDFAD65"/>
    <w:rsid w:val="0BE6421E"/>
    <w:rsid w:val="0BF6A965"/>
    <w:rsid w:val="0BFBB151"/>
    <w:rsid w:val="0C0FB37F"/>
    <w:rsid w:val="0C1A91D6"/>
    <w:rsid w:val="0C2235D8"/>
    <w:rsid w:val="0C2305F3"/>
    <w:rsid w:val="0C2BA595"/>
    <w:rsid w:val="0C2EF905"/>
    <w:rsid w:val="0C31EC66"/>
    <w:rsid w:val="0C347C81"/>
    <w:rsid w:val="0C34E539"/>
    <w:rsid w:val="0C3DBBC6"/>
    <w:rsid w:val="0C3F5176"/>
    <w:rsid w:val="0C40EF03"/>
    <w:rsid w:val="0C457071"/>
    <w:rsid w:val="0C45D80F"/>
    <w:rsid w:val="0C54672E"/>
    <w:rsid w:val="0C58A8DE"/>
    <w:rsid w:val="0C633F64"/>
    <w:rsid w:val="0C642878"/>
    <w:rsid w:val="0C68C161"/>
    <w:rsid w:val="0C6EBEB5"/>
    <w:rsid w:val="0C701C3F"/>
    <w:rsid w:val="0C727C8E"/>
    <w:rsid w:val="0C7AA9FF"/>
    <w:rsid w:val="0C7E6712"/>
    <w:rsid w:val="0C89CAD1"/>
    <w:rsid w:val="0C8FC37F"/>
    <w:rsid w:val="0C91D595"/>
    <w:rsid w:val="0CA99A5C"/>
    <w:rsid w:val="0CACA661"/>
    <w:rsid w:val="0CAEA50C"/>
    <w:rsid w:val="0CB32B27"/>
    <w:rsid w:val="0CB47281"/>
    <w:rsid w:val="0CBBDD64"/>
    <w:rsid w:val="0CBE45E0"/>
    <w:rsid w:val="0CC11847"/>
    <w:rsid w:val="0CC7DFAE"/>
    <w:rsid w:val="0CC80870"/>
    <w:rsid w:val="0CD03B50"/>
    <w:rsid w:val="0CD622E1"/>
    <w:rsid w:val="0CD94262"/>
    <w:rsid w:val="0CDA1953"/>
    <w:rsid w:val="0CE3067E"/>
    <w:rsid w:val="0CE64109"/>
    <w:rsid w:val="0CEA4C72"/>
    <w:rsid w:val="0CEF0777"/>
    <w:rsid w:val="0CF980BF"/>
    <w:rsid w:val="0CFA0ACD"/>
    <w:rsid w:val="0D0D4889"/>
    <w:rsid w:val="0D102912"/>
    <w:rsid w:val="0D15F14E"/>
    <w:rsid w:val="0D18AF30"/>
    <w:rsid w:val="0D18F208"/>
    <w:rsid w:val="0D2725AC"/>
    <w:rsid w:val="0D2F40AE"/>
    <w:rsid w:val="0D379D50"/>
    <w:rsid w:val="0D3A2C10"/>
    <w:rsid w:val="0D3A3F20"/>
    <w:rsid w:val="0D3B091E"/>
    <w:rsid w:val="0D3D8156"/>
    <w:rsid w:val="0D3D92B0"/>
    <w:rsid w:val="0D4771BB"/>
    <w:rsid w:val="0D4AE071"/>
    <w:rsid w:val="0D4BBA11"/>
    <w:rsid w:val="0D4C5D9A"/>
    <w:rsid w:val="0D536332"/>
    <w:rsid w:val="0D5755EB"/>
    <w:rsid w:val="0D64E54D"/>
    <w:rsid w:val="0D6C6065"/>
    <w:rsid w:val="0D6F40B3"/>
    <w:rsid w:val="0D7544B1"/>
    <w:rsid w:val="0D8203C4"/>
    <w:rsid w:val="0D841AEB"/>
    <w:rsid w:val="0D854AE6"/>
    <w:rsid w:val="0D858348"/>
    <w:rsid w:val="0D893D56"/>
    <w:rsid w:val="0D9352BD"/>
    <w:rsid w:val="0D93B16A"/>
    <w:rsid w:val="0D953D0E"/>
    <w:rsid w:val="0DAA0044"/>
    <w:rsid w:val="0DAA05C1"/>
    <w:rsid w:val="0DAA5034"/>
    <w:rsid w:val="0DB288AE"/>
    <w:rsid w:val="0DC10E5A"/>
    <w:rsid w:val="0DCAF7F1"/>
    <w:rsid w:val="0DD0120E"/>
    <w:rsid w:val="0DD2FC62"/>
    <w:rsid w:val="0DD95FE8"/>
    <w:rsid w:val="0DDCECF8"/>
    <w:rsid w:val="0DE05510"/>
    <w:rsid w:val="0DE1A870"/>
    <w:rsid w:val="0DE4C356"/>
    <w:rsid w:val="0DF0B854"/>
    <w:rsid w:val="0DFA4181"/>
    <w:rsid w:val="0DFAF161"/>
    <w:rsid w:val="0DFCCD12"/>
    <w:rsid w:val="0E001EB9"/>
    <w:rsid w:val="0E06F522"/>
    <w:rsid w:val="0E070831"/>
    <w:rsid w:val="0E076AE4"/>
    <w:rsid w:val="0E11692C"/>
    <w:rsid w:val="0E1895A0"/>
    <w:rsid w:val="0E18A5BB"/>
    <w:rsid w:val="0E1B0B7E"/>
    <w:rsid w:val="0E1BE8C4"/>
    <w:rsid w:val="0E1F3183"/>
    <w:rsid w:val="0E204F12"/>
    <w:rsid w:val="0E210521"/>
    <w:rsid w:val="0E264FB7"/>
    <w:rsid w:val="0E299FBF"/>
    <w:rsid w:val="0E2CFF9E"/>
    <w:rsid w:val="0E2D77E6"/>
    <w:rsid w:val="0E30B914"/>
    <w:rsid w:val="0E3D02B1"/>
    <w:rsid w:val="0E3E98CC"/>
    <w:rsid w:val="0E3EEB6C"/>
    <w:rsid w:val="0E3F2333"/>
    <w:rsid w:val="0E40491A"/>
    <w:rsid w:val="0E4B5915"/>
    <w:rsid w:val="0E4BC100"/>
    <w:rsid w:val="0E50D4DD"/>
    <w:rsid w:val="0E513D54"/>
    <w:rsid w:val="0E59B735"/>
    <w:rsid w:val="0E5A3E16"/>
    <w:rsid w:val="0E631A6C"/>
    <w:rsid w:val="0E6A99A9"/>
    <w:rsid w:val="0E708C1E"/>
    <w:rsid w:val="0E70B04B"/>
    <w:rsid w:val="0E7ED6DF"/>
    <w:rsid w:val="0E82167D"/>
    <w:rsid w:val="0E8AAFB9"/>
    <w:rsid w:val="0E9B5AE1"/>
    <w:rsid w:val="0E9D3DF4"/>
    <w:rsid w:val="0EA01983"/>
    <w:rsid w:val="0EA1E640"/>
    <w:rsid w:val="0EAF0001"/>
    <w:rsid w:val="0EB2C046"/>
    <w:rsid w:val="0EC074DE"/>
    <w:rsid w:val="0ED016C8"/>
    <w:rsid w:val="0ED5AFEF"/>
    <w:rsid w:val="0ED5E487"/>
    <w:rsid w:val="0EDD4298"/>
    <w:rsid w:val="0EE7B161"/>
    <w:rsid w:val="0EE82DFB"/>
    <w:rsid w:val="0EEAD9D3"/>
    <w:rsid w:val="0EEB5FFC"/>
    <w:rsid w:val="0F003DD6"/>
    <w:rsid w:val="0F0041B3"/>
    <w:rsid w:val="0F0730E6"/>
    <w:rsid w:val="0F07954C"/>
    <w:rsid w:val="0F07B1C3"/>
    <w:rsid w:val="0F1A6B15"/>
    <w:rsid w:val="0F1B6F8A"/>
    <w:rsid w:val="0F22462A"/>
    <w:rsid w:val="0F230DF5"/>
    <w:rsid w:val="0F260FE1"/>
    <w:rsid w:val="0F30C02B"/>
    <w:rsid w:val="0F3A1B41"/>
    <w:rsid w:val="0F3B5A3B"/>
    <w:rsid w:val="0F3D7C6E"/>
    <w:rsid w:val="0F3E922E"/>
    <w:rsid w:val="0F46C246"/>
    <w:rsid w:val="0F4ED14D"/>
    <w:rsid w:val="0F502F67"/>
    <w:rsid w:val="0F50420B"/>
    <w:rsid w:val="0F574E2B"/>
    <w:rsid w:val="0F5A5FD9"/>
    <w:rsid w:val="0F5C1D7A"/>
    <w:rsid w:val="0F5D80DB"/>
    <w:rsid w:val="0F5F1AB1"/>
    <w:rsid w:val="0F5FEF19"/>
    <w:rsid w:val="0F64693D"/>
    <w:rsid w:val="0F65C454"/>
    <w:rsid w:val="0F67F619"/>
    <w:rsid w:val="0F712CF3"/>
    <w:rsid w:val="0F741A26"/>
    <w:rsid w:val="0F7452B9"/>
    <w:rsid w:val="0F7CFAD4"/>
    <w:rsid w:val="0F7D2F78"/>
    <w:rsid w:val="0F7ECA0B"/>
    <w:rsid w:val="0F7F198A"/>
    <w:rsid w:val="0F824AE4"/>
    <w:rsid w:val="0F83D43D"/>
    <w:rsid w:val="0F8A5C53"/>
    <w:rsid w:val="0F8FA450"/>
    <w:rsid w:val="0F9008F7"/>
    <w:rsid w:val="0F93377A"/>
    <w:rsid w:val="0F972DCD"/>
    <w:rsid w:val="0F9730F0"/>
    <w:rsid w:val="0F99C83E"/>
    <w:rsid w:val="0FA75984"/>
    <w:rsid w:val="0FA8F0AB"/>
    <w:rsid w:val="0FAF64F2"/>
    <w:rsid w:val="0FB78354"/>
    <w:rsid w:val="0FB90BBE"/>
    <w:rsid w:val="0FBBC73E"/>
    <w:rsid w:val="0FCB776E"/>
    <w:rsid w:val="0FD8A043"/>
    <w:rsid w:val="0FDC197B"/>
    <w:rsid w:val="0FDD5EDC"/>
    <w:rsid w:val="0FE97191"/>
    <w:rsid w:val="0FEB4E68"/>
    <w:rsid w:val="0FEB68F2"/>
    <w:rsid w:val="0FF3731D"/>
    <w:rsid w:val="0FF592A4"/>
    <w:rsid w:val="0FFF7EF4"/>
    <w:rsid w:val="0FFFAF82"/>
    <w:rsid w:val="0FFFB434"/>
    <w:rsid w:val="10007548"/>
    <w:rsid w:val="1005D0FA"/>
    <w:rsid w:val="10061ED0"/>
    <w:rsid w:val="100784B8"/>
    <w:rsid w:val="100A76F3"/>
    <w:rsid w:val="1011E54E"/>
    <w:rsid w:val="101BAF5C"/>
    <w:rsid w:val="1020398F"/>
    <w:rsid w:val="10232134"/>
    <w:rsid w:val="102FBE33"/>
    <w:rsid w:val="1032B629"/>
    <w:rsid w:val="1039DEA9"/>
    <w:rsid w:val="103F060E"/>
    <w:rsid w:val="10408C81"/>
    <w:rsid w:val="10418DDA"/>
    <w:rsid w:val="1043E971"/>
    <w:rsid w:val="1053D3D0"/>
    <w:rsid w:val="1056BCD8"/>
    <w:rsid w:val="105A3C5D"/>
    <w:rsid w:val="105F7C59"/>
    <w:rsid w:val="1062FF55"/>
    <w:rsid w:val="10659F08"/>
    <w:rsid w:val="1065BA2F"/>
    <w:rsid w:val="1067FFA9"/>
    <w:rsid w:val="1075261B"/>
    <w:rsid w:val="1081454D"/>
    <w:rsid w:val="10822D9F"/>
    <w:rsid w:val="10865161"/>
    <w:rsid w:val="1088EAA3"/>
    <w:rsid w:val="108B7BF1"/>
    <w:rsid w:val="109416E5"/>
    <w:rsid w:val="1094E27D"/>
    <w:rsid w:val="1097D734"/>
    <w:rsid w:val="109D8F80"/>
    <w:rsid w:val="10AE0A92"/>
    <w:rsid w:val="10B2EA2F"/>
    <w:rsid w:val="10BD99B1"/>
    <w:rsid w:val="10BDF26E"/>
    <w:rsid w:val="10C119B5"/>
    <w:rsid w:val="10C72DC3"/>
    <w:rsid w:val="10C9615C"/>
    <w:rsid w:val="10CD38AB"/>
    <w:rsid w:val="10D512D1"/>
    <w:rsid w:val="10D52D6E"/>
    <w:rsid w:val="10D5A479"/>
    <w:rsid w:val="10DE6D95"/>
    <w:rsid w:val="10E8568C"/>
    <w:rsid w:val="10E8D5AD"/>
    <w:rsid w:val="10F29A04"/>
    <w:rsid w:val="10F40E5F"/>
    <w:rsid w:val="10FAFC56"/>
    <w:rsid w:val="10FBD7DF"/>
    <w:rsid w:val="10FFC54A"/>
    <w:rsid w:val="11030260"/>
    <w:rsid w:val="110743C5"/>
    <w:rsid w:val="110756FB"/>
    <w:rsid w:val="1117B62B"/>
    <w:rsid w:val="1118ED3B"/>
    <w:rsid w:val="111AE9DB"/>
    <w:rsid w:val="111E38B1"/>
    <w:rsid w:val="111EF592"/>
    <w:rsid w:val="1123A337"/>
    <w:rsid w:val="112B4B9D"/>
    <w:rsid w:val="112BA107"/>
    <w:rsid w:val="1131ACCB"/>
    <w:rsid w:val="11350BDD"/>
    <w:rsid w:val="114059C4"/>
    <w:rsid w:val="1140DA8A"/>
    <w:rsid w:val="114119DA"/>
    <w:rsid w:val="1141CA4E"/>
    <w:rsid w:val="1145790C"/>
    <w:rsid w:val="114A1E69"/>
    <w:rsid w:val="1158A5E3"/>
    <w:rsid w:val="11590F73"/>
    <w:rsid w:val="115A3E9B"/>
    <w:rsid w:val="115EB905"/>
    <w:rsid w:val="115ED6EB"/>
    <w:rsid w:val="115F11B9"/>
    <w:rsid w:val="11633DD4"/>
    <w:rsid w:val="11656E86"/>
    <w:rsid w:val="1166B48D"/>
    <w:rsid w:val="116C4877"/>
    <w:rsid w:val="1171E5B0"/>
    <w:rsid w:val="117444BE"/>
    <w:rsid w:val="117C096B"/>
    <w:rsid w:val="117F812A"/>
    <w:rsid w:val="11807858"/>
    <w:rsid w:val="118092B6"/>
    <w:rsid w:val="11812FB7"/>
    <w:rsid w:val="1183AD56"/>
    <w:rsid w:val="11924BCA"/>
    <w:rsid w:val="11940E7C"/>
    <w:rsid w:val="1197D033"/>
    <w:rsid w:val="119A8D32"/>
    <w:rsid w:val="119ABB2E"/>
    <w:rsid w:val="119B78D9"/>
    <w:rsid w:val="119FC92E"/>
    <w:rsid w:val="11A0CC9C"/>
    <w:rsid w:val="11A25B3B"/>
    <w:rsid w:val="11A8AA10"/>
    <w:rsid w:val="11AB727C"/>
    <w:rsid w:val="11AD140C"/>
    <w:rsid w:val="11ADAA87"/>
    <w:rsid w:val="11B4F440"/>
    <w:rsid w:val="11B4FB6E"/>
    <w:rsid w:val="11BB2611"/>
    <w:rsid w:val="11BC79C6"/>
    <w:rsid w:val="11C677DB"/>
    <w:rsid w:val="11CB47C8"/>
    <w:rsid w:val="11D2653D"/>
    <w:rsid w:val="11D922C1"/>
    <w:rsid w:val="11DC9C0F"/>
    <w:rsid w:val="11E2D2D4"/>
    <w:rsid w:val="11E730A9"/>
    <w:rsid w:val="11EBF4C6"/>
    <w:rsid w:val="11ED642A"/>
    <w:rsid w:val="11F08B09"/>
    <w:rsid w:val="11F5D225"/>
    <w:rsid w:val="1202FE6E"/>
    <w:rsid w:val="12079060"/>
    <w:rsid w:val="1207D97B"/>
    <w:rsid w:val="1216DCE1"/>
    <w:rsid w:val="121E0E2F"/>
    <w:rsid w:val="121F743E"/>
    <w:rsid w:val="121FC334"/>
    <w:rsid w:val="1226C110"/>
    <w:rsid w:val="122D9AB1"/>
    <w:rsid w:val="12300038"/>
    <w:rsid w:val="1235CE82"/>
    <w:rsid w:val="12387362"/>
    <w:rsid w:val="123BE9FB"/>
    <w:rsid w:val="12412B21"/>
    <w:rsid w:val="1244CC89"/>
    <w:rsid w:val="1245E50B"/>
    <w:rsid w:val="1249D841"/>
    <w:rsid w:val="124D1282"/>
    <w:rsid w:val="1251DADB"/>
    <w:rsid w:val="1254FC0B"/>
    <w:rsid w:val="1256AD7D"/>
    <w:rsid w:val="1256D52B"/>
    <w:rsid w:val="125B7887"/>
    <w:rsid w:val="125BC898"/>
    <w:rsid w:val="125CAE79"/>
    <w:rsid w:val="126D99D9"/>
    <w:rsid w:val="126FEFD3"/>
    <w:rsid w:val="127359EF"/>
    <w:rsid w:val="1273932F"/>
    <w:rsid w:val="127740D5"/>
    <w:rsid w:val="12823500"/>
    <w:rsid w:val="1291448B"/>
    <w:rsid w:val="12947C6C"/>
    <w:rsid w:val="129A8699"/>
    <w:rsid w:val="129BCABB"/>
    <w:rsid w:val="129F9E40"/>
    <w:rsid w:val="129FC021"/>
    <w:rsid w:val="12AEE22A"/>
    <w:rsid w:val="12B706F6"/>
    <w:rsid w:val="12BD89A3"/>
    <w:rsid w:val="12BF4245"/>
    <w:rsid w:val="12C06DDF"/>
    <w:rsid w:val="12CE5BE4"/>
    <w:rsid w:val="12CEBA32"/>
    <w:rsid w:val="12D0F2AA"/>
    <w:rsid w:val="12DCC2E8"/>
    <w:rsid w:val="12DE0839"/>
    <w:rsid w:val="12DF8F59"/>
    <w:rsid w:val="12E78A15"/>
    <w:rsid w:val="12E91BFB"/>
    <w:rsid w:val="12E971AD"/>
    <w:rsid w:val="12EA976B"/>
    <w:rsid w:val="12ED0DBD"/>
    <w:rsid w:val="12F66844"/>
    <w:rsid w:val="12F99EF6"/>
    <w:rsid w:val="12FC56FC"/>
    <w:rsid w:val="130203CD"/>
    <w:rsid w:val="1303284C"/>
    <w:rsid w:val="130A2220"/>
    <w:rsid w:val="130F3338"/>
    <w:rsid w:val="1313EB34"/>
    <w:rsid w:val="131EDDA0"/>
    <w:rsid w:val="132297A2"/>
    <w:rsid w:val="13270730"/>
    <w:rsid w:val="13278E5A"/>
    <w:rsid w:val="132D26F1"/>
    <w:rsid w:val="132F2752"/>
    <w:rsid w:val="1333D8FB"/>
    <w:rsid w:val="1336ACC7"/>
    <w:rsid w:val="1338FBF8"/>
    <w:rsid w:val="1342B0EB"/>
    <w:rsid w:val="134388AA"/>
    <w:rsid w:val="1345FC24"/>
    <w:rsid w:val="13468F55"/>
    <w:rsid w:val="134B60CC"/>
    <w:rsid w:val="134DE457"/>
    <w:rsid w:val="134F79AC"/>
    <w:rsid w:val="135496D3"/>
    <w:rsid w:val="135A8097"/>
    <w:rsid w:val="135EB1C5"/>
    <w:rsid w:val="1360CAD6"/>
    <w:rsid w:val="1360FA3E"/>
    <w:rsid w:val="13628BBC"/>
    <w:rsid w:val="13680845"/>
    <w:rsid w:val="1368C81E"/>
    <w:rsid w:val="1375E532"/>
    <w:rsid w:val="1382FAA8"/>
    <w:rsid w:val="13876403"/>
    <w:rsid w:val="13912854"/>
    <w:rsid w:val="1393EDFE"/>
    <w:rsid w:val="13983F13"/>
    <w:rsid w:val="139E91E6"/>
    <w:rsid w:val="13A05D0D"/>
    <w:rsid w:val="13A1A847"/>
    <w:rsid w:val="13A55EEC"/>
    <w:rsid w:val="13AF362C"/>
    <w:rsid w:val="13B09242"/>
    <w:rsid w:val="13B5AD71"/>
    <w:rsid w:val="13B61E32"/>
    <w:rsid w:val="13D6159A"/>
    <w:rsid w:val="13E058A7"/>
    <w:rsid w:val="13F7A0D7"/>
    <w:rsid w:val="13F8A9C5"/>
    <w:rsid w:val="140244B4"/>
    <w:rsid w:val="1403B71F"/>
    <w:rsid w:val="140509E0"/>
    <w:rsid w:val="140CD8F9"/>
    <w:rsid w:val="14190701"/>
    <w:rsid w:val="141AC564"/>
    <w:rsid w:val="141B0A2A"/>
    <w:rsid w:val="14285276"/>
    <w:rsid w:val="142B2E84"/>
    <w:rsid w:val="142BCDF2"/>
    <w:rsid w:val="142C07B5"/>
    <w:rsid w:val="142C8C7C"/>
    <w:rsid w:val="143643F0"/>
    <w:rsid w:val="144575C5"/>
    <w:rsid w:val="144B8D9E"/>
    <w:rsid w:val="144E11E4"/>
    <w:rsid w:val="1452DF52"/>
    <w:rsid w:val="1454758E"/>
    <w:rsid w:val="145939C3"/>
    <w:rsid w:val="145A2625"/>
    <w:rsid w:val="145F94FC"/>
    <w:rsid w:val="1461D629"/>
    <w:rsid w:val="14624419"/>
    <w:rsid w:val="1473128C"/>
    <w:rsid w:val="148016F5"/>
    <w:rsid w:val="1481AAC7"/>
    <w:rsid w:val="14833606"/>
    <w:rsid w:val="14885EA4"/>
    <w:rsid w:val="148915F1"/>
    <w:rsid w:val="149EBC33"/>
    <w:rsid w:val="149ED40E"/>
    <w:rsid w:val="14B56887"/>
    <w:rsid w:val="14B74E88"/>
    <w:rsid w:val="14BBDA72"/>
    <w:rsid w:val="14CB9FA8"/>
    <w:rsid w:val="14CF17A2"/>
    <w:rsid w:val="14D813CF"/>
    <w:rsid w:val="14D83353"/>
    <w:rsid w:val="14E1D69E"/>
    <w:rsid w:val="14E81ED4"/>
    <w:rsid w:val="14EA2C19"/>
    <w:rsid w:val="14EE2A23"/>
    <w:rsid w:val="14FC9C30"/>
    <w:rsid w:val="14FD4A7F"/>
    <w:rsid w:val="1511113B"/>
    <w:rsid w:val="15173001"/>
    <w:rsid w:val="1517C389"/>
    <w:rsid w:val="1518D970"/>
    <w:rsid w:val="151ED7B2"/>
    <w:rsid w:val="15209571"/>
    <w:rsid w:val="15229CCD"/>
    <w:rsid w:val="1522A38D"/>
    <w:rsid w:val="15240F8A"/>
    <w:rsid w:val="15253132"/>
    <w:rsid w:val="15352BAB"/>
    <w:rsid w:val="1535B24F"/>
    <w:rsid w:val="153AE386"/>
    <w:rsid w:val="153AEF63"/>
    <w:rsid w:val="153C42C7"/>
    <w:rsid w:val="153E0D9B"/>
    <w:rsid w:val="153E8EE5"/>
    <w:rsid w:val="1540D0DF"/>
    <w:rsid w:val="154CFB08"/>
    <w:rsid w:val="15519236"/>
    <w:rsid w:val="15521C22"/>
    <w:rsid w:val="1557FC2F"/>
    <w:rsid w:val="1559AD4F"/>
    <w:rsid w:val="155AFBEB"/>
    <w:rsid w:val="15617DCC"/>
    <w:rsid w:val="1562566B"/>
    <w:rsid w:val="156D6C64"/>
    <w:rsid w:val="156DB545"/>
    <w:rsid w:val="156DFD2C"/>
    <w:rsid w:val="156EAA36"/>
    <w:rsid w:val="1571A1FD"/>
    <w:rsid w:val="1576E47B"/>
    <w:rsid w:val="157C2908"/>
    <w:rsid w:val="15825D9B"/>
    <w:rsid w:val="15834617"/>
    <w:rsid w:val="1584B4AA"/>
    <w:rsid w:val="158D52E1"/>
    <w:rsid w:val="15954B74"/>
    <w:rsid w:val="1597E6B7"/>
    <w:rsid w:val="159E4ACB"/>
    <w:rsid w:val="15A0F4E2"/>
    <w:rsid w:val="15A3C2B1"/>
    <w:rsid w:val="15A52A38"/>
    <w:rsid w:val="15B39112"/>
    <w:rsid w:val="15B40AF8"/>
    <w:rsid w:val="15B71B64"/>
    <w:rsid w:val="15C5FD58"/>
    <w:rsid w:val="15C9D9C6"/>
    <w:rsid w:val="15CB4BFC"/>
    <w:rsid w:val="15D97ED4"/>
    <w:rsid w:val="15E38856"/>
    <w:rsid w:val="15E68B27"/>
    <w:rsid w:val="15E7E12B"/>
    <w:rsid w:val="15E8F830"/>
    <w:rsid w:val="15F0150C"/>
    <w:rsid w:val="15F0F5A2"/>
    <w:rsid w:val="15F3E5CC"/>
    <w:rsid w:val="15FDE31F"/>
    <w:rsid w:val="16067702"/>
    <w:rsid w:val="160979DD"/>
    <w:rsid w:val="160BCDCD"/>
    <w:rsid w:val="160DF8D9"/>
    <w:rsid w:val="161A074E"/>
    <w:rsid w:val="161C8C66"/>
    <w:rsid w:val="161E2490"/>
    <w:rsid w:val="161F9453"/>
    <w:rsid w:val="161F9737"/>
    <w:rsid w:val="163176A9"/>
    <w:rsid w:val="16357C87"/>
    <w:rsid w:val="165214F2"/>
    <w:rsid w:val="1662CE66"/>
    <w:rsid w:val="1662E212"/>
    <w:rsid w:val="1664C352"/>
    <w:rsid w:val="1668240D"/>
    <w:rsid w:val="1668357F"/>
    <w:rsid w:val="166E2C51"/>
    <w:rsid w:val="16758B37"/>
    <w:rsid w:val="167BA1A7"/>
    <w:rsid w:val="167C7FDA"/>
    <w:rsid w:val="1685F351"/>
    <w:rsid w:val="168B32F5"/>
    <w:rsid w:val="168DD008"/>
    <w:rsid w:val="1690C7D2"/>
    <w:rsid w:val="1694515D"/>
    <w:rsid w:val="169CB549"/>
    <w:rsid w:val="169D6D55"/>
    <w:rsid w:val="169E2CD6"/>
    <w:rsid w:val="16A850AB"/>
    <w:rsid w:val="16A8EC5F"/>
    <w:rsid w:val="16AB479E"/>
    <w:rsid w:val="16AD8D97"/>
    <w:rsid w:val="16ADD103"/>
    <w:rsid w:val="16B155E0"/>
    <w:rsid w:val="16B42316"/>
    <w:rsid w:val="16B81DD1"/>
    <w:rsid w:val="16B83222"/>
    <w:rsid w:val="16BD550B"/>
    <w:rsid w:val="16BF8EFA"/>
    <w:rsid w:val="16C72B0F"/>
    <w:rsid w:val="16CC4134"/>
    <w:rsid w:val="16D089B8"/>
    <w:rsid w:val="16D5AD5D"/>
    <w:rsid w:val="16D79E84"/>
    <w:rsid w:val="16D908CC"/>
    <w:rsid w:val="16E17408"/>
    <w:rsid w:val="16E25764"/>
    <w:rsid w:val="16E2A5D8"/>
    <w:rsid w:val="16EB90BE"/>
    <w:rsid w:val="16EF8107"/>
    <w:rsid w:val="16FB86C4"/>
    <w:rsid w:val="17032B8A"/>
    <w:rsid w:val="170A9780"/>
    <w:rsid w:val="1716F73F"/>
    <w:rsid w:val="1718AD79"/>
    <w:rsid w:val="171A95BE"/>
    <w:rsid w:val="171F9596"/>
    <w:rsid w:val="17226B88"/>
    <w:rsid w:val="17256D0B"/>
    <w:rsid w:val="1729C6FC"/>
    <w:rsid w:val="172C9E19"/>
    <w:rsid w:val="172F237D"/>
    <w:rsid w:val="173D537C"/>
    <w:rsid w:val="17407588"/>
    <w:rsid w:val="174A5CF5"/>
    <w:rsid w:val="174F07ED"/>
    <w:rsid w:val="1754F0E5"/>
    <w:rsid w:val="1756A4AC"/>
    <w:rsid w:val="1762DC9A"/>
    <w:rsid w:val="176DDAA9"/>
    <w:rsid w:val="177B191D"/>
    <w:rsid w:val="1780BC4F"/>
    <w:rsid w:val="178F64F7"/>
    <w:rsid w:val="1794417A"/>
    <w:rsid w:val="179D3252"/>
    <w:rsid w:val="179F29BA"/>
    <w:rsid w:val="17A7F245"/>
    <w:rsid w:val="17B1165D"/>
    <w:rsid w:val="17B5D36A"/>
    <w:rsid w:val="17B736A0"/>
    <w:rsid w:val="17B98F06"/>
    <w:rsid w:val="17BC37A9"/>
    <w:rsid w:val="17C1AF07"/>
    <w:rsid w:val="17CCE7E8"/>
    <w:rsid w:val="17CFC86C"/>
    <w:rsid w:val="17D0690C"/>
    <w:rsid w:val="17D50F51"/>
    <w:rsid w:val="17D6FF6C"/>
    <w:rsid w:val="17D870C8"/>
    <w:rsid w:val="17D93EB5"/>
    <w:rsid w:val="17E27AFB"/>
    <w:rsid w:val="17E30FD1"/>
    <w:rsid w:val="17E7291A"/>
    <w:rsid w:val="17E77350"/>
    <w:rsid w:val="17EE0D8A"/>
    <w:rsid w:val="17F1BC9A"/>
    <w:rsid w:val="17F6B34B"/>
    <w:rsid w:val="18048BF3"/>
    <w:rsid w:val="1806FE0D"/>
    <w:rsid w:val="180D4C92"/>
    <w:rsid w:val="180E6508"/>
    <w:rsid w:val="1818A793"/>
    <w:rsid w:val="1819AC28"/>
    <w:rsid w:val="181C70EA"/>
    <w:rsid w:val="181CA825"/>
    <w:rsid w:val="1824EA7F"/>
    <w:rsid w:val="18266B28"/>
    <w:rsid w:val="182ACFFE"/>
    <w:rsid w:val="182EA7BF"/>
    <w:rsid w:val="183AF508"/>
    <w:rsid w:val="183E2493"/>
    <w:rsid w:val="184065AE"/>
    <w:rsid w:val="18434C0C"/>
    <w:rsid w:val="18466AF7"/>
    <w:rsid w:val="184DC5AC"/>
    <w:rsid w:val="18529C5B"/>
    <w:rsid w:val="1852E36E"/>
    <w:rsid w:val="185F5176"/>
    <w:rsid w:val="18616469"/>
    <w:rsid w:val="18662E11"/>
    <w:rsid w:val="1866EE8A"/>
    <w:rsid w:val="18673B07"/>
    <w:rsid w:val="186B6B8F"/>
    <w:rsid w:val="18764DC9"/>
    <w:rsid w:val="1889B909"/>
    <w:rsid w:val="18923F05"/>
    <w:rsid w:val="189EFCA0"/>
    <w:rsid w:val="18A00EC5"/>
    <w:rsid w:val="18A329FB"/>
    <w:rsid w:val="18A3A585"/>
    <w:rsid w:val="18A5478F"/>
    <w:rsid w:val="18B2031C"/>
    <w:rsid w:val="18BCFE47"/>
    <w:rsid w:val="18BFB264"/>
    <w:rsid w:val="18BFBD80"/>
    <w:rsid w:val="18C68831"/>
    <w:rsid w:val="18D2140A"/>
    <w:rsid w:val="18D23A32"/>
    <w:rsid w:val="18D3F214"/>
    <w:rsid w:val="18D6A6DB"/>
    <w:rsid w:val="18D74F80"/>
    <w:rsid w:val="18E056BE"/>
    <w:rsid w:val="18E075F8"/>
    <w:rsid w:val="18F50994"/>
    <w:rsid w:val="18F66B1B"/>
    <w:rsid w:val="18FD91A9"/>
    <w:rsid w:val="18FE8A74"/>
    <w:rsid w:val="19005D21"/>
    <w:rsid w:val="190BF976"/>
    <w:rsid w:val="19132144"/>
    <w:rsid w:val="19186337"/>
    <w:rsid w:val="191965F4"/>
    <w:rsid w:val="19263BD5"/>
    <w:rsid w:val="192DC50E"/>
    <w:rsid w:val="1941CF0D"/>
    <w:rsid w:val="1946C859"/>
    <w:rsid w:val="195D7F68"/>
    <w:rsid w:val="19620A63"/>
    <w:rsid w:val="196654D9"/>
    <w:rsid w:val="1969BB8B"/>
    <w:rsid w:val="1969D3AC"/>
    <w:rsid w:val="196E913E"/>
    <w:rsid w:val="19705539"/>
    <w:rsid w:val="19744DBE"/>
    <w:rsid w:val="19751F2F"/>
    <w:rsid w:val="1977006C"/>
    <w:rsid w:val="198BB09A"/>
    <w:rsid w:val="198C798A"/>
    <w:rsid w:val="198FCDD3"/>
    <w:rsid w:val="1996380E"/>
    <w:rsid w:val="199C1B5B"/>
    <w:rsid w:val="199C5B9F"/>
    <w:rsid w:val="199C7DD0"/>
    <w:rsid w:val="199E6680"/>
    <w:rsid w:val="19A0CBB3"/>
    <w:rsid w:val="19A6DDC8"/>
    <w:rsid w:val="19A9718A"/>
    <w:rsid w:val="19ACDF6A"/>
    <w:rsid w:val="19B386BE"/>
    <w:rsid w:val="19B58CB5"/>
    <w:rsid w:val="19B785FF"/>
    <w:rsid w:val="19BA6FC4"/>
    <w:rsid w:val="19BF4973"/>
    <w:rsid w:val="19C54829"/>
    <w:rsid w:val="19C8B309"/>
    <w:rsid w:val="19CF16E8"/>
    <w:rsid w:val="19D255F7"/>
    <w:rsid w:val="19D3AA47"/>
    <w:rsid w:val="19E63450"/>
    <w:rsid w:val="19EBBD9F"/>
    <w:rsid w:val="19EC47F4"/>
    <w:rsid w:val="19EFCF30"/>
    <w:rsid w:val="19F4E074"/>
    <w:rsid w:val="19F67EA3"/>
    <w:rsid w:val="19FC19AB"/>
    <w:rsid w:val="19FF511A"/>
    <w:rsid w:val="19FFE19D"/>
    <w:rsid w:val="1A0372F9"/>
    <w:rsid w:val="1A051D97"/>
    <w:rsid w:val="1A0B6A3C"/>
    <w:rsid w:val="1A0BCABB"/>
    <w:rsid w:val="1A18E973"/>
    <w:rsid w:val="1A213F21"/>
    <w:rsid w:val="1A21956C"/>
    <w:rsid w:val="1A290FE5"/>
    <w:rsid w:val="1A2AC879"/>
    <w:rsid w:val="1A35EA50"/>
    <w:rsid w:val="1A377BB3"/>
    <w:rsid w:val="1A39F0C9"/>
    <w:rsid w:val="1A3AE188"/>
    <w:rsid w:val="1A424338"/>
    <w:rsid w:val="1A468156"/>
    <w:rsid w:val="1A4722A8"/>
    <w:rsid w:val="1A648656"/>
    <w:rsid w:val="1A6AEB39"/>
    <w:rsid w:val="1A7124B7"/>
    <w:rsid w:val="1A74DF16"/>
    <w:rsid w:val="1A79B8F5"/>
    <w:rsid w:val="1A7B0E80"/>
    <w:rsid w:val="1A7C999D"/>
    <w:rsid w:val="1A8E4DC8"/>
    <w:rsid w:val="1A92DD6E"/>
    <w:rsid w:val="1A987DA1"/>
    <w:rsid w:val="1AA571C4"/>
    <w:rsid w:val="1AB60A1E"/>
    <w:rsid w:val="1AC090DA"/>
    <w:rsid w:val="1AE871A6"/>
    <w:rsid w:val="1AE9554A"/>
    <w:rsid w:val="1AEA4E09"/>
    <w:rsid w:val="1AED160A"/>
    <w:rsid w:val="1AED5CD9"/>
    <w:rsid w:val="1AEFA9F4"/>
    <w:rsid w:val="1B043D96"/>
    <w:rsid w:val="1B0F7F50"/>
    <w:rsid w:val="1B118883"/>
    <w:rsid w:val="1B2619DD"/>
    <w:rsid w:val="1B2B99A9"/>
    <w:rsid w:val="1B2CD2F1"/>
    <w:rsid w:val="1B2EA373"/>
    <w:rsid w:val="1B30BFFE"/>
    <w:rsid w:val="1B39835D"/>
    <w:rsid w:val="1B4191ED"/>
    <w:rsid w:val="1B43E545"/>
    <w:rsid w:val="1B45A2FE"/>
    <w:rsid w:val="1B46BABC"/>
    <w:rsid w:val="1B4FB083"/>
    <w:rsid w:val="1B599D21"/>
    <w:rsid w:val="1B60AD6A"/>
    <w:rsid w:val="1B698396"/>
    <w:rsid w:val="1B6A5CD0"/>
    <w:rsid w:val="1B6C8EF6"/>
    <w:rsid w:val="1B6C9BB1"/>
    <w:rsid w:val="1B70EE48"/>
    <w:rsid w:val="1B7A01E4"/>
    <w:rsid w:val="1B7A0F1E"/>
    <w:rsid w:val="1B7AD208"/>
    <w:rsid w:val="1B7D1F57"/>
    <w:rsid w:val="1B7E5A0B"/>
    <w:rsid w:val="1B8A1448"/>
    <w:rsid w:val="1B9173B1"/>
    <w:rsid w:val="1B94B7AE"/>
    <w:rsid w:val="1B953306"/>
    <w:rsid w:val="1B964FEF"/>
    <w:rsid w:val="1B977356"/>
    <w:rsid w:val="1B9AE165"/>
    <w:rsid w:val="1BA60EB3"/>
    <w:rsid w:val="1BA61908"/>
    <w:rsid w:val="1BAA0393"/>
    <w:rsid w:val="1BAAD7BD"/>
    <w:rsid w:val="1BAE5CD2"/>
    <w:rsid w:val="1BB19399"/>
    <w:rsid w:val="1BB1C3B6"/>
    <w:rsid w:val="1BB40570"/>
    <w:rsid w:val="1BBB110C"/>
    <w:rsid w:val="1BC05FBA"/>
    <w:rsid w:val="1BC1EB90"/>
    <w:rsid w:val="1BC3CD06"/>
    <w:rsid w:val="1BC59881"/>
    <w:rsid w:val="1BCE6153"/>
    <w:rsid w:val="1BCE98D4"/>
    <w:rsid w:val="1BD2AE4F"/>
    <w:rsid w:val="1BDA61BD"/>
    <w:rsid w:val="1BEE4150"/>
    <w:rsid w:val="1BFC8EE1"/>
    <w:rsid w:val="1C02FD22"/>
    <w:rsid w:val="1C03C2D8"/>
    <w:rsid w:val="1C0C8563"/>
    <w:rsid w:val="1C0CC94A"/>
    <w:rsid w:val="1C0D09F6"/>
    <w:rsid w:val="1C116745"/>
    <w:rsid w:val="1C131309"/>
    <w:rsid w:val="1C27EC49"/>
    <w:rsid w:val="1C304019"/>
    <w:rsid w:val="1C39FE89"/>
    <w:rsid w:val="1C3A0E63"/>
    <w:rsid w:val="1C4492DB"/>
    <w:rsid w:val="1C4DB327"/>
    <w:rsid w:val="1C56898C"/>
    <w:rsid w:val="1C57B5EB"/>
    <w:rsid w:val="1C5A6434"/>
    <w:rsid w:val="1C5B25BD"/>
    <w:rsid w:val="1C625E02"/>
    <w:rsid w:val="1C753F3D"/>
    <w:rsid w:val="1C76FF77"/>
    <w:rsid w:val="1C7AA07F"/>
    <w:rsid w:val="1C7B513D"/>
    <w:rsid w:val="1C7EA9D4"/>
    <w:rsid w:val="1C903D1B"/>
    <w:rsid w:val="1C97187D"/>
    <w:rsid w:val="1C9BBF16"/>
    <w:rsid w:val="1C9F1B4D"/>
    <w:rsid w:val="1CA5F07B"/>
    <w:rsid w:val="1CA8E284"/>
    <w:rsid w:val="1CAEA019"/>
    <w:rsid w:val="1CB2BAB8"/>
    <w:rsid w:val="1CB5E0B2"/>
    <w:rsid w:val="1CB9F687"/>
    <w:rsid w:val="1CBBA55C"/>
    <w:rsid w:val="1CBE002A"/>
    <w:rsid w:val="1CC0260A"/>
    <w:rsid w:val="1CC0EE92"/>
    <w:rsid w:val="1CC13324"/>
    <w:rsid w:val="1CD04254"/>
    <w:rsid w:val="1CD207BD"/>
    <w:rsid w:val="1CD4051A"/>
    <w:rsid w:val="1CD503C2"/>
    <w:rsid w:val="1CD63E1F"/>
    <w:rsid w:val="1CDB5077"/>
    <w:rsid w:val="1CDBB228"/>
    <w:rsid w:val="1CEE9B73"/>
    <w:rsid w:val="1D004A1B"/>
    <w:rsid w:val="1D02B3AC"/>
    <w:rsid w:val="1D02D1DA"/>
    <w:rsid w:val="1D078C69"/>
    <w:rsid w:val="1D086A37"/>
    <w:rsid w:val="1D0B7BFB"/>
    <w:rsid w:val="1D0CE405"/>
    <w:rsid w:val="1D10DFC6"/>
    <w:rsid w:val="1D164C9C"/>
    <w:rsid w:val="1D1D544C"/>
    <w:rsid w:val="1D28B7E2"/>
    <w:rsid w:val="1D28BB65"/>
    <w:rsid w:val="1D2D1719"/>
    <w:rsid w:val="1D305F4D"/>
    <w:rsid w:val="1D3BC035"/>
    <w:rsid w:val="1D3DCA3E"/>
    <w:rsid w:val="1D3F39F2"/>
    <w:rsid w:val="1D43D81B"/>
    <w:rsid w:val="1D487517"/>
    <w:rsid w:val="1D4A2775"/>
    <w:rsid w:val="1D4A7DF0"/>
    <w:rsid w:val="1D4B16EB"/>
    <w:rsid w:val="1D52327F"/>
    <w:rsid w:val="1D561693"/>
    <w:rsid w:val="1D5760C3"/>
    <w:rsid w:val="1D59D0F7"/>
    <w:rsid w:val="1D5B9F26"/>
    <w:rsid w:val="1D5EA783"/>
    <w:rsid w:val="1D62D706"/>
    <w:rsid w:val="1D687B47"/>
    <w:rsid w:val="1D68D2EA"/>
    <w:rsid w:val="1D77088D"/>
    <w:rsid w:val="1D7BE6AD"/>
    <w:rsid w:val="1D813D87"/>
    <w:rsid w:val="1D83A10D"/>
    <w:rsid w:val="1D83F14C"/>
    <w:rsid w:val="1D862904"/>
    <w:rsid w:val="1D8E733C"/>
    <w:rsid w:val="1D99AA3C"/>
    <w:rsid w:val="1DA0F606"/>
    <w:rsid w:val="1DA33A6D"/>
    <w:rsid w:val="1DB10F37"/>
    <w:rsid w:val="1DB1CD16"/>
    <w:rsid w:val="1DB6D484"/>
    <w:rsid w:val="1DBC8837"/>
    <w:rsid w:val="1DBD1F73"/>
    <w:rsid w:val="1DCFCC82"/>
    <w:rsid w:val="1DDF54EA"/>
    <w:rsid w:val="1DE1F5F9"/>
    <w:rsid w:val="1DE2D9A5"/>
    <w:rsid w:val="1DE95CF0"/>
    <w:rsid w:val="1DED13D9"/>
    <w:rsid w:val="1DED31A5"/>
    <w:rsid w:val="1DF3E3DF"/>
    <w:rsid w:val="1DF72F5F"/>
    <w:rsid w:val="1E041F00"/>
    <w:rsid w:val="1E10AFB8"/>
    <w:rsid w:val="1E10D57A"/>
    <w:rsid w:val="1E1FA282"/>
    <w:rsid w:val="1E2479D5"/>
    <w:rsid w:val="1E251933"/>
    <w:rsid w:val="1E280960"/>
    <w:rsid w:val="1E2CFDAC"/>
    <w:rsid w:val="1E31567F"/>
    <w:rsid w:val="1E32A271"/>
    <w:rsid w:val="1E357B0C"/>
    <w:rsid w:val="1E36C174"/>
    <w:rsid w:val="1E3E2B6B"/>
    <w:rsid w:val="1E45AB6F"/>
    <w:rsid w:val="1E46AA27"/>
    <w:rsid w:val="1E4D295E"/>
    <w:rsid w:val="1E4EBE68"/>
    <w:rsid w:val="1E505EAE"/>
    <w:rsid w:val="1E519498"/>
    <w:rsid w:val="1E52CACD"/>
    <w:rsid w:val="1E534303"/>
    <w:rsid w:val="1E55CDE5"/>
    <w:rsid w:val="1E59855D"/>
    <w:rsid w:val="1E61884B"/>
    <w:rsid w:val="1E658A63"/>
    <w:rsid w:val="1E7D6692"/>
    <w:rsid w:val="1E8203C4"/>
    <w:rsid w:val="1E8DB395"/>
    <w:rsid w:val="1E96F52A"/>
    <w:rsid w:val="1E9EA23B"/>
    <w:rsid w:val="1EA9B3F5"/>
    <w:rsid w:val="1EAAD203"/>
    <w:rsid w:val="1EB2644E"/>
    <w:rsid w:val="1EB469A3"/>
    <w:rsid w:val="1EBADE02"/>
    <w:rsid w:val="1EBC9A2D"/>
    <w:rsid w:val="1ECD45D2"/>
    <w:rsid w:val="1ECFFAF8"/>
    <w:rsid w:val="1ED5A462"/>
    <w:rsid w:val="1ED6E48B"/>
    <w:rsid w:val="1EDA74C0"/>
    <w:rsid w:val="1EDD7692"/>
    <w:rsid w:val="1EDE1D94"/>
    <w:rsid w:val="1EE38385"/>
    <w:rsid w:val="1EE55C98"/>
    <w:rsid w:val="1EEC8E5F"/>
    <w:rsid w:val="1EEF9192"/>
    <w:rsid w:val="1EF0AAEC"/>
    <w:rsid w:val="1EF1D59B"/>
    <w:rsid w:val="1EF25F12"/>
    <w:rsid w:val="1F00718C"/>
    <w:rsid w:val="1F012482"/>
    <w:rsid w:val="1F016866"/>
    <w:rsid w:val="1F0AF581"/>
    <w:rsid w:val="1F0CD210"/>
    <w:rsid w:val="1F13A1E7"/>
    <w:rsid w:val="1F175B7A"/>
    <w:rsid w:val="1F19B5A9"/>
    <w:rsid w:val="1F1B8F6D"/>
    <w:rsid w:val="1F1D2199"/>
    <w:rsid w:val="1F23C82F"/>
    <w:rsid w:val="1F2858CF"/>
    <w:rsid w:val="1F29FDD5"/>
    <w:rsid w:val="1F308841"/>
    <w:rsid w:val="1F317D14"/>
    <w:rsid w:val="1F3493DA"/>
    <w:rsid w:val="1F38106E"/>
    <w:rsid w:val="1F41812C"/>
    <w:rsid w:val="1F49AD3B"/>
    <w:rsid w:val="1F4B67DB"/>
    <w:rsid w:val="1F4CE497"/>
    <w:rsid w:val="1F4D95C0"/>
    <w:rsid w:val="1F574F8A"/>
    <w:rsid w:val="1F5828D9"/>
    <w:rsid w:val="1F5AA677"/>
    <w:rsid w:val="1F6A3546"/>
    <w:rsid w:val="1F6B27C7"/>
    <w:rsid w:val="1F6B87B9"/>
    <w:rsid w:val="1F77B95E"/>
    <w:rsid w:val="1F7CEA5C"/>
    <w:rsid w:val="1F8213F9"/>
    <w:rsid w:val="1F8E70C9"/>
    <w:rsid w:val="1F90A423"/>
    <w:rsid w:val="1F97CA3D"/>
    <w:rsid w:val="1F97F002"/>
    <w:rsid w:val="1FA8FB9F"/>
    <w:rsid w:val="1FB5DCD1"/>
    <w:rsid w:val="1FBEC887"/>
    <w:rsid w:val="1FC30B07"/>
    <w:rsid w:val="1FD2A2B4"/>
    <w:rsid w:val="1FD3F6FD"/>
    <w:rsid w:val="1FD92A62"/>
    <w:rsid w:val="1FD9ECF6"/>
    <w:rsid w:val="1FDA9115"/>
    <w:rsid w:val="1FE8806D"/>
    <w:rsid w:val="1FF09676"/>
    <w:rsid w:val="1FF84ED5"/>
    <w:rsid w:val="1FFE13EE"/>
    <w:rsid w:val="20022114"/>
    <w:rsid w:val="2003AC2E"/>
    <w:rsid w:val="200DD5A2"/>
    <w:rsid w:val="200E2102"/>
    <w:rsid w:val="20114765"/>
    <w:rsid w:val="20130754"/>
    <w:rsid w:val="20194BF6"/>
    <w:rsid w:val="201CC6C7"/>
    <w:rsid w:val="2021E31D"/>
    <w:rsid w:val="2023BD10"/>
    <w:rsid w:val="20246A11"/>
    <w:rsid w:val="20383E9E"/>
    <w:rsid w:val="203B757C"/>
    <w:rsid w:val="204A0A2C"/>
    <w:rsid w:val="204B8C6D"/>
    <w:rsid w:val="2052643F"/>
    <w:rsid w:val="205A39D3"/>
    <w:rsid w:val="205AC957"/>
    <w:rsid w:val="205BEDED"/>
    <w:rsid w:val="205D5E33"/>
    <w:rsid w:val="205FA38D"/>
    <w:rsid w:val="2063EA7A"/>
    <w:rsid w:val="20654597"/>
    <w:rsid w:val="20680FCF"/>
    <w:rsid w:val="207B1420"/>
    <w:rsid w:val="207D4BD1"/>
    <w:rsid w:val="207EE4AB"/>
    <w:rsid w:val="2084331E"/>
    <w:rsid w:val="20900BA1"/>
    <w:rsid w:val="20993F19"/>
    <w:rsid w:val="209AD2DA"/>
    <w:rsid w:val="209FF894"/>
    <w:rsid w:val="20A1894A"/>
    <w:rsid w:val="20A2C788"/>
    <w:rsid w:val="20AC32ED"/>
    <w:rsid w:val="20B1B505"/>
    <w:rsid w:val="20B3F25B"/>
    <w:rsid w:val="20BC5359"/>
    <w:rsid w:val="20C3BB6E"/>
    <w:rsid w:val="20CB131D"/>
    <w:rsid w:val="20CCCF61"/>
    <w:rsid w:val="20D7058B"/>
    <w:rsid w:val="20D91181"/>
    <w:rsid w:val="20DE5B53"/>
    <w:rsid w:val="20E7BCA2"/>
    <w:rsid w:val="20E93EE3"/>
    <w:rsid w:val="20E9D768"/>
    <w:rsid w:val="20EB86DB"/>
    <w:rsid w:val="20EC946D"/>
    <w:rsid w:val="20F738D5"/>
    <w:rsid w:val="20F7CA4D"/>
    <w:rsid w:val="20F84480"/>
    <w:rsid w:val="20FCA8FC"/>
    <w:rsid w:val="2100B64E"/>
    <w:rsid w:val="2101F446"/>
    <w:rsid w:val="2103B440"/>
    <w:rsid w:val="21060DCF"/>
    <w:rsid w:val="2107F416"/>
    <w:rsid w:val="210A3598"/>
    <w:rsid w:val="210C59E2"/>
    <w:rsid w:val="2110B52D"/>
    <w:rsid w:val="211B7718"/>
    <w:rsid w:val="21207293"/>
    <w:rsid w:val="21216F56"/>
    <w:rsid w:val="2126C22B"/>
    <w:rsid w:val="21279B5E"/>
    <w:rsid w:val="212A2475"/>
    <w:rsid w:val="212D9121"/>
    <w:rsid w:val="212DD3F6"/>
    <w:rsid w:val="212F23C3"/>
    <w:rsid w:val="21321BFC"/>
    <w:rsid w:val="21371C3A"/>
    <w:rsid w:val="2140037C"/>
    <w:rsid w:val="2147391D"/>
    <w:rsid w:val="214A3DA1"/>
    <w:rsid w:val="214DA59B"/>
    <w:rsid w:val="214E11A2"/>
    <w:rsid w:val="214FEA78"/>
    <w:rsid w:val="21538510"/>
    <w:rsid w:val="21584731"/>
    <w:rsid w:val="21597013"/>
    <w:rsid w:val="2167AE6A"/>
    <w:rsid w:val="216ECF9F"/>
    <w:rsid w:val="2175CC5E"/>
    <w:rsid w:val="21808AFA"/>
    <w:rsid w:val="2187B304"/>
    <w:rsid w:val="2187FF70"/>
    <w:rsid w:val="2196B327"/>
    <w:rsid w:val="21A19983"/>
    <w:rsid w:val="21A76081"/>
    <w:rsid w:val="21A7763D"/>
    <w:rsid w:val="21AA6746"/>
    <w:rsid w:val="21AED769"/>
    <w:rsid w:val="21BCCCD7"/>
    <w:rsid w:val="21C5721D"/>
    <w:rsid w:val="21C65928"/>
    <w:rsid w:val="21CEB3AE"/>
    <w:rsid w:val="21E44F60"/>
    <w:rsid w:val="21E5F396"/>
    <w:rsid w:val="21E74EB0"/>
    <w:rsid w:val="21EC48E5"/>
    <w:rsid w:val="21EE78A4"/>
    <w:rsid w:val="21F4A7F2"/>
    <w:rsid w:val="21F4D37A"/>
    <w:rsid w:val="22000A8D"/>
    <w:rsid w:val="22059847"/>
    <w:rsid w:val="220A0792"/>
    <w:rsid w:val="2212E8A2"/>
    <w:rsid w:val="22155037"/>
    <w:rsid w:val="221A25BA"/>
    <w:rsid w:val="221BA6F1"/>
    <w:rsid w:val="221D00C1"/>
    <w:rsid w:val="222D72BA"/>
    <w:rsid w:val="2241BD1B"/>
    <w:rsid w:val="2241BD25"/>
    <w:rsid w:val="2243852F"/>
    <w:rsid w:val="22477C39"/>
    <w:rsid w:val="224A6BF5"/>
    <w:rsid w:val="22562D22"/>
    <w:rsid w:val="22598DF2"/>
    <w:rsid w:val="225A23E5"/>
    <w:rsid w:val="225EA982"/>
    <w:rsid w:val="2260C27F"/>
    <w:rsid w:val="2267A9F4"/>
    <w:rsid w:val="226ADAFB"/>
    <w:rsid w:val="2272EF19"/>
    <w:rsid w:val="2274AF2A"/>
    <w:rsid w:val="22754E99"/>
    <w:rsid w:val="227B1355"/>
    <w:rsid w:val="227B28F8"/>
    <w:rsid w:val="227F9E3F"/>
    <w:rsid w:val="2284B169"/>
    <w:rsid w:val="22863DF1"/>
    <w:rsid w:val="22884226"/>
    <w:rsid w:val="22885F19"/>
    <w:rsid w:val="22899187"/>
    <w:rsid w:val="228B4B92"/>
    <w:rsid w:val="229A8621"/>
    <w:rsid w:val="22AEF076"/>
    <w:rsid w:val="22B0472A"/>
    <w:rsid w:val="22B0C8C7"/>
    <w:rsid w:val="22BA6085"/>
    <w:rsid w:val="22C01549"/>
    <w:rsid w:val="22D4FF14"/>
    <w:rsid w:val="22D58F29"/>
    <w:rsid w:val="22D66894"/>
    <w:rsid w:val="22DF7DB7"/>
    <w:rsid w:val="22E2CD94"/>
    <w:rsid w:val="22E83BEE"/>
    <w:rsid w:val="22EA0104"/>
    <w:rsid w:val="22ED4967"/>
    <w:rsid w:val="22EE10F0"/>
    <w:rsid w:val="22EEE744"/>
    <w:rsid w:val="22FAC340"/>
    <w:rsid w:val="22FF81D9"/>
    <w:rsid w:val="23003A39"/>
    <w:rsid w:val="23015508"/>
    <w:rsid w:val="230168B5"/>
    <w:rsid w:val="23022FF2"/>
    <w:rsid w:val="2303578D"/>
    <w:rsid w:val="2312930C"/>
    <w:rsid w:val="23176F9D"/>
    <w:rsid w:val="231C1B6A"/>
    <w:rsid w:val="23205FDD"/>
    <w:rsid w:val="23274B46"/>
    <w:rsid w:val="232C37FD"/>
    <w:rsid w:val="232C8F7B"/>
    <w:rsid w:val="232D31D2"/>
    <w:rsid w:val="23357F92"/>
    <w:rsid w:val="2335E9B1"/>
    <w:rsid w:val="2337755F"/>
    <w:rsid w:val="233D0910"/>
    <w:rsid w:val="233F4298"/>
    <w:rsid w:val="2340B01E"/>
    <w:rsid w:val="2341871F"/>
    <w:rsid w:val="2341ECD9"/>
    <w:rsid w:val="2349252F"/>
    <w:rsid w:val="234F450F"/>
    <w:rsid w:val="23547B0B"/>
    <w:rsid w:val="2354BE55"/>
    <w:rsid w:val="235542CC"/>
    <w:rsid w:val="23579C06"/>
    <w:rsid w:val="236078F7"/>
    <w:rsid w:val="236F3507"/>
    <w:rsid w:val="2374F48D"/>
    <w:rsid w:val="23763DC3"/>
    <w:rsid w:val="237C6CC4"/>
    <w:rsid w:val="237D343C"/>
    <w:rsid w:val="2385DE74"/>
    <w:rsid w:val="23872118"/>
    <w:rsid w:val="238FCAF3"/>
    <w:rsid w:val="23943158"/>
    <w:rsid w:val="239516A2"/>
    <w:rsid w:val="23955ADF"/>
    <w:rsid w:val="239B7228"/>
    <w:rsid w:val="239CCCCA"/>
    <w:rsid w:val="23A81580"/>
    <w:rsid w:val="23B04CA5"/>
    <w:rsid w:val="23BCA2CA"/>
    <w:rsid w:val="23BE8C82"/>
    <w:rsid w:val="23BEA163"/>
    <w:rsid w:val="23C83282"/>
    <w:rsid w:val="23CD7F1F"/>
    <w:rsid w:val="23D32F98"/>
    <w:rsid w:val="23DB07EB"/>
    <w:rsid w:val="23DDA8B6"/>
    <w:rsid w:val="23E2E73D"/>
    <w:rsid w:val="23E7DF0F"/>
    <w:rsid w:val="23EE8142"/>
    <w:rsid w:val="23F07F0B"/>
    <w:rsid w:val="23F58B12"/>
    <w:rsid w:val="23F81C0D"/>
    <w:rsid w:val="23FCB828"/>
    <w:rsid w:val="240546DB"/>
    <w:rsid w:val="2408982C"/>
    <w:rsid w:val="240A2731"/>
    <w:rsid w:val="240D652E"/>
    <w:rsid w:val="240EA17E"/>
    <w:rsid w:val="24151124"/>
    <w:rsid w:val="2415FD30"/>
    <w:rsid w:val="2417B0A7"/>
    <w:rsid w:val="241D9D26"/>
    <w:rsid w:val="24293BE1"/>
    <w:rsid w:val="242D1C87"/>
    <w:rsid w:val="2432BDAF"/>
    <w:rsid w:val="243A50E6"/>
    <w:rsid w:val="243B51FE"/>
    <w:rsid w:val="243DBFB8"/>
    <w:rsid w:val="24411D78"/>
    <w:rsid w:val="2446DA85"/>
    <w:rsid w:val="244C0ABB"/>
    <w:rsid w:val="244FE694"/>
    <w:rsid w:val="2450B1E9"/>
    <w:rsid w:val="245E086E"/>
    <w:rsid w:val="245E6EF1"/>
    <w:rsid w:val="2468DBA4"/>
    <w:rsid w:val="246E5575"/>
    <w:rsid w:val="24720A8F"/>
    <w:rsid w:val="2477703C"/>
    <w:rsid w:val="247A767E"/>
    <w:rsid w:val="247CD60E"/>
    <w:rsid w:val="2483B490"/>
    <w:rsid w:val="2484686D"/>
    <w:rsid w:val="248ED685"/>
    <w:rsid w:val="2497428B"/>
    <w:rsid w:val="2497B84A"/>
    <w:rsid w:val="249A6DB6"/>
    <w:rsid w:val="249DE67D"/>
    <w:rsid w:val="24A1E456"/>
    <w:rsid w:val="24A3A9A8"/>
    <w:rsid w:val="24A65B45"/>
    <w:rsid w:val="24BBF190"/>
    <w:rsid w:val="24BEC15D"/>
    <w:rsid w:val="24C37663"/>
    <w:rsid w:val="24C50977"/>
    <w:rsid w:val="24CC1A19"/>
    <w:rsid w:val="24D975CE"/>
    <w:rsid w:val="24DD2BBB"/>
    <w:rsid w:val="24E2A6F7"/>
    <w:rsid w:val="24E878D0"/>
    <w:rsid w:val="24F47847"/>
    <w:rsid w:val="24F6A1D5"/>
    <w:rsid w:val="24F9BACC"/>
    <w:rsid w:val="24FCCBDC"/>
    <w:rsid w:val="25023230"/>
    <w:rsid w:val="2503954A"/>
    <w:rsid w:val="250C29B3"/>
    <w:rsid w:val="250E5F62"/>
    <w:rsid w:val="25119009"/>
    <w:rsid w:val="25127586"/>
    <w:rsid w:val="25134802"/>
    <w:rsid w:val="2515C63B"/>
    <w:rsid w:val="251D9D93"/>
    <w:rsid w:val="252184D3"/>
    <w:rsid w:val="25277942"/>
    <w:rsid w:val="252D9663"/>
    <w:rsid w:val="252FD8A6"/>
    <w:rsid w:val="25377CB6"/>
    <w:rsid w:val="253AD54D"/>
    <w:rsid w:val="253BF2FB"/>
    <w:rsid w:val="254A02A4"/>
    <w:rsid w:val="254E5D0C"/>
    <w:rsid w:val="255FAD45"/>
    <w:rsid w:val="25603306"/>
    <w:rsid w:val="25605656"/>
    <w:rsid w:val="25611BEF"/>
    <w:rsid w:val="2564D815"/>
    <w:rsid w:val="256DDD11"/>
    <w:rsid w:val="256FD2AD"/>
    <w:rsid w:val="2578A59F"/>
    <w:rsid w:val="25794F95"/>
    <w:rsid w:val="257C2448"/>
    <w:rsid w:val="257F3167"/>
    <w:rsid w:val="2583DFCA"/>
    <w:rsid w:val="25862572"/>
    <w:rsid w:val="2590046A"/>
    <w:rsid w:val="2590DF16"/>
    <w:rsid w:val="25947FB5"/>
    <w:rsid w:val="259E98B0"/>
    <w:rsid w:val="25A79541"/>
    <w:rsid w:val="25AA0BCD"/>
    <w:rsid w:val="25AC98D2"/>
    <w:rsid w:val="25AD10C4"/>
    <w:rsid w:val="25B11078"/>
    <w:rsid w:val="25B110FC"/>
    <w:rsid w:val="25B444BB"/>
    <w:rsid w:val="25BABE3D"/>
    <w:rsid w:val="25C2B820"/>
    <w:rsid w:val="25D0D6E4"/>
    <w:rsid w:val="25D6B7DC"/>
    <w:rsid w:val="25D6E06C"/>
    <w:rsid w:val="25E3FA0E"/>
    <w:rsid w:val="25E5733E"/>
    <w:rsid w:val="25EC6A8C"/>
    <w:rsid w:val="25F56C86"/>
    <w:rsid w:val="25F67BBF"/>
    <w:rsid w:val="25F83906"/>
    <w:rsid w:val="25FE3096"/>
    <w:rsid w:val="26004DD7"/>
    <w:rsid w:val="26021D7B"/>
    <w:rsid w:val="2602C28A"/>
    <w:rsid w:val="260487E1"/>
    <w:rsid w:val="260601A3"/>
    <w:rsid w:val="260F2396"/>
    <w:rsid w:val="2611EB49"/>
    <w:rsid w:val="2615BF3A"/>
    <w:rsid w:val="261CA5CC"/>
    <w:rsid w:val="26203C01"/>
    <w:rsid w:val="2623D4E5"/>
    <w:rsid w:val="262A7C2E"/>
    <w:rsid w:val="262AC92E"/>
    <w:rsid w:val="262DEB73"/>
    <w:rsid w:val="262E68D4"/>
    <w:rsid w:val="262F27A3"/>
    <w:rsid w:val="26348963"/>
    <w:rsid w:val="2637BB76"/>
    <w:rsid w:val="263A6411"/>
    <w:rsid w:val="263F990C"/>
    <w:rsid w:val="265E6186"/>
    <w:rsid w:val="2664852C"/>
    <w:rsid w:val="26654D75"/>
    <w:rsid w:val="2665B2EE"/>
    <w:rsid w:val="26671EC3"/>
    <w:rsid w:val="26682E0E"/>
    <w:rsid w:val="266D0A6C"/>
    <w:rsid w:val="266D709B"/>
    <w:rsid w:val="26866856"/>
    <w:rsid w:val="26A7C75D"/>
    <w:rsid w:val="26A9D765"/>
    <w:rsid w:val="26AA3243"/>
    <w:rsid w:val="26B06B60"/>
    <w:rsid w:val="26B427E7"/>
    <w:rsid w:val="26BAFA9B"/>
    <w:rsid w:val="26CA01FF"/>
    <w:rsid w:val="26CF0D9B"/>
    <w:rsid w:val="26D79168"/>
    <w:rsid w:val="26E4EA81"/>
    <w:rsid w:val="26EE022B"/>
    <w:rsid w:val="26F0E8D7"/>
    <w:rsid w:val="26F5FEEB"/>
    <w:rsid w:val="2702E1E4"/>
    <w:rsid w:val="2720ECB8"/>
    <w:rsid w:val="272492DB"/>
    <w:rsid w:val="272CFC7A"/>
    <w:rsid w:val="272D4F55"/>
    <w:rsid w:val="27308938"/>
    <w:rsid w:val="2745FCE7"/>
    <w:rsid w:val="27474D44"/>
    <w:rsid w:val="27486933"/>
    <w:rsid w:val="274DFC20"/>
    <w:rsid w:val="27550404"/>
    <w:rsid w:val="2755D0FA"/>
    <w:rsid w:val="2769AE48"/>
    <w:rsid w:val="276FE10A"/>
    <w:rsid w:val="27701B32"/>
    <w:rsid w:val="2774354F"/>
    <w:rsid w:val="2774EE4B"/>
    <w:rsid w:val="2775A960"/>
    <w:rsid w:val="277994F6"/>
    <w:rsid w:val="277CD89D"/>
    <w:rsid w:val="2780E096"/>
    <w:rsid w:val="2781A696"/>
    <w:rsid w:val="27838D5F"/>
    <w:rsid w:val="27842DF6"/>
    <w:rsid w:val="278D223C"/>
    <w:rsid w:val="278EF299"/>
    <w:rsid w:val="2796567A"/>
    <w:rsid w:val="279A1185"/>
    <w:rsid w:val="279B3D79"/>
    <w:rsid w:val="279BA901"/>
    <w:rsid w:val="279EC7D2"/>
    <w:rsid w:val="27A162F1"/>
    <w:rsid w:val="27A99FD1"/>
    <w:rsid w:val="27B5E43B"/>
    <w:rsid w:val="27C44025"/>
    <w:rsid w:val="27C4DB27"/>
    <w:rsid w:val="27CB49EE"/>
    <w:rsid w:val="27D49FE6"/>
    <w:rsid w:val="27D53FDC"/>
    <w:rsid w:val="27D604CE"/>
    <w:rsid w:val="27D7D114"/>
    <w:rsid w:val="27D9112B"/>
    <w:rsid w:val="27E3FA60"/>
    <w:rsid w:val="27E45BFC"/>
    <w:rsid w:val="27E4694E"/>
    <w:rsid w:val="27E4B60B"/>
    <w:rsid w:val="27E55DE6"/>
    <w:rsid w:val="27E9591C"/>
    <w:rsid w:val="27EF97F0"/>
    <w:rsid w:val="27EFAA82"/>
    <w:rsid w:val="27FDE244"/>
    <w:rsid w:val="28012340"/>
    <w:rsid w:val="28012BE6"/>
    <w:rsid w:val="2805F6BC"/>
    <w:rsid w:val="2809C98A"/>
    <w:rsid w:val="280D20E8"/>
    <w:rsid w:val="28144FA4"/>
    <w:rsid w:val="28171325"/>
    <w:rsid w:val="2819DA24"/>
    <w:rsid w:val="28203CAD"/>
    <w:rsid w:val="2823A083"/>
    <w:rsid w:val="2823D835"/>
    <w:rsid w:val="282699E1"/>
    <w:rsid w:val="282DF879"/>
    <w:rsid w:val="282FE252"/>
    <w:rsid w:val="282FFDB3"/>
    <w:rsid w:val="28335FED"/>
    <w:rsid w:val="28343EA0"/>
    <w:rsid w:val="284AC119"/>
    <w:rsid w:val="284F18CF"/>
    <w:rsid w:val="2854DB1E"/>
    <w:rsid w:val="285DC053"/>
    <w:rsid w:val="285FF6DD"/>
    <w:rsid w:val="286414FE"/>
    <w:rsid w:val="286CD797"/>
    <w:rsid w:val="28787A00"/>
    <w:rsid w:val="2878C585"/>
    <w:rsid w:val="287B0BD1"/>
    <w:rsid w:val="287DA946"/>
    <w:rsid w:val="2881AE74"/>
    <w:rsid w:val="2886B851"/>
    <w:rsid w:val="289A6E50"/>
    <w:rsid w:val="289D963A"/>
    <w:rsid w:val="289E404B"/>
    <w:rsid w:val="28A09F4D"/>
    <w:rsid w:val="28A90B3A"/>
    <w:rsid w:val="28A9EB78"/>
    <w:rsid w:val="28AD7738"/>
    <w:rsid w:val="28AF3A45"/>
    <w:rsid w:val="28B26EFC"/>
    <w:rsid w:val="28B4150E"/>
    <w:rsid w:val="28C3C4D0"/>
    <w:rsid w:val="28D34883"/>
    <w:rsid w:val="28D37669"/>
    <w:rsid w:val="28D40E6B"/>
    <w:rsid w:val="28D6EDBE"/>
    <w:rsid w:val="28D7D3E7"/>
    <w:rsid w:val="28DCC19E"/>
    <w:rsid w:val="28DE9961"/>
    <w:rsid w:val="28E3A8AD"/>
    <w:rsid w:val="28E5C82C"/>
    <w:rsid w:val="28EC4F91"/>
    <w:rsid w:val="28EE9B7E"/>
    <w:rsid w:val="28EE9D05"/>
    <w:rsid w:val="28F14D9B"/>
    <w:rsid w:val="28F15A0D"/>
    <w:rsid w:val="28F5A101"/>
    <w:rsid w:val="28F8CBC6"/>
    <w:rsid w:val="290CC5C3"/>
    <w:rsid w:val="290D2F4A"/>
    <w:rsid w:val="2910A8F7"/>
    <w:rsid w:val="29168346"/>
    <w:rsid w:val="2918006E"/>
    <w:rsid w:val="291B5EE3"/>
    <w:rsid w:val="292209AE"/>
    <w:rsid w:val="2926BB3F"/>
    <w:rsid w:val="292784D3"/>
    <w:rsid w:val="292E0ED3"/>
    <w:rsid w:val="292F292C"/>
    <w:rsid w:val="293922A5"/>
    <w:rsid w:val="293A649C"/>
    <w:rsid w:val="293D271D"/>
    <w:rsid w:val="2941FE05"/>
    <w:rsid w:val="29423AFC"/>
    <w:rsid w:val="2944353E"/>
    <w:rsid w:val="29472E17"/>
    <w:rsid w:val="294946A8"/>
    <w:rsid w:val="294DC6D6"/>
    <w:rsid w:val="29524B02"/>
    <w:rsid w:val="295BD96C"/>
    <w:rsid w:val="296E7FE9"/>
    <w:rsid w:val="2972400B"/>
    <w:rsid w:val="2975772F"/>
    <w:rsid w:val="297C2B21"/>
    <w:rsid w:val="29802C5D"/>
    <w:rsid w:val="29883AA9"/>
    <w:rsid w:val="29912D4E"/>
    <w:rsid w:val="2995E89C"/>
    <w:rsid w:val="2998C5C2"/>
    <w:rsid w:val="299C5140"/>
    <w:rsid w:val="299D90D6"/>
    <w:rsid w:val="29A91DF2"/>
    <w:rsid w:val="29ACD8C5"/>
    <w:rsid w:val="29C05EA2"/>
    <w:rsid w:val="29C3AF15"/>
    <w:rsid w:val="29C43B6D"/>
    <w:rsid w:val="29ECDC3F"/>
    <w:rsid w:val="29F0A2DF"/>
    <w:rsid w:val="29FD602A"/>
    <w:rsid w:val="29FF209E"/>
    <w:rsid w:val="2A051993"/>
    <w:rsid w:val="2A0D7909"/>
    <w:rsid w:val="2A1E9468"/>
    <w:rsid w:val="2A1F5D21"/>
    <w:rsid w:val="2A2527BC"/>
    <w:rsid w:val="2A2F96B0"/>
    <w:rsid w:val="2A3AC011"/>
    <w:rsid w:val="2A3D1902"/>
    <w:rsid w:val="2A449415"/>
    <w:rsid w:val="2A452C43"/>
    <w:rsid w:val="2A4597F3"/>
    <w:rsid w:val="2A53E221"/>
    <w:rsid w:val="2A56953E"/>
    <w:rsid w:val="2A578903"/>
    <w:rsid w:val="2A5C3EA1"/>
    <w:rsid w:val="2A5E19F1"/>
    <w:rsid w:val="2A60C236"/>
    <w:rsid w:val="2A6274FF"/>
    <w:rsid w:val="2A6653F0"/>
    <w:rsid w:val="2A68BD1E"/>
    <w:rsid w:val="2A7249E0"/>
    <w:rsid w:val="2A75DCBF"/>
    <w:rsid w:val="2A7BB7C2"/>
    <w:rsid w:val="2A89F7D8"/>
    <w:rsid w:val="2A8B24E6"/>
    <w:rsid w:val="2A904A26"/>
    <w:rsid w:val="2A90B349"/>
    <w:rsid w:val="2A943039"/>
    <w:rsid w:val="2A956376"/>
    <w:rsid w:val="2A990871"/>
    <w:rsid w:val="2AA55CE2"/>
    <w:rsid w:val="2AAE2EE6"/>
    <w:rsid w:val="2AB0FCAF"/>
    <w:rsid w:val="2ABA4135"/>
    <w:rsid w:val="2ABD639A"/>
    <w:rsid w:val="2ABE919A"/>
    <w:rsid w:val="2AC0CABA"/>
    <w:rsid w:val="2AC348B7"/>
    <w:rsid w:val="2AC42EA5"/>
    <w:rsid w:val="2AC51EC6"/>
    <w:rsid w:val="2AC54D3B"/>
    <w:rsid w:val="2ACD1B84"/>
    <w:rsid w:val="2AD846CD"/>
    <w:rsid w:val="2ADA5536"/>
    <w:rsid w:val="2AE8AC87"/>
    <w:rsid w:val="2AEB1BCC"/>
    <w:rsid w:val="2AEB6093"/>
    <w:rsid w:val="2AED6B60"/>
    <w:rsid w:val="2AEF589B"/>
    <w:rsid w:val="2AF67BE7"/>
    <w:rsid w:val="2AFC8988"/>
    <w:rsid w:val="2AFFE063"/>
    <w:rsid w:val="2B005DF6"/>
    <w:rsid w:val="2B006560"/>
    <w:rsid w:val="2B03858A"/>
    <w:rsid w:val="2B05F371"/>
    <w:rsid w:val="2B0662DF"/>
    <w:rsid w:val="2B084CFF"/>
    <w:rsid w:val="2B0D2F82"/>
    <w:rsid w:val="2B0DBD86"/>
    <w:rsid w:val="2B0F88F2"/>
    <w:rsid w:val="2B1D4CDF"/>
    <w:rsid w:val="2B31B8FD"/>
    <w:rsid w:val="2B330ECA"/>
    <w:rsid w:val="2B33C1E1"/>
    <w:rsid w:val="2B37B19F"/>
    <w:rsid w:val="2B3B3FB6"/>
    <w:rsid w:val="2B44DC7E"/>
    <w:rsid w:val="2B4ABAFC"/>
    <w:rsid w:val="2B4E2E74"/>
    <w:rsid w:val="2B52366D"/>
    <w:rsid w:val="2B532703"/>
    <w:rsid w:val="2B54238D"/>
    <w:rsid w:val="2B63B9CB"/>
    <w:rsid w:val="2B65DD8D"/>
    <w:rsid w:val="2B67A1A3"/>
    <w:rsid w:val="2B6C4866"/>
    <w:rsid w:val="2B6D3F3F"/>
    <w:rsid w:val="2B6DC268"/>
    <w:rsid w:val="2B70854A"/>
    <w:rsid w:val="2B7114ED"/>
    <w:rsid w:val="2B72697E"/>
    <w:rsid w:val="2B737FF5"/>
    <w:rsid w:val="2B755760"/>
    <w:rsid w:val="2B7571A8"/>
    <w:rsid w:val="2B782A5E"/>
    <w:rsid w:val="2B794729"/>
    <w:rsid w:val="2B7CB294"/>
    <w:rsid w:val="2B7D63CF"/>
    <w:rsid w:val="2B929CFC"/>
    <w:rsid w:val="2BADE3FD"/>
    <w:rsid w:val="2BB4C337"/>
    <w:rsid w:val="2BB6FF5A"/>
    <w:rsid w:val="2BBFCBA7"/>
    <w:rsid w:val="2BC04ED3"/>
    <w:rsid w:val="2BC616F2"/>
    <w:rsid w:val="2BCA1CCD"/>
    <w:rsid w:val="2BCA9B7C"/>
    <w:rsid w:val="2BCCEB79"/>
    <w:rsid w:val="2BCE7817"/>
    <w:rsid w:val="2BD92613"/>
    <w:rsid w:val="2BDB389F"/>
    <w:rsid w:val="2BDCB625"/>
    <w:rsid w:val="2BE1BF0F"/>
    <w:rsid w:val="2BE434C3"/>
    <w:rsid w:val="2BEB6D11"/>
    <w:rsid w:val="2BEBC92D"/>
    <w:rsid w:val="2BED4975"/>
    <w:rsid w:val="2BF280CF"/>
    <w:rsid w:val="2BFD276F"/>
    <w:rsid w:val="2BFD6E9C"/>
    <w:rsid w:val="2C02B1F9"/>
    <w:rsid w:val="2C0BCB45"/>
    <w:rsid w:val="2C0C1B1D"/>
    <w:rsid w:val="2C0E595F"/>
    <w:rsid w:val="2C1547D8"/>
    <w:rsid w:val="2C1B4473"/>
    <w:rsid w:val="2C1D6E17"/>
    <w:rsid w:val="2C2078B5"/>
    <w:rsid w:val="2C21732C"/>
    <w:rsid w:val="2C23C360"/>
    <w:rsid w:val="2C2A28C4"/>
    <w:rsid w:val="2C31100B"/>
    <w:rsid w:val="2C31934F"/>
    <w:rsid w:val="2C31D428"/>
    <w:rsid w:val="2C32EF68"/>
    <w:rsid w:val="2C3716B2"/>
    <w:rsid w:val="2C3EDA5A"/>
    <w:rsid w:val="2C44D00C"/>
    <w:rsid w:val="2C472DA0"/>
    <w:rsid w:val="2C4F39BB"/>
    <w:rsid w:val="2C5F7B41"/>
    <w:rsid w:val="2C6D59AA"/>
    <w:rsid w:val="2C6F7EE9"/>
    <w:rsid w:val="2C70625A"/>
    <w:rsid w:val="2C729E55"/>
    <w:rsid w:val="2C787F2E"/>
    <w:rsid w:val="2C79E217"/>
    <w:rsid w:val="2C7BBD97"/>
    <w:rsid w:val="2C8534D2"/>
    <w:rsid w:val="2C85E59C"/>
    <w:rsid w:val="2C883863"/>
    <w:rsid w:val="2C88F934"/>
    <w:rsid w:val="2C8975C2"/>
    <w:rsid w:val="2C908681"/>
    <w:rsid w:val="2C98A44B"/>
    <w:rsid w:val="2C9C35C1"/>
    <w:rsid w:val="2C9DED6A"/>
    <w:rsid w:val="2C9EE9BF"/>
    <w:rsid w:val="2CA297A2"/>
    <w:rsid w:val="2CA8850D"/>
    <w:rsid w:val="2CAA422C"/>
    <w:rsid w:val="2CB68C6F"/>
    <w:rsid w:val="2CBA6A27"/>
    <w:rsid w:val="2CBBF1C1"/>
    <w:rsid w:val="2CBD66C6"/>
    <w:rsid w:val="2CC864B4"/>
    <w:rsid w:val="2CC89875"/>
    <w:rsid w:val="2CCA6F3F"/>
    <w:rsid w:val="2CD2228C"/>
    <w:rsid w:val="2CDABBCA"/>
    <w:rsid w:val="2CDBAA16"/>
    <w:rsid w:val="2CDDE21E"/>
    <w:rsid w:val="2CF1B740"/>
    <w:rsid w:val="2CF23F32"/>
    <w:rsid w:val="2CF63568"/>
    <w:rsid w:val="2D017008"/>
    <w:rsid w:val="2D01F5B6"/>
    <w:rsid w:val="2D0649B8"/>
    <w:rsid w:val="2D0A410E"/>
    <w:rsid w:val="2D0CACC3"/>
    <w:rsid w:val="2D150B47"/>
    <w:rsid w:val="2D1A7F2C"/>
    <w:rsid w:val="2D1AA688"/>
    <w:rsid w:val="2D1EADB8"/>
    <w:rsid w:val="2D27202B"/>
    <w:rsid w:val="2D277F66"/>
    <w:rsid w:val="2D2F89D2"/>
    <w:rsid w:val="2D314827"/>
    <w:rsid w:val="2D33BF9A"/>
    <w:rsid w:val="2D36441C"/>
    <w:rsid w:val="2D367080"/>
    <w:rsid w:val="2D3B4269"/>
    <w:rsid w:val="2D3D9A9F"/>
    <w:rsid w:val="2D3E98A4"/>
    <w:rsid w:val="2D4245F2"/>
    <w:rsid w:val="2D453482"/>
    <w:rsid w:val="2D4B89E6"/>
    <w:rsid w:val="2D4EA79C"/>
    <w:rsid w:val="2D4F9116"/>
    <w:rsid w:val="2D51DA72"/>
    <w:rsid w:val="2D51E704"/>
    <w:rsid w:val="2D54AF92"/>
    <w:rsid w:val="2D57F8CC"/>
    <w:rsid w:val="2D6C44BF"/>
    <w:rsid w:val="2D6CD17A"/>
    <w:rsid w:val="2D6EE16B"/>
    <w:rsid w:val="2D7034F8"/>
    <w:rsid w:val="2D715D11"/>
    <w:rsid w:val="2D7678BF"/>
    <w:rsid w:val="2D7E38F4"/>
    <w:rsid w:val="2D866D42"/>
    <w:rsid w:val="2D88D19A"/>
    <w:rsid w:val="2D89031C"/>
    <w:rsid w:val="2D8A0E73"/>
    <w:rsid w:val="2D99AFF8"/>
    <w:rsid w:val="2D9F06E7"/>
    <w:rsid w:val="2DA160D8"/>
    <w:rsid w:val="2DA4C7B3"/>
    <w:rsid w:val="2DA67DB8"/>
    <w:rsid w:val="2DA9009D"/>
    <w:rsid w:val="2DB00E3D"/>
    <w:rsid w:val="2DB399E6"/>
    <w:rsid w:val="2DB5183A"/>
    <w:rsid w:val="2DB92E68"/>
    <w:rsid w:val="2DBD7486"/>
    <w:rsid w:val="2DBF4F57"/>
    <w:rsid w:val="2DC4F990"/>
    <w:rsid w:val="2DC9A352"/>
    <w:rsid w:val="2DCB4EB6"/>
    <w:rsid w:val="2DD2E300"/>
    <w:rsid w:val="2DDE034E"/>
    <w:rsid w:val="2DE0E6EF"/>
    <w:rsid w:val="2DEAF909"/>
    <w:rsid w:val="2DED88CF"/>
    <w:rsid w:val="2DEDFBAB"/>
    <w:rsid w:val="2E14E737"/>
    <w:rsid w:val="2E180E6E"/>
    <w:rsid w:val="2E1BDC9C"/>
    <w:rsid w:val="2E1FEF80"/>
    <w:rsid w:val="2E20A847"/>
    <w:rsid w:val="2E20FFF8"/>
    <w:rsid w:val="2E247E65"/>
    <w:rsid w:val="2E24C717"/>
    <w:rsid w:val="2E2643D7"/>
    <w:rsid w:val="2E33A363"/>
    <w:rsid w:val="2E3456E6"/>
    <w:rsid w:val="2E355B12"/>
    <w:rsid w:val="2E3BDE05"/>
    <w:rsid w:val="2E3C569F"/>
    <w:rsid w:val="2E3F669D"/>
    <w:rsid w:val="2E4259A9"/>
    <w:rsid w:val="2E54C51D"/>
    <w:rsid w:val="2E557552"/>
    <w:rsid w:val="2E669371"/>
    <w:rsid w:val="2E6BF626"/>
    <w:rsid w:val="2E768B91"/>
    <w:rsid w:val="2E7B605E"/>
    <w:rsid w:val="2E841B8C"/>
    <w:rsid w:val="2EA27577"/>
    <w:rsid w:val="2EAB3A06"/>
    <w:rsid w:val="2EB5B3C8"/>
    <w:rsid w:val="2EBDA619"/>
    <w:rsid w:val="2EC6B1C9"/>
    <w:rsid w:val="2EC7ED73"/>
    <w:rsid w:val="2ECEC5B2"/>
    <w:rsid w:val="2EE4DB64"/>
    <w:rsid w:val="2EE89339"/>
    <w:rsid w:val="2EE8E968"/>
    <w:rsid w:val="2EEBEBC4"/>
    <w:rsid w:val="2EF5E4B6"/>
    <w:rsid w:val="2EF5F9D5"/>
    <w:rsid w:val="2EFB8F4E"/>
    <w:rsid w:val="2F104505"/>
    <w:rsid w:val="2F1618AE"/>
    <w:rsid w:val="2F1D8580"/>
    <w:rsid w:val="2F2BB261"/>
    <w:rsid w:val="2F34C504"/>
    <w:rsid w:val="2F365209"/>
    <w:rsid w:val="2F38060C"/>
    <w:rsid w:val="2F47155F"/>
    <w:rsid w:val="2F4A6BE0"/>
    <w:rsid w:val="2F4BBBAE"/>
    <w:rsid w:val="2F552F2C"/>
    <w:rsid w:val="2F5B1FB8"/>
    <w:rsid w:val="2F5C722B"/>
    <w:rsid w:val="2F654291"/>
    <w:rsid w:val="2F65B320"/>
    <w:rsid w:val="2F6929A6"/>
    <w:rsid w:val="2F6DA811"/>
    <w:rsid w:val="2F78B7AA"/>
    <w:rsid w:val="2F7A3AB4"/>
    <w:rsid w:val="2F7D6C3F"/>
    <w:rsid w:val="2F813DA1"/>
    <w:rsid w:val="2F81505C"/>
    <w:rsid w:val="2F874556"/>
    <w:rsid w:val="2F88EF22"/>
    <w:rsid w:val="2F8AFBF2"/>
    <w:rsid w:val="2F8AFD1D"/>
    <w:rsid w:val="2F8F6164"/>
    <w:rsid w:val="2F904692"/>
    <w:rsid w:val="2F95A7C5"/>
    <w:rsid w:val="2F9D750D"/>
    <w:rsid w:val="2FAFDBAD"/>
    <w:rsid w:val="2FB11766"/>
    <w:rsid w:val="2FB2DB9D"/>
    <w:rsid w:val="2FBBA55C"/>
    <w:rsid w:val="2FC18C86"/>
    <w:rsid w:val="2FC273F9"/>
    <w:rsid w:val="2FC89BF9"/>
    <w:rsid w:val="2FC9040A"/>
    <w:rsid w:val="2FCBB2F1"/>
    <w:rsid w:val="2FCD7F53"/>
    <w:rsid w:val="2FCEEE40"/>
    <w:rsid w:val="2FD81866"/>
    <w:rsid w:val="2FD8A83C"/>
    <w:rsid w:val="2FDAC467"/>
    <w:rsid w:val="2FDB3793"/>
    <w:rsid w:val="2FDC958E"/>
    <w:rsid w:val="2FDD41E2"/>
    <w:rsid w:val="2FE4DD44"/>
    <w:rsid w:val="2FEA3908"/>
    <w:rsid w:val="2FEC41FF"/>
    <w:rsid w:val="2FF6DDA7"/>
    <w:rsid w:val="2FFE69F8"/>
    <w:rsid w:val="3002B618"/>
    <w:rsid w:val="30049D43"/>
    <w:rsid w:val="30065F05"/>
    <w:rsid w:val="300861B2"/>
    <w:rsid w:val="300A17C7"/>
    <w:rsid w:val="300BC443"/>
    <w:rsid w:val="300E3ADC"/>
    <w:rsid w:val="30140056"/>
    <w:rsid w:val="302C1AC4"/>
    <w:rsid w:val="302C1ACC"/>
    <w:rsid w:val="302DFF99"/>
    <w:rsid w:val="30370BCC"/>
    <w:rsid w:val="30378BA6"/>
    <w:rsid w:val="303CB9C7"/>
    <w:rsid w:val="303E0181"/>
    <w:rsid w:val="304574FF"/>
    <w:rsid w:val="3053E2B7"/>
    <w:rsid w:val="30576CAF"/>
    <w:rsid w:val="3058766E"/>
    <w:rsid w:val="306441AC"/>
    <w:rsid w:val="30650A5D"/>
    <w:rsid w:val="306A9613"/>
    <w:rsid w:val="306E55E5"/>
    <w:rsid w:val="306E9FA0"/>
    <w:rsid w:val="306F60CB"/>
    <w:rsid w:val="3070AECA"/>
    <w:rsid w:val="3073CD6E"/>
    <w:rsid w:val="307C88FD"/>
    <w:rsid w:val="3088E711"/>
    <w:rsid w:val="308B57C6"/>
    <w:rsid w:val="309039E8"/>
    <w:rsid w:val="3097D252"/>
    <w:rsid w:val="309B9B62"/>
    <w:rsid w:val="309D7C7E"/>
    <w:rsid w:val="309E94D9"/>
    <w:rsid w:val="30A1D880"/>
    <w:rsid w:val="30A63495"/>
    <w:rsid w:val="30A69E90"/>
    <w:rsid w:val="30AC7369"/>
    <w:rsid w:val="30ADA846"/>
    <w:rsid w:val="30B2AAD1"/>
    <w:rsid w:val="30B2CDCC"/>
    <w:rsid w:val="30B469AA"/>
    <w:rsid w:val="30BE26B4"/>
    <w:rsid w:val="30BE6712"/>
    <w:rsid w:val="30C862D7"/>
    <w:rsid w:val="30D71305"/>
    <w:rsid w:val="30DB53C4"/>
    <w:rsid w:val="30DBCE46"/>
    <w:rsid w:val="30DBEDEB"/>
    <w:rsid w:val="30DCECFF"/>
    <w:rsid w:val="30DFB43A"/>
    <w:rsid w:val="30E95AD7"/>
    <w:rsid w:val="30EDF939"/>
    <w:rsid w:val="30F61BC1"/>
    <w:rsid w:val="30FE1217"/>
    <w:rsid w:val="31011264"/>
    <w:rsid w:val="31083627"/>
    <w:rsid w:val="310B418F"/>
    <w:rsid w:val="310E9A7F"/>
    <w:rsid w:val="310FB627"/>
    <w:rsid w:val="3111D514"/>
    <w:rsid w:val="31162A73"/>
    <w:rsid w:val="31173DE2"/>
    <w:rsid w:val="311BC093"/>
    <w:rsid w:val="311EB0A7"/>
    <w:rsid w:val="31215A35"/>
    <w:rsid w:val="3123CE2F"/>
    <w:rsid w:val="3125E473"/>
    <w:rsid w:val="312C84A4"/>
    <w:rsid w:val="31368C06"/>
    <w:rsid w:val="313942E4"/>
    <w:rsid w:val="313B0183"/>
    <w:rsid w:val="313CFB46"/>
    <w:rsid w:val="313FB46B"/>
    <w:rsid w:val="314F2A24"/>
    <w:rsid w:val="315574B9"/>
    <w:rsid w:val="3159A2A1"/>
    <w:rsid w:val="3168B34B"/>
    <w:rsid w:val="3168F1E6"/>
    <w:rsid w:val="316C736D"/>
    <w:rsid w:val="31712CFC"/>
    <w:rsid w:val="31726493"/>
    <w:rsid w:val="3176350F"/>
    <w:rsid w:val="319B974B"/>
    <w:rsid w:val="319BE263"/>
    <w:rsid w:val="319F9254"/>
    <w:rsid w:val="31A3215D"/>
    <w:rsid w:val="31A3C44F"/>
    <w:rsid w:val="31A3EA3B"/>
    <w:rsid w:val="31A8467B"/>
    <w:rsid w:val="31AC6756"/>
    <w:rsid w:val="31B2B34A"/>
    <w:rsid w:val="31B305BD"/>
    <w:rsid w:val="31BB4A23"/>
    <w:rsid w:val="31C27DF5"/>
    <w:rsid w:val="31C782F2"/>
    <w:rsid w:val="31C9B950"/>
    <w:rsid w:val="31CE644A"/>
    <w:rsid w:val="31D25DE2"/>
    <w:rsid w:val="31D42339"/>
    <w:rsid w:val="31F0B0E3"/>
    <w:rsid w:val="31F49073"/>
    <w:rsid w:val="31F52660"/>
    <w:rsid w:val="31F9418D"/>
    <w:rsid w:val="31FA258D"/>
    <w:rsid w:val="31FA3AA6"/>
    <w:rsid w:val="31FE7CB7"/>
    <w:rsid w:val="31FF050E"/>
    <w:rsid w:val="32052154"/>
    <w:rsid w:val="32073919"/>
    <w:rsid w:val="320EFEE6"/>
    <w:rsid w:val="3215CF9E"/>
    <w:rsid w:val="3216C165"/>
    <w:rsid w:val="321B98FD"/>
    <w:rsid w:val="321CCD5C"/>
    <w:rsid w:val="3228AC75"/>
    <w:rsid w:val="3232C821"/>
    <w:rsid w:val="3236B9DB"/>
    <w:rsid w:val="3247B24B"/>
    <w:rsid w:val="32484330"/>
    <w:rsid w:val="324A216D"/>
    <w:rsid w:val="3260A793"/>
    <w:rsid w:val="3265BACC"/>
    <w:rsid w:val="326C6D19"/>
    <w:rsid w:val="326F8D54"/>
    <w:rsid w:val="32706643"/>
    <w:rsid w:val="32708D72"/>
    <w:rsid w:val="32758D64"/>
    <w:rsid w:val="327E0AE1"/>
    <w:rsid w:val="3283A102"/>
    <w:rsid w:val="3287C523"/>
    <w:rsid w:val="328AC69E"/>
    <w:rsid w:val="328B1DF5"/>
    <w:rsid w:val="328C1555"/>
    <w:rsid w:val="328EEB2A"/>
    <w:rsid w:val="328F543E"/>
    <w:rsid w:val="3298BFFF"/>
    <w:rsid w:val="329A01C0"/>
    <w:rsid w:val="329D2EEE"/>
    <w:rsid w:val="32A4B99B"/>
    <w:rsid w:val="32A75A04"/>
    <w:rsid w:val="32AE1A88"/>
    <w:rsid w:val="32B0C76D"/>
    <w:rsid w:val="32B41190"/>
    <w:rsid w:val="32B7ED32"/>
    <w:rsid w:val="32BAA144"/>
    <w:rsid w:val="32D06E51"/>
    <w:rsid w:val="32D70091"/>
    <w:rsid w:val="32D8B19E"/>
    <w:rsid w:val="32E004EB"/>
    <w:rsid w:val="32E0EF33"/>
    <w:rsid w:val="32E2DC8E"/>
    <w:rsid w:val="32E9253B"/>
    <w:rsid w:val="32EA1DDD"/>
    <w:rsid w:val="32EFD6D9"/>
    <w:rsid w:val="32EFDD97"/>
    <w:rsid w:val="32FA5214"/>
    <w:rsid w:val="32FBFDD7"/>
    <w:rsid w:val="330D444F"/>
    <w:rsid w:val="330E14FA"/>
    <w:rsid w:val="33104A76"/>
    <w:rsid w:val="3314A9CE"/>
    <w:rsid w:val="3319164E"/>
    <w:rsid w:val="3321667C"/>
    <w:rsid w:val="332ABA9F"/>
    <w:rsid w:val="332B0672"/>
    <w:rsid w:val="3334A240"/>
    <w:rsid w:val="3335FA73"/>
    <w:rsid w:val="333682B2"/>
    <w:rsid w:val="333F94B0"/>
    <w:rsid w:val="333FA72B"/>
    <w:rsid w:val="3344DE9C"/>
    <w:rsid w:val="33465C4D"/>
    <w:rsid w:val="334B3F42"/>
    <w:rsid w:val="334C99F1"/>
    <w:rsid w:val="3351B53E"/>
    <w:rsid w:val="3352CB19"/>
    <w:rsid w:val="335A0A95"/>
    <w:rsid w:val="335CE838"/>
    <w:rsid w:val="33696C6F"/>
    <w:rsid w:val="33716119"/>
    <w:rsid w:val="33769BF4"/>
    <w:rsid w:val="3378F817"/>
    <w:rsid w:val="337BD5BE"/>
    <w:rsid w:val="337BEE47"/>
    <w:rsid w:val="337E28A5"/>
    <w:rsid w:val="337E821A"/>
    <w:rsid w:val="33840AEC"/>
    <w:rsid w:val="33841408"/>
    <w:rsid w:val="338B1857"/>
    <w:rsid w:val="338BD9F1"/>
    <w:rsid w:val="3398E65D"/>
    <w:rsid w:val="339A0F42"/>
    <w:rsid w:val="339D1D52"/>
    <w:rsid w:val="339EA728"/>
    <w:rsid w:val="33A0CDE0"/>
    <w:rsid w:val="33A47F3E"/>
    <w:rsid w:val="33AF896D"/>
    <w:rsid w:val="33B3F0CD"/>
    <w:rsid w:val="33B6AAC3"/>
    <w:rsid w:val="33B820DF"/>
    <w:rsid w:val="33CCBD22"/>
    <w:rsid w:val="33CDA0C0"/>
    <w:rsid w:val="33D25C82"/>
    <w:rsid w:val="33D80358"/>
    <w:rsid w:val="33E50625"/>
    <w:rsid w:val="33E5123A"/>
    <w:rsid w:val="33F24A8C"/>
    <w:rsid w:val="33F35CB9"/>
    <w:rsid w:val="33F856C2"/>
    <w:rsid w:val="34106F5D"/>
    <w:rsid w:val="3416EF01"/>
    <w:rsid w:val="342106BC"/>
    <w:rsid w:val="342DCA00"/>
    <w:rsid w:val="3432B4A2"/>
    <w:rsid w:val="3432EE1F"/>
    <w:rsid w:val="34364476"/>
    <w:rsid w:val="3438606E"/>
    <w:rsid w:val="34402F61"/>
    <w:rsid w:val="344606CE"/>
    <w:rsid w:val="34484345"/>
    <w:rsid w:val="3449F70B"/>
    <w:rsid w:val="344A68B7"/>
    <w:rsid w:val="34505436"/>
    <w:rsid w:val="3457A6CB"/>
    <w:rsid w:val="345861EB"/>
    <w:rsid w:val="3465B2ED"/>
    <w:rsid w:val="34679DD5"/>
    <w:rsid w:val="34689958"/>
    <w:rsid w:val="346CCFD5"/>
    <w:rsid w:val="346E5747"/>
    <w:rsid w:val="347CDAA3"/>
    <w:rsid w:val="34834CD0"/>
    <w:rsid w:val="34865A32"/>
    <w:rsid w:val="34880741"/>
    <w:rsid w:val="34900319"/>
    <w:rsid w:val="3490F55A"/>
    <w:rsid w:val="3499F119"/>
    <w:rsid w:val="349C752D"/>
    <w:rsid w:val="34AB0F52"/>
    <w:rsid w:val="34AE849F"/>
    <w:rsid w:val="34B9FD4F"/>
    <w:rsid w:val="34BBF32E"/>
    <w:rsid w:val="34C39824"/>
    <w:rsid w:val="34C62CC0"/>
    <w:rsid w:val="34C73E34"/>
    <w:rsid w:val="34C87584"/>
    <w:rsid w:val="34C90D6C"/>
    <w:rsid w:val="34D00BF3"/>
    <w:rsid w:val="34D20D20"/>
    <w:rsid w:val="34DDF85E"/>
    <w:rsid w:val="34DFF056"/>
    <w:rsid w:val="34E03D2C"/>
    <w:rsid w:val="34E097EE"/>
    <w:rsid w:val="34E37041"/>
    <w:rsid w:val="34E5CD15"/>
    <w:rsid w:val="34E6D8D1"/>
    <w:rsid w:val="34EAB611"/>
    <w:rsid w:val="34EBD9E3"/>
    <w:rsid w:val="34ECA6A3"/>
    <w:rsid w:val="34ED5520"/>
    <w:rsid w:val="34F6C0F7"/>
    <w:rsid w:val="3500FD49"/>
    <w:rsid w:val="35068024"/>
    <w:rsid w:val="350F5BD9"/>
    <w:rsid w:val="3513A4FD"/>
    <w:rsid w:val="3522D62D"/>
    <w:rsid w:val="352437E8"/>
    <w:rsid w:val="352A7095"/>
    <w:rsid w:val="352B5B3E"/>
    <w:rsid w:val="352F86C3"/>
    <w:rsid w:val="3530FB56"/>
    <w:rsid w:val="3532203C"/>
    <w:rsid w:val="353B57F9"/>
    <w:rsid w:val="354233C1"/>
    <w:rsid w:val="354538BB"/>
    <w:rsid w:val="354635BC"/>
    <w:rsid w:val="354C499A"/>
    <w:rsid w:val="35508243"/>
    <w:rsid w:val="3553D0DB"/>
    <w:rsid w:val="35546747"/>
    <w:rsid w:val="3556346D"/>
    <w:rsid w:val="355796E5"/>
    <w:rsid w:val="356FB329"/>
    <w:rsid w:val="35798316"/>
    <w:rsid w:val="357A88FA"/>
    <w:rsid w:val="357ACF83"/>
    <w:rsid w:val="35831AA5"/>
    <w:rsid w:val="35884A9A"/>
    <w:rsid w:val="3596B13B"/>
    <w:rsid w:val="3597BC3B"/>
    <w:rsid w:val="3599122B"/>
    <w:rsid w:val="35A2B19D"/>
    <w:rsid w:val="35AFD0D3"/>
    <w:rsid w:val="35B5BA2E"/>
    <w:rsid w:val="35B5DDBF"/>
    <w:rsid w:val="35B60A7F"/>
    <w:rsid w:val="35B69613"/>
    <w:rsid w:val="35BC53CA"/>
    <w:rsid w:val="35C62378"/>
    <w:rsid w:val="35C66732"/>
    <w:rsid w:val="35C7606A"/>
    <w:rsid w:val="35CB0847"/>
    <w:rsid w:val="35D1CAE6"/>
    <w:rsid w:val="35D63A16"/>
    <w:rsid w:val="35D8ED19"/>
    <w:rsid w:val="35D9A9F7"/>
    <w:rsid w:val="35E2080E"/>
    <w:rsid w:val="35E2E82E"/>
    <w:rsid w:val="35E6186D"/>
    <w:rsid w:val="35EE7CE2"/>
    <w:rsid w:val="35EFCB8A"/>
    <w:rsid w:val="35EFFBED"/>
    <w:rsid w:val="35F23E35"/>
    <w:rsid w:val="35FCDEB1"/>
    <w:rsid w:val="360EB9BF"/>
    <w:rsid w:val="36101D89"/>
    <w:rsid w:val="36103FBB"/>
    <w:rsid w:val="36141F07"/>
    <w:rsid w:val="36162F5E"/>
    <w:rsid w:val="361EC611"/>
    <w:rsid w:val="3620A673"/>
    <w:rsid w:val="3628A9EB"/>
    <w:rsid w:val="362F3676"/>
    <w:rsid w:val="36362D29"/>
    <w:rsid w:val="3636B409"/>
    <w:rsid w:val="36396015"/>
    <w:rsid w:val="363CF251"/>
    <w:rsid w:val="363D5B15"/>
    <w:rsid w:val="3644C6EF"/>
    <w:rsid w:val="3649A3C9"/>
    <w:rsid w:val="3653537F"/>
    <w:rsid w:val="36548FCC"/>
    <w:rsid w:val="365A1D41"/>
    <w:rsid w:val="3661EF6C"/>
    <w:rsid w:val="3668DF45"/>
    <w:rsid w:val="36750B16"/>
    <w:rsid w:val="3675D341"/>
    <w:rsid w:val="36772C99"/>
    <w:rsid w:val="3686A9EE"/>
    <w:rsid w:val="368749C2"/>
    <w:rsid w:val="36979C4C"/>
    <w:rsid w:val="36985F8A"/>
    <w:rsid w:val="36A0A48E"/>
    <w:rsid w:val="36A29304"/>
    <w:rsid w:val="36A49621"/>
    <w:rsid w:val="36A4AA9C"/>
    <w:rsid w:val="36A795B0"/>
    <w:rsid w:val="36A817F0"/>
    <w:rsid w:val="36AE30C5"/>
    <w:rsid w:val="36AF70A5"/>
    <w:rsid w:val="36B009AF"/>
    <w:rsid w:val="36B1A84E"/>
    <w:rsid w:val="36B5DB21"/>
    <w:rsid w:val="36BAFD71"/>
    <w:rsid w:val="36C55540"/>
    <w:rsid w:val="36C71825"/>
    <w:rsid w:val="36D97960"/>
    <w:rsid w:val="36E26F7D"/>
    <w:rsid w:val="36E30B4F"/>
    <w:rsid w:val="36E414C5"/>
    <w:rsid w:val="36E8EA3F"/>
    <w:rsid w:val="36EC1F62"/>
    <w:rsid w:val="36F1C0A4"/>
    <w:rsid w:val="36F3E106"/>
    <w:rsid w:val="37074E2F"/>
    <w:rsid w:val="370848B5"/>
    <w:rsid w:val="370A374C"/>
    <w:rsid w:val="370C5868"/>
    <w:rsid w:val="370DDC89"/>
    <w:rsid w:val="370F8380"/>
    <w:rsid w:val="37162ED3"/>
    <w:rsid w:val="3729EF94"/>
    <w:rsid w:val="372D329C"/>
    <w:rsid w:val="372FB694"/>
    <w:rsid w:val="3730083D"/>
    <w:rsid w:val="3731FF40"/>
    <w:rsid w:val="37394BA9"/>
    <w:rsid w:val="373DBABD"/>
    <w:rsid w:val="3740216B"/>
    <w:rsid w:val="374BBA3D"/>
    <w:rsid w:val="375B13E3"/>
    <w:rsid w:val="375CBBB7"/>
    <w:rsid w:val="375F5601"/>
    <w:rsid w:val="376E0663"/>
    <w:rsid w:val="376FA78C"/>
    <w:rsid w:val="3774D8CE"/>
    <w:rsid w:val="3776DBEC"/>
    <w:rsid w:val="3779CB5E"/>
    <w:rsid w:val="378398CA"/>
    <w:rsid w:val="37973C41"/>
    <w:rsid w:val="37998990"/>
    <w:rsid w:val="3799CDB9"/>
    <w:rsid w:val="37A137BE"/>
    <w:rsid w:val="37A2DD6E"/>
    <w:rsid w:val="37A4049A"/>
    <w:rsid w:val="37A8F9CC"/>
    <w:rsid w:val="37AB1261"/>
    <w:rsid w:val="37AB4F0A"/>
    <w:rsid w:val="37B0C28A"/>
    <w:rsid w:val="37C396E5"/>
    <w:rsid w:val="37D04577"/>
    <w:rsid w:val="37D15C01"/>
    <w:rsid w:val="37D8288E"/>
    <w:rsid w:val="37E7A773"/>
    <w:rsid w:val="37EFE290"/>
    <w:rsid w:val="37F94991"/>
    <w:rsid w:val="38081316"/>
    <w:rsid w:val="38106A01"/>
    <w:rsid w:val="38120069"/>
    <w:rsid w:val="3815834E"/>
    <w:rsid w:val="381725E2"/>
    <w:rsid w:val="381EC8D5"/>
    <w:rsid w:val="383A6931"/>
    <w:rsid w:val="383AF0DE"/>
    <w:rsid w:val="383C0746"/>
    <w:rsid w:val="38468C9D"/>
    <w:rsid w:val="384C1921"/>
    <w:rsid w:val="384D78AF"/>
    <w:rsid w:val="385598AA"/>
    <w:rsid w:val="3855CCDB"/>
    <w:rsid w:val="385688F9"/>
    <w:rsid w:val="3857CA31"/>
    <w:rsid w:val="385880DA"/>
    <w:rsid w:val="3858F7F1"/>
    <w:rsid w:val="385DB1FB"/>
    <w:rsid w:val="3861D1B3"/>
    <w:rsid w:val="3864AE21"/>
    <w:rsid w:val="3872954D"/>
    <w:rsid w:val="387E082D"/>
    <w:rsid w:val="3882264E"/>
    <w:rsid w:val="38835963"/>
    <w:rsid w:val="3889FB34"/>
    <w:rsid w:val="388B719D"/>
    <w:rsid w:val="388DE63F"/>
    <w:rsid w:val="3896E7CE"/>
    <w:rsid w:val="38A060BF"/>
    <w:rsid w:val="38A3D1AF"/>
    <w:rsid w:val="38A84C41"/>
    <w:rsid w:val="38B037AF"/>
    <w:rsid w:val="38B792F7"/>
    <w:rsid w:val="38C0445C"/>
    <w:rsid w:val="38C6FC1B"/>
    <w:rsid w:val="38D01055"/>
    <w:rsid w:val="38D10E2C"/>
    <w:rsid w:val="38D3A852"/>
    <w:rsid w:val="38D5CDCA"/>
    <w:rsid w:val="38DD9E4E"/>
    <w:rsid w:val="38EECA3E"/>
    <w:rsid w:val="38F8F753"/>
    <w:rsid w:val="39026962"/>
    <w:rsid w:val="39050233"/>
    <w:rsid w:val="390ABB5F"/>
    <w:rsid w:val="390F67C4"/>
    <w:rsid w:val="3911C3B1"/>
    <w:rsid w:val="391613D9"/>
    <w:rsid w:val="39176022"/>
    <w:rsid w:val="3927A204"/>
    <w:rsid w:val="3927A87F"/>
    <w:rsid w:val="392803D1"/>
    <w:rsid w:val="392A809B"/>
    <w:rsid w:val="392CFD87"/>
    <w:rsid w:val="393288FA"/>
    <w:rsid w:val="3938F5D7"/>
    <w:rsid w:val="393E2C19"/>
    <w:rsid w:val="39408782"/>
    <w:rsid w:val="39444CF5"/>
    <w:rsid w:val="3957A0C3"/>
    <w:rsid w:val="39584735"/>
    <w:rsid w:val="3961812E"/>
    <w:rsid w:val="3964E678"/>
    <w:rsid w:val="3969DD9A"/>
    <w:rsid w:val="396B484E"/>
    <w:rsid w:val="396CA580"/>
    <w:rsid w:val="39716921"/>
    <w:rsid w:val="3971C853"/>
    <w:rsid w:val="3978EE2B"/>
    <w:rsid w:val="39812508"/>
    <w:rsid w:val="39813674"/>
    <w:rsid w:val="3994E648"/>
    <w:rsid w:val="39983646"/>
    <w:rsid w:val="399CD875"/>
    <w:rsid w:val="39A2D22F"/>
    <w:rsid w:val="39A5EF77"/>
    <w:rsid w:val="39AE3B5C"/>
    <w:rsid w:val="39B0919D"/>
    <w:rsid w:val="39B57A3A"/>
    <w:rsid w:val="39B77115"/>
    <w:rsid w:val="39C1D6D4"/>
    <w:rsid w:val="39C30CD3"/>
    <w:rsid w:val="39C4E8FC"/>
    <w:rsid w:val="39C5D541"/>
    <w:rsid w:val="39C8C07F"/>
    <w:rsid w:val="39CEF088"/>
    <w:rsid w:val="39CFADA6"/>
    <w:rsid w:val="39D3678A"/>
    <w:rsid w:val="39D5FA72"/>
    <w:rsid w:val="39D9BD80"/>
    <w:rsid w:val="39DAA9DF"/>
    <w:rsid w:val="39E4C0B8"/>
    <w:rsid w:val="39EBEBB9"/>
    <w:rsid w:val="39ED355B"/>
    <w:rsid w:val="39ED5263"/>
    <w:rsid w:val="39EE2051"/>
    <w:rsid w:val="39F5E02F"/>
    <w:rsid w:val="39FA8E98"/>
    <w:rsid w:val="3A01C6C4"/>
    <w:rsid w:val="3A0C5CE0"/>
    <w:rsid w:val="3A117323"/>
    <w:rsid w:val="3A2137C6"/>
    <w:rsid w:val="3A2607AA"/>
    <w:rsid w:val="3A2EBB6F"/>
    <w:rsid w:val="3A328996"/>
    <w:rsid w:val="3A33CD1A"/>
    <w:rsid w:val="3A3C2D79"/>
    <w:rsid w:val="3A4AFB97"/>
    <w:rsid w:val="3A5B89BC"/>
    <w:rsid w:val="3A671F0C"/>
    <w:rsid w:val="3A6D5503"/>
    <w:rsid w:val="3A6E0D69"/>
    <w:rsid w:val="3A701C30"/>
    <w:rsid w:val="3A73052C"/>
    <w:rsid w:val="3A7409CD"/>
    <w:rsid w:val="3A7538B8"/>
    <w:rsid w:val="3A7CB138"/>
    <w:rsid w:val="3A7E870E"/>
    <w:rsid w:val="3A80C433"/>
    <w:rsid w:val="3A8135F4"/>
    <w:rsid w:val="3A83EAB0"/>
    <w:rsid w:val="3A8D8549"/>
    <w:rsid w:val="3A8EF819"/>
    <w:rsid w:val="3A9335DF"/>
    <w:rsid w:val="3A99B94E"/>
    <w:rsid w:val="3A9EEB24"/>
    <w:rsid w:val="3AA3B099"/>
    <w:rsid w:val="3AA48562"/>
    <w:rsid w:val="3AA6355F"/>
    <w:rsid w:val="3AA910BB"/>
    <w:rsid w:val="3AAB3825"/>
    <w:rsid w:val="3AAB6D6A"/>
    <w:rsid w:val="3AB4A6F8"/>
    <w:rsid w:val="3AB741B5"/>
    <w:rsid w:val="3ABB706A"/>
    <w:rsid w:val="3AC37265"/>
    <w:rsid w:val="3AC4402A"/>
    <w:rsid w:val="3AC4E23E"/>
    <w:rsid w:val="3AC643B4"/>
    <w:rsid w:val="3AC9167A"/>
    <w:rsid w:val="3ACC912E"/>
    <w:rsid w:val="3ACE3528"/>
    <w:rsid w:val="3AD41C2A"/>
    <w:rsid w:val="3AD66691"/>
    <w:rsid w:val="3AD72A8A"/>
    <w:rsid w:val="3AD78763"/>
    <w:rsid w:val="3AD7E2B2"/>
    <w:rsid w:val="3AE97ABE"/>
    <w:rsid w:val="3AEA4110"/>
    <w:rsid w:val="3AEE0D8E"/>
    <w:rsid w:val="3AF12445"/>
    <w:rsid w:val="3AF44175"/>
    <w:rsid w:val="3AF8AA94"/>
    <w:rsid w:val="3AF8FED3"/>
    <w:rsid w:val="3B00B6D9"/>
    <w:rsid w:val="3B048BD6"/>
    <w:rsid w:val="3B051113"/>
    <w:rsid w:val="3B096037"/>
    <w:rsid w:val="3B0AEA11"/>
    <w:rsid w:val="3B1237C0"/>
    <w:rsid w:val="3B151CB0"/>
    <w:rsid w:val="3B200D2F"/>
    <w:rsid w:val="3B262E54"/>
    <w:rsid w:val="3B346CDD"/>
    <w:rsid w:val="3B360767"/>
    <w:rsid w:val="3B3E9539"/>
    <w:rsid w:val="3B45CAC6"/>
    <w:rsid w:val="3B464C7B"/>
    <w:rsid w:val="3B4D4054"/>
    <w:rsid w:val="3B4F338E"/>
    <w:rsid w:val="3B52B8D8"/>
    <w:rsid w:val="3B5B169A"/>
    <w:rsid w:val="3B6AFDBA"/>
    <w:rsid w:val="3B781F6C"/>
    <w:rsid w:val="3B79D778"/>
    <w:rsid w:val="3B7DA0DE"/>
    <w:rsid w:val="3B8107DC"/>
    <w:rsid w:val="3B8697A4"/>
    <w:rsid w:val="3B87982B"/>
    <w:rsid w:val="3B885998"/>
    <w:rsid w:val="3B8B8473"/>
    <w:rsid w:val="3B90C7EB"/>
    <w:rsid w:val="3B99E81E"/>
    <w:rsid w:val="3BA3C717"/>
    <w:rsid w:val="3BA89FEE"/>
    <w:rsid w:val="3BA8C10C"/>
    <w:rsid w:val="3BAA6FFE"/>
    <w:rsid w:val="3BB996C5"/>
    <w:rsid w:val="3BB99A6A"/>
    <w:rsid w:val="3BB9E426"/>
    <w:rsid w:val="3BCED653"/>
    <w:rsid w:val="3BCF4C0D"/>
    <w:rsid w:val="3BDC6A63"/>
    <w:rsid w:val="3BDFED03"/>
    <w:rsid w:val="3BE21351"/>
    <w:rsid w:val="3BEB201C"/>
    <w:rsid w:val="3BFA1ECC"/>
    <w:rsid w:val="3C00DD50"/>
    <w:rsid w:val="3C018D2B"/>
    <w:rsid w:val="3C0B37E4"/>
    <w:rsid w:val="3C110582"/>
    <w:rsid w:val="3C12F579"/>
    <w:rsid w:val="3C13CFDE"/>
    <w:rsid w:val="3C160ACB"/>
    <w:rsid w:val="3C20078B"/>
    <w:rsid w:val="3C2EA864"/>
    <w:rsid w:val="3C2FFA6F"/>
    <w:rsid w:val="3C3264BB"/>
    <w:rsid w:val="3C33922D"/>
    <w:rsid w:val="3C340BFB"/>
    <w:rsid w:val="3C3B03D1"/>
    <w:rsid w:val="3C3CC438"/>
    <w:rsid w:val="3C3E01F1"/>
    <w:rsid w:val="3C3F860E"/>
    <w:rsid w:val="3C470886"/>
    <w:rsid w:val="3C4B7916"/>
    <w:rsid w:val="3C5A3B63"/>
    <w:rsid w:val="3C5FCD2F"/>
    <w:rsid w:val="3C63EFDD"/>
    <w:rsid w:val="3C66A73B"/>
    <w:rsid w:val="3C710B1E"/>
    <w:rsid w:val="3C7305A0"/>
    <w:rsid w:val="3C746F25"/>
    <w:rsid w:val="3C878FED"/>
    <w:rsid w:val="3C87F8CE"/>
    <w:rsid w:val="3C8D4A83"/>
    <w:rsid w:val="3C910D2E"/>
    <w:rsid w:val="3C95A0A9"/>
    <w:rsid w:val="3C9C86D8"/>
    <w:rsid w:val="3C9E53EB"/>
    <w:rsid w:val="3CA38B42"/>
    <w:rsid w:val="3CA50038"/>
    <w:rsid w:val="3CA8D814"/>
    <w:rsid w:val="3CB2A96F"/>
    <w:rsid w:val="3CB79345"/>
    <w:rsid w:val="3CBC0389"/>
    <w:rsid w:val="3CBECA06"/>
    <w:rsid w:val="3CC06107"/>
    <w:rsid w:val="3CC1E3D7"/>
    <w:rsid w:val="3CC7289D"/>
    <w:rsid w:val="3CCB2740"/>
    <w:rsid w:val="3CD835B8"/>
    <w:rsid w:val="3CDD62E9"/>
    <w:rsid w:val="3CE8FC39"/>
    <w:rsid w:val="3CED0232"/>
    <w:rsid w:val="3CF24545"/>
    <w:rsid w:val="3CF265E8"/>
    <w:rsid w:val="3D01732F"/>
    <w:rsid w:val="3D0E1D3C"/>
    <w:rsid w:val="3D13C14B"/>
    <w:rsid w:val="3D1BD825"/>
    <w:rsid w:val="3D1C6D82"/>
    <w:rsid w:val="3D1D96ED"/>
    <w:rsid w:val="3D20BFC6"/>
    <w:rsid w:val="3D244306"/>
    <w:rsid w:val="3D313CB2"/>
    <w:rsid w:val="3D37B949"/>
    <w:rsid w:val="3D39AD6F"/>
    <w:rsid w:val="3D3ACD33"/>
    <w:rsid w:val="3D420F8D"/>
    <w:rsid w:val="3D449CF2"/>
    <w:rsid w:val="3D4D5E8B"/>
    <w:rsid w:val="3D52C00E"/>
    <w:rsid w:val="3D530719"/>
    <w:rsid w:val="3D582415"/>
    <w:rsid w:val="3D5B9C84"/>
    <w:rsid w:val="3D5C0E96"/>
    <w:rsid w:val="3D68A039"/>
    <w:rsid w:val="3D704D3E"/>
    <w:rsid w:val="3D740F20"/>
    <w:rsid w:val="3D8832DE"/>
    <w:rsid w:val="3D8A6D35"/>
    <w:rsid w:val="3D928E67"/>
    <w:rsid w:val="3D9A8852"/>
    <w:rsid w:val="3D9C9986"/>
    <w:rsid w:val="3DA9D985"/>
    <w:rsid w:val="3DAC69FC"/>
    <w:rsid w:val="3DAE04C9"/>
    <w:rsid w:val="3DAE1CD3"/>
    <w:rsid w:val="3DB360CB"/>
    <w:rsid w:val="3DC82DF2"/>
    <w:rsid w:val="3DC8C34F"/>
    <w:rsid w:val="3DCF1313"/>
    <w:rsid w:val="3DD416FA"/>
    <w:rsid w:val="3DD4DAC7"/>
    <w:rsid w:val="3DD9011F"/>
    <w:rsid w:val="3DDCBC4D"/>
    <w:rsid w:val="3DEBA4CD"/>
    <w:rsid w:val="3DEF8F89"/>
    <w:rsid w:val="3DF6B5E7"/>
    <w:rsid w:val="3E02A186"/>
    <w:rsid w:val="3E05D5EA"/>
    <w:rsid w:val="3E0C9533"/>
    <w:rsid w:val="3E0E3CFF"/>
    <w:rsid w:val="3E0FAC94"/>
    <w:rsid w:val="3E12F6C0"/>
    <w:rsid w:val="3E135F38"/>
    <w:rsid w:val="3E144E56"/>
    <w:rsid w:val="3E167AF7"/>
    <w:rsid w:val="3E197CAF"/>
    <w:rsid w:val="3E19B92A"/>
    <w:rsid w:val="3E1CC2A1"/>
    <w:rsid w:val="3E1EFE47"/>
    <w:rsid w:val="3E221EDA"/>
    <w:rsid w:val="3E22B792"/>
    <w:rsid w:val="3E2A31EE"/>
    <w:rsid w:val="3E2BB858"/>
    <w:rsid w:val="3E3C00A3"/>
    <w:rsid w:val="3E3C317F"/>
    <w:rsid w:val="3E41D7E8"/>
    <w:rsid w:val="3E43CEDB"/>
    <w:rsid w:val="3E467B1A"/>
    <w:rsid w:val="3E4CEA66"/>
    <w:rsid w:val="3E56E103"/>
    <w:rsid w:val="3E589262"/>
    <w:rsid w:val="3E633B0D"/>
    <w:rsid w:val="3E637B17"/>
    <w:rsid w:val="3E641F6A"/>
    <w:rsid w:val="3E69FA59"/>
    <w:rsid w:val="3E6C2062"/>
    <w:rsid w:val="3E6DA91F"/>
    <w:rsid w:val="3E83EFE2"/>
    <w:rsid w:val="3E85ADE1"/>
    <w:rsid w:val="3E88B69C"/>
    <w:rsid w:val="3E92153F"/>
    <w:rsid w:val="3E94013F"/>
    <w:rsid w:val="3E9CC26B"/>
    <w:rsid w:val="3E9E0D5F"/>
    <w:rsid w:val="3EA08ABB"/>
    <w:rsid w:val="3EA23313"/>
    <w:rsid w:val="3EAFACB7"/>
    <w:rsid w:val="3EB09EB1"/>
    <w:rsid w:val="3EB12C9E"/>
    <w:rsid w:val="3EB975D0"/>
    <w:rsid w:val="3EC11E54"/>
    <w:rsid w:val="3EC1623E"/>
    <w:rsid w:val="3EC402BB"/>
    <w:rsid w:val="3EC8C4A2"/>
    <w:rsid w:val="3ED89C91"/>
    <w:rsid w:val="3EF86315"/>
    <w:rsid w:val="3F0C568F"/>
    <w:rsid w:val="3F0EC52B"/>
    <w:rsid w:val="3F10DB8B"/>
    <w:rsid w:val="3F12FD00"/>
    <w:rsid w:val="3F192D77"/>
    <w:rsid w:val="3F1CF894"/>
    <w:rsid w:val="3F233B72"/>
    <w:rsid w:val="3F24C480"/>
    <w:rsid w:val="3F25BCA8"/>
    <w:rsid w:val="3F25FDF7"/>
    <w:rsid w:val="3F26870E"/>
    <w:rsid w:val="3F26D47B"/>
    <w:rsid w:val="3F3064A0"/>
    <w:rsid w:val="3F30F325"/>
    <w:rsid w:val="3F376689"/>
    <w:rsid w:val="3F3D1571"/>
    <w:rsid w:val="3F404130"/>
    <w:rsid w:val="3F4167E2"/>
    <w:rsid w:val="3F423970"/>
    <w:rsid w:val="3F4A878E"/>
    <w:rsid w:val="3F517BF0"/>
    <w:rsid w:val="3F5D34B8"/>
    <w:rsid w:val="3F5E0BC2"/>
    <w:rsid w:val="3F5ECE28"/>
    <w:rsid w:val="3F5F1093"/>
    <w:rsid w:val="3F62F40C"/>
    <w:rsid w:val="3F6AB721"/>
    <w:rsid w:val="3F6E248E"/>
    <w:rsid w:val="3F70AB28"/>
    <w:rsid w:val="3F771911"/>
    <w:rsid w:val="3F7E390E"/>
    <w:rsid w:val="3F8191CE"/>
    <w:rsid w:val="3F8250BC"/>
    <w:rsid w:val="3F93533A"/>
    <w:rsid w:val="3F9429DF"/>
    <w:rsid w:val="3F986FA9"/>
    <w:rsid w:val="3F992F5A"/>
    <w:rsid w:val="3F9FAA8F"/>
    <w:rsid w:val="3FB71BC1"/>
    <w:rsid w:val="3FBAB812"/>
    <w:rsid w:val="3FC11B72"/>
    <w:rsid w:val="3FC2DB71"/>
    <w:rsid w:val="3FC40FA9"/>
    <w:rsid w:val="3FCD6DDB"/>
    <w:rsid w:val="3FD2090D"/>
    <w:rsid w:val="3FD8931D"/>
    <w:rsid w:val="3FE096F0"/>
    <w:rsid w:val="3FF01DD3"/>
    <w:rsid w:val="3FF02587"/>
    <w:rsid w:val="3FF2A634"/>
    <w:rsid w:val="3FFE92F3"/>
    <w:rsid w:val="4000F140"/>
    <w:rsid w:val="400DD965"/>
    <w:rsid w:val="400EDF2E"/>
    <w:rsid w:val="401F06FD"/>
    <w:rsid w:val="4020D6E6"/>
    <w:rsid w:val="40256972"/>
    <w:rsid w:val="402C1629"/>
    <w:rsid w:val="402E8A99"/>
    <w:rsid w:val="4031AFD0"/>
    <w:rsid w:val="40355646"/>
    <w:rsid w:val="40374A24"/>
    <w:rsid w:val="40380FD1"/>
    <w:rsid w:val="403C266D"/>
    <w:rsid w:val="4043A3F4"/>
    <w:rsid w:val="4045243A"/>
    <w:rsid w:val="404FCBF6"/>
    <w:rsid w:val="40511B57"/>
    <w:rsid w:val="4051F371"/>
    <w:rsid w:val="4052491A"/>
    <w:rsid w:val="40552999"/>
    <w:rsid w:val="40560D6A"/>
    <w:rsid w:val="405E9148"/>
    <w:rsid w:val="40618291"/>
    <w:rsid w:val="40682ABE"/>
    <w:rsid w:val="4077C30A"/>
    <w:rsid w:val="407A4B5F"/>
    <w:rsid w:val="40812C8C"/>
    <w:rsid w:val="4083EB4F"/>
    <w:rsid w:val="408E41EF"/>
    <w:rsid w:val="409BA7EA"/>
    <w:rsid w:val="40A6E5E8"/>
    <w:rsid w:val="40A73A94"/>
    <w:rsid w:val="40ABA4DC"/>
    <w:rsid w:val="40B5956B"/>
    <w:rsid w:val="40BBFC1E"/>
    <w:rsid w:val="40BC3C97"/>
    <w:rsid w:val="40BD1167"/>
    <w:rsid w:val="40BFABC3"/>
    <w:rsid w:val="40C2A4DC"/>
    <w:rsid w:val="40C4E1DB"/>
    <w:rsid w:val="40C62F35"/>
    <w:rsid w:val="40C73B31"/>
    <w:rsid w:val="40CA83F3"/>
    <w:rsid w:val="40CDCA68"/>
    <w:rsid w:val="40CF442F"/>
    <w:rsid w:val="40D28A6F"/>
    <w:rsid w:val="40D4B85D"/>
    <w:rsid w:val="40DD3843"/>
    <w:rsid w:val="40DE59D9"/>
    <w:rsid w:val="40DFA1D2"/>
    <w:rsid w:val="40E4C2E7"/>
    <w:rsid w:val="40EC309A"/>
    <w:rsid w:val="40EF90AA"/>
    <w:rsid w:val="40F250D5"/>
    <w:rsid w:val="40F25392"/>
    <w:rsid w:val="40F2710D"/>
    <w:rsid w:val="40FBD6FA"/>
    <w:rsid w:val="4102A2D1"/>
    <w:rsid w:val="4106818D"/>
    <w:rsid w:val="411291F8"/>
    <w:rsid w:val="4113737D"/>
    <w:rsid w:val="4116B2C6"/>
    <w:rsid w:val="412277A6"/>
    <w:rsid w:val="41267C16"/>
    <w:rsid w:val="412A45C1"/>
    <w:rsid w:val="412B68D7"/>
    <w:rsid w:val="4132C591"/>
    <w:rsid w:val="413A8810"/>
    <w:rsid w:val="413B12A3"/>
    <w:rsid w:val="414A90F0"/>
    <w:rsid w:val="414ADC02"/>
    <w:rsid w:val="41520270"/>
    <w:rsid w:val="415DDE5E"/>
    <w:rsid w:val="41651977"/>
    <w:rsid w:val="416650EF"/>
    <w:rsid w:val="4168945A"/>
    <w:rsid w:val="4174D6C8"/>
    <w:rsid w:val="417702D0"/>
    <w:rsid w:val="4180D01F"/>
    <w:rsid w:val="41840BE7"/>
    <w:rsid w:val="418CE258"/>
    <w:rsid w:val="41919F76"/>
    <w:rsid w:val="4196773F"/>
    <w:rsid w:val="4199589B"/>
    <w:rsid w:val="419BB0F3"/>
    <w:rsid w:val="419FCDFB"/>
    <w:rsid w:val="41A4E48F"/>
    <w:rsid w:val="41A6607D"/>
    <w:rsid w:val="41A7A793"/>
    <w:rsid w:val="41A8F7B5"/>
    <w:rsid w:val="41ADEFA7"/>
    <w:rsid w:val="41B6A6E3"/>
    <w:rsid w:val="41B72592"/>
    <w:rsid w:val="41BECE36"/>
    <w:rsid w:val="41C0350A"/>
    <w:rsid w:val="41C138B0"/>
    <w:rsid w:val="41C2EDE7"/>
    <w:rsid w:val="41C2F225"/>
    <w:rsid w:val="41C3C59B"/>
    <w:rsid w:val="41CD8447"/>
    <w:rsid w:val="41CD9DCE"/>
    <w:rsid w:val="41D95FF1"/>
    <w:rsid w:val="41E96ED6"/>
    <w:rsid w:val="41E98BBC"/>
    <w:rsid w:val="41E9B94B"/>
    <w:rsid w:val="41ED9C26"/>
    <w:rsid w:val="41F2979F"/>
    <w:rsid w:val="41F5F8FA"/>
    <w:rsid w:val="42073B01"/>
    <w:rsid w:val="4207BAA4"/>
    <w:rsid w:val="420E87A7"/>
    <w:rsid w:val="420E8B18"/>
    <w:rsid w:val="420F7C9F"/>
    <w:rsid w:val="4213540E"/>
    <w:rsid w:val="42138AA3"/>
    <w:rsid w:val="42175C53"/>
    <w:rsid w:val="4219706D"/>
    <w:rsid w:val="421E8A29"/>
    <w:rsid w:val="421E9FC1"/>
    <w:rsid w:val="421FA2FF"/>
    <w:rsid w:val="4220E691"/>
    <w:rsid w:val="42363CC1"/>
    <w:rsid w:val="42380C5C"/>
    <w:rsid w:val="423A109A"/>
    <w:rsid w:val="423C694E"/>
    <w:rsid w:val="423CB142"/>
    <w:rsid w:val="423CC8E9"/>
    <w:rsid w:val="423E3CAC"/>
    <w:rsid w:val="423F6A5E"/>
    <w:rsid w:val="4242DF41"/>
    <w:rsid w:val="424748BD"/>
    <w:rsid w:val="424F5866"/>
    <w:rsid w:val="425A4447"/>
    <w:rsid w:val="425DA300"/>
    <w:rsid w:val="426A7A7F"/>
    <w:rsid w:val="426A9DEA"/>
    <w:rsid w:val="4270F7C7"/>
    <w:rsid w:val="428AAD4E"/>
    <w:rsid w:val="42966EEA"/>
    <w:rsid w:val="429A7C09"/>
    <w:rsid w:val="429E1B17"/>
    <w:rsid w:val="42A01C01"/>
    <w:rsid w:val="42A97D1F"/>
    <w:rsid w:val="42B58336"/>
    <w:rsid w:val="42BFE4DF"/>
    <w:rsid w:val="42C172BF"/>
    <w:rsid w:val="42CB2632"/>
    <w:rsid w:val="42D2DD3E"/>
    <w:rsid w:val="42D326A1"/>
    <w:rsid w:val="42D504BF"/>
    <w:rsid w:val="42D9470D"/>
    <w:rsid w:val="42D9BB27"/>
    <w:rsid w:val="42DB7BA8"/>
    <w:rsid w:val="42DC6C6B"/>
    <w:rsid w:val="42E59E1E"/>
    <w:rsid w:val="42E81DE8"/>
    <w:rsid w:val="42ED0232"/>
    <w:rsid w:val="42ED8353"/>
    <w:rsid w:val="42F0BC08"/>
    <w:rsid w:val="42F3D590"/>
    <w:rsid w:val="42F49490"/>
    <w:rsid w:val="42F511E1"/>
    <w:rsid w:val="42F5FE50"/>
    <w:rsid w:val="42F6B4CC"/>
    <w:rsid w:val="42F8B4ED"/>
    <w:rsid w:val="42FE91CF"/>
    <w:rsid w:val="4312AC77"/>
    <w:rsid w:val="431947DA"/>
    <w:rsid w:val="431E58F7"/>
    <w:rsid w:val="431F9308"/>
    <w:rsid w:val="4322DBDB"/>
    <w:rsid w:val="4325F71F"/>
    <w:rsid w:val="4340ABE0"/>
    <w:rsid w:val="4341B3D5"/>
    <w:rsid w:val="434F28AC"/>
    <w:rsid w:val="4358C812"/>
    <w:rsid w:val="435FAA12"/>
    <w:rsid w:val="436CC7EA"/>
    <w:rsid w:val="4374C90B"/>
    <w:rsid w:val="437BDA3A"/>
    <w:rsid w:val="437F0A14"/>
    <w:rsid w:val="4381B404"/>
    <w:rsid w:val="438C3321"/>
    <w:rsid w:val="43928D53"/>
    <w:rsid w:val="439604DF"/>
    <w:rsid w:val="4397CB3A"/>
    <w:rsid w:val="439AB58F"/>
    <w:rsid w:val="439B9E57"/>
    <w:rsid w:val="439F2E8D"/>
    <w:rsid w:val="43A4262F"/>
    <w:rsid w:val="43A6C966"/>
    <w:rsid w:val="43AD4261"/>
    <w:rsid w:val="43B8D19A"/>
    <w:rsid w:val="43BB49C8"/>
    <w:rsid w:val="43C18703"/>
    <w:rsid w:val="43CE7899"/>
    <w:rsid w:val="43DF6C94"/>
    <w:rsid w:val="43DFB87A"/>
    <w:rsid w:val="43E71081"/>
    <w:rsid w:val="43E746AA"/>
    <w:rsid w:val="43E7570F"/>
    <w:rsid w:val="43E76072"/>
    <w:rsid w:val="43EF4DBF"/>
    <w:rsid w:val="43F4527B"/>
    <w:rsid w:val="43F471E5"/>
    <w:rsid w:val="43FF69B6"/>
    <w:rsid w:val="4407638F"/>
    <w:rsid w:val="4410B1EF"/>
    <w:rsid w:val="4411899E"/>
    <w:rsid w:val="4420AC52"/>
    <w:rsid w:val="44218DCD"/>
    <w:rsid w:val="442A14CE"/>
    <w:rsid w:val="442BD52E"/>
    <w:rsid w:val="442DE351"/>
    <w:rsid w:val="443621E1"/>
    <w:rsid w:val="4438A839"/>
    <w:rsid w:val="4444DDE5"/>
    <w:rsid w:val="44480DF3"/>
    <w:rsid w:val="444A6608"/>
    <w:rsid w:val="444E3384"/>
    <w:rsid w:val="444E3F1F"/>
    <w:rsid w:val="444F9FCF"/>
    <w:rsid w:val="44583F81"/>
    <w:rsid w:val="44587598"/>
    <w:rsid w:val="445A6779"/>
    <w:rsid w:val="445A8CFC"/>
    <w:rsid w:val="445B6917"/>
    <w:rsid w:val="44622631"/>
    <w:rsid w:val="44653E09"/>
    <w:rsid w:val="4479E95C"/>
    <w:rsid w:val="447F810A"/>
    <w:rsid w:val="44819759"/>
    <w:rsid w:val="44877F4A"/>
    <w:rsid w:val="448D1CC8"/>
    <w:rsid w:val="448E1F64"/>
    <w:rsid w:val="4494FF14"/>
    <w:rsid w:val="449C5C0D"/>
    <w:rsid w:val="44A0531A"/>
    <w:rsid w:val="44A27EE6"/>
    <w:rsid w:val="44B2A0D6"/>
    <w:rsid w:val="44B51C76"/>
    <w:rsid w:val="44B9943E"/>
    <w:rsid w:val="44C7583C"/>
    <w:rsid w:val="44C9EE8A"/>
    <w:rsid w:val="44CC873D"/>
    <w:rsid w:val="44D9D2F1"/>
    <w:rsid w:val="44E0EE30"/>
    <w:rsid w:val="44E853B3"/>
    <w:rsid w:val="44ECA2C7"/>
    <w:rsid w:val="44EDD0BD"/>
    <w:rsid w:val="44EFCC3F"/>
    <w:rsid w:val="44F49873"/>
    <w:rsid w:val="4507BEC1"/>
    <w:rsid w:val="4509A1CE"/>
    <w:rsid w:val="4509AA79"/>
    <w:rsid w:val="450E3C12"/>
    <w:rsid w:val="4510374A"/>
    <w:rsid w:val="45160281"/>
    <w:rsid w:val="451DD76A"/>
    <w:rsid w:val="451EB6E1"/>
    <w:rsid w:val="45245440"/>
    <w:rsid w:val="452E741C"/>
    <w:rsid w:val="45324C8A"/>
    <w:rsid w:val="4535EA3C"/>
    <w:rsid w:val="4538EFB0"/>
    <w:rsid w:val="4538F09A"/>
    <w:rsid w:val="453B16A2"/>
    <w:rsid w:val="453E5AE6"/>
    <w:rsid w:val="4541C695"/>
    <w:rsid w:val="4542D881"/>
    <w:rsid w:val="4542DC78"/>
    <w:rsid w:val="4548652B"/>
    <w:rsid w:val="4549C071"/>
    <w:rsid w:val="454EAFDD"/>
    <w:rsid w:val="4553CE37"/>
    <w:rsid w:val="4555BA1E"/>
    <w:rsid w:val="45645B1A"/>
    <w:rsid w:val="45699190"/>
    <w:rsid w:val="456EC595"/>
    <w:rsid w:val="456FAE40"/>
    <w:rsid w:val="4575C42C"/>
    <w:rsid w:val="4577A214"/>
    <w:rsid w:val="457BFA08"/>
    <w:rsid w:val="4593994B"/>
    <w:rsid w:val="45A0AE8F"/>
    <w:rsid w:val="45A3D152"/>
    <w:rsid w:val="45A582A6"/>
    <w:rsid w:val="45A69080"/>
    <w:rsid w:val="45A747A9"/>
    <w:rsid w:val="45A7EDE0"/>
    <w:rsid w:val="45B70EC9"/>
    <w:rsid w:val="45BF37C5"/>
    <w:rsid w:val="45C54887"/>
    <w:rsid w:val="45C7F421"/>
    <w:rsid w:val="45CE6B55"/>
    <w:rsid w:val="45CF85E9"/>
    <w:rsid w:val="45D6C2D0"/>
    <w:rsid w:val="45DC3F79"/>
    <w:rsid w:val="45E6D8D1"/>
    <w:rsid w:val="45E7DF1B"/>
    <w:rsid w:val="45EF465C"/>
    <w:rsid w:val="45F5A980"/>
    <w:rsid w:val="45FC70F4"/>
    <w:rsid w:val="45FCE5F0"/>
    <w:rsid w:val="45FDB57E"/>
    <w:rsid w:val="46010689"/>
    <w:rsid w:val="46099630"/>
    <w:rsid w:val="46199EFF"/>
    <w:rsid w:val="461EC5AD"/>
    <w:rsid w:val="4628485F"/>
    <w:rsid w:val="4629E80F"/>
    <w:rsid w:val="4634AD72"/>
    <w:rsid w:val="46455ACA"/>
    <w:rsid w:val="46471673"/>
    <w:rsid w:val="464FE5F8"/>
    <w:rsid w:val="4655D112"/>
    <w:rsid w:val="465984D2"/>
    <w:rsid w:val="4663825F"/>
    <w:rsid w:val="466E6D7E"/>
    <w:rsid w:val="46716711"/>
    <w:rsid w:val="46767FF3"/>
    <w:rsid w:val="46791232"/>
    <w:rsid w:val="467A34DC"/>
    <w:rsid w:val="467E1A6D"/>
    <w:rsid w:val="467EA0C9"/>
    <w:rsid w:val="468187E0"/>
    <w:rsid w:val="4687F425"/>
    <w:rsid w:val="468B1ACF"/>
    <w:rsid w:val="469805F0"/>
    <w:rsid w:val="469CE0E1"/>
    <w:rsid w:val="469DE85E"/>
    <w:rsid w:val="46A019E8"/>
    <w:rsid w:val="46AB4E64"/>
    <w:rsid w:val="46AC77A5"/>
    <w:rsid w:val="46ACE835"/>
    <w:rsid w:val="46AD1460"/>
    <w:rsid w:val="46AE5B07"/>
    <w:rsid w:val="46AEBB20"/>
    <w:rsid w:val="46B83A2D"/>
    <w:rsid w:val="46BA2596"/>
    <w:rsid w:val="46BC5FA3"/>
    <w:rsid w:val="46BFB486"/>
    <w:rsid w:val="46C545A1"/>
    <w:rsid w:val="46CA6D8B"/>
    <w:rsid w:val="46CEC122"/>
    <w:rsid w:val="46D5CC48"/>
    <w:rsid w:val="46D8184B"/>
    <w:rsid w:val="46DABF0F"/>
    <w:rsid w:val="46DC45F5"/>
    <w:rsid w:val="46E03ACF"/>
    <w:rsid w:val="46E06537"/>
    <w:rsid w:val="46E8085E"/>
    <w:rsid w:val="46EC8A20"/>
    <w:rsid w:val="46ECC674"/>
    <w:rsid w:val="46EF5086"/>
    <w:rsid w:val="46F00100"/>
    <w:rsid w:val="46F3210A"/>
    <w:rsid w:val="46F624E0"/>
    <w:rsid w:val="46F66517"/>
    <w:rsid w:val="46F7E8E7"/>
    <w:rsid w:val="46FC6103"/>
    <w:rsid w:val="46FCCE41"/>
    <w:rsid w:val="4705B8E5"/>
    <w:rsid w:val="470AB0F1"/>
    <w:rsid w:val="470C5073"/>
    <w:rsid w:val="470D0582"/>
    <w:rsid w:val="470F1134"/>
    <w:rsid w:val="4714AC2A"/>
    <w:rsid w:val="471D83CA"/>
    <w:rsid w:val="471DB671"/>
    <w:rsid w:val="47251993"/>
    <w:rsid w:val="4726B970"/>
    <w:rsid w:val="47278B89"/>
    <w:rsid w:val="4737BDB3"/>
    <w:rsid w:val="474FA9DD"/>
    <w:rsid w:val="4750238D"/>
    <w:rsid w:val="4757DE17"/>
    <w:rsid w:val="47594A5D"/>
    <w:rsid w:val="475FA3A4"/>
    <w:rsid w:val="4761160E"/>
    <w:rsid w:val="4762524D"/>
    <w:rsid w:val="47642C12"/>
    <w:rsid w:val="4769B363"/>
    <w:rsid w:val="476BE3DE"/>
    <w:rsid w:val="476EBE02"/>
    <w:rsid w:val="47729331"/>
    <w:rsid w:val="4782F5CD"/>
    <w:rsid w:val="4786D1CC"/>
    <w:rsid w:val="478F0A75"/>
    <w:rsid w:val="47935DD0"/>
    <w:rsid w:val="4794C002"/>
    <w:rsid w:val="47959CF8"/>
    <w:rsid w:val="47AE7F69"/>
    <w:rsid w:val="47C07FCE"/>
    <w:rsid w:val="47C600B4"/>
    <w:rsid w:val="47D183E9"/>
    <w:rsid w:val="47D1EE94"/>
    <w:rsid w:val="47D2C47D"/>
    <w:rsid w:val="47D5F3DA"/>
    <w:rsid w:val="47E147F8"/>
    <w:rsid w:val="47E4816A"/>
    <w:rsid w:val="47E7B2B2"/>
    <w:rsid w:val="47E8A569"/>
    <w:rsid w:val="47E95F6C"/>
    <w:rsid w:val="47EF5BCF"/>
    <w:rsid w:val="47F997E9"/>
    <w:rsid w:val="47FF275B"/>
    <w:rsid w:val="48035428"/>
    <w:rsid w:val="48063B9B"/>
    <w:rsid w:val="4808063C"/>
    <w:rsid w:val="480B3821"/>
    <w:rsid w:val="4812422A"/>
    <w:rsid w:val="481676F7"/>
    <w:rsid w:val="481A712A"/>
    <w:rsid w:val="482C3935"/>
    <w:rsid w:val="482F09AF"/>
    <w:rsid w:val="48363614"/>
    <w:rsid w:val="48382569"/>
    <w:rsid w:val="4838EC3A"/>
    <w:rsid w:val="484725C6"/>
    <w:rsid w:val="4849847D"/>
    <w:rsid w:val="484D9A59"/>
    <w:rsid w:val="485079E4"/>
    <w:rsid w:val="485E2292"/>
    <w:rsid w:val="485E6969"/>
    <w:rsid w:val="486517B9"/>
    <w:rsid w:val="48670DAF"/>
    <w:rsid w:val="4867FC81"/>
    <w:rsid w:val="486986D9"/>
    <w:rsid w:val="4869B835"/>
    <w:rsid w:val="486B0505"/>
    <w:rsid w:val="486BE4D4"/>
    <w:rsid w:val="4871C9B7"/>
    <w:rsid w:val="487608F7"/>
    <w:rsid w:val="487C2750"/>
    <w:rsid w:val="48847463"/>
    <w:rsid w:val="48875F4A"/>
    <w:rsid w:val="4893135C"/>
    <w:rsid w:val="489734B8"/>
    <w:rsid w:val="4897D214"/>
    <w:rsid w:val="48999F21"/>
    <w:rsid w:val="48AAE4BF"/>
    <w:rsid w:val="48AD5F13"/>
    <w:rsid w:val="48B07AC7"/>
    <w:rsid w:val="48B85FBF"/>
    <w:rsid w:val="48B8EFA5"/>
    <w:rsid w:val="48C6A83D"/>
    <w:rsid w:val="48CE7D5B"/>
    <w:rsid w:val="48D3B284"/>
    <w:rsid w:val="48DAFC20"/>
    <w:rsid w:val="48DD8B87"/>
    <w:rsid w:val="48DEB2CC"/>
    <w:rsid w:val="48DF7D77"/>
    <w:rsid w:val="48E094DF"/>
    <w:rsid w:val="48E1A3A7"/>
    <w:rsid w:val="48EA47D2"/>
    <w:rsid w:val="48F292C6"/>
    <w:rsid w:val="48F298F6"/>
    <w:rsid w:val="48F57539"/>
    <w:rsid w:val="48F72295"/>
    <w:rsid w:val="48FB4D93"/>
    <w:rsid w:val="48FC0CCB"/>
    <w:rsid w:val="48FE2A62"/>
    <w:rsid w:val="48FEB537"/>
    <w:rsid w:val="4905B246"/>
    <w:rsid w:val="4912E61D"/>
    <w:rsid w:val="49207078"/>
    <w:rsid w:val="492B0E0B"/>
    <w:rsid w:val="493000E1"/>
    <w:rsid w:val="49345FE8"/>
    <w:rsid w:val="493FDD24"/>
    <w:rsid w:val="4941A845"/>
    <w:rsid w:val="4943544F"/>
    <w:rsid w:val="494872CA"/>
    <w:rsid w:val="494A834D"/>
    <w:rsid w:val="494E3DF8"/>
    <w:rsid w:val="49503908"/>
    <w:rsid w:val="4953CC2C"/>
    <w:rsid w:val="49570F49"/>
    <w:rsid w:val="495A845F"/>
    <w:rsid w:val="495E5491"/>
    <w:rsid w:val="49606CE5"/>
    <w:rsid w:val="49666B9E"/>
    <w:rsid w:val="4969507C"/>
    <w:rsid w:val="497E88C1"/>
    <w:rsid w:val="4987EEEA"/>
    <w:rsid w:val="498C844E"/>
    <w:rsid w:val="498E3AE7"/>
    <w:rsid w:val="498F3D12"/>
    <w:rsid w:val="49900BCC"/>
    <w:rsid w:val="49943025"/>
    <w:rsid w:val="49A389F8"/>
    <w:rsid w:val="49A8BB9C"/>
    <w:rsid w:val="49B917C3"/>
    <w:rsid w:val="49BEA878"/>
    <w:rsid w:val="49C1FA4D"/>
    <w:rsid w:val="49C313E2"/>
    <w:rsid w:val="49C3C477"/>
    <w:rsid w:val="49C418DA"/>
    <w:rsid w:val="49C64076"/>
    <w:rsid w:val="49CBBD64"/>
    <w:rsid w:val="49D0CD70"/>
    <w:rsid w:val="49DC6740"/>
    <w:rsid w:val="49E846CF"/>
    <w:rsid w:val="49EA56BF"/>
    <w:rsid w:val="49F316A5"/>
    <w:rsid w:val="49F6D7C4"/>
    <w:rsid w:val="49F8097D"/>
    <w:rsid w:val="49F8B0FB"/>
    <w:rsid w:val="49FF73AE"/>
    <w:rsid w:val="4A075A5D"/>
    <w:rsid w:val="4A08B21F"/>
    <w:rsid w:val="4A107DA5"/>
    <w:rsid w:val="4A127F5A"/>
    <w:rsid w:val="4A152449"/>
    <w:rsid w:val="4A18CE15"/>
    <w:rsid w:val="4A192F4D"/>
    <w:rsid w:val="4A195CF2"/>
    <w:rsid w:val="4A1FF015"/>
    <w:rsid w:val="4A259146"/>
    <w:rsid w:val="4A288450"/>
    <w:rsid w:val="4A2DB966"/>
    <w:rsid w:val="4A3C10A8"/>
    <w:rsid w:val="4A3DBAD1"/>
    <w:rsid w:val="4A438C1A"/>
    <w:rsid w:val="4A46C678"/>
    <w:rsid w:val="4A47C520"/>
    <w:rsid w:val="4A495225"/>
    <w:rsid w:val="4A4A3768"/>
    <w:rsid w:val="4A4D0F8B"/>
    <w:rsid w:val="4A555074"/>
    <w:rsid w:val="4A5EE61E"/>
    <w:rsid w:val="4A5F0354"/>
    <w:rsid w:val="4A60B662"/>
    <w:rsid w:val="4A6255B9"/>
    <w:rsid w:val="4A6519FF"/>
    <w:rsid w:val="4A6710C1"/>
    <w:rsid w:val="4A734DFB"/>
    <w:rsid w:val="4A73DF77"/>
    <w:rsid w:val="4A7E5B6D"/>
    <w:rsid w:val="4A93E881"/>
    <w:rsid w:val="4A9BB0EE"/>
    <w:rsid w:val="4A9EFD5C"/>
    <w:rsid w:val="4A9FA538"/>
    <w:rsid w:val="4AA5D518"/>
    <w:rsid w:val="4ABC14A3"/>
    <w:rsid w:val="4AC2D57E"/>
    <w:rsid w:val="4AC40C68"/>
    <w:rsid w:val="4AC4E228"/>
    <w:rsid w:val="4AC767BE"/>
    <w:rsid w:val="4AE4F9F6"/>
    <w:rsid w:val="4AE60823"/>
    <w:rsid w:val="4AE84765"/>
    <w:rsid w:val="4AE8A52B"/>
    <w:rsid w:val="4AE923DA"/>
    <w:rsid w:val="4AEDC9A3"/>
    <w:rsid w:val="4AEFD55E"/>
    <w:rsid w:val="4AF52F87"/>
    <w:rsid w:val="4AF5AA69"/>
    <w:rsid w:val="4AF9498B"/>
    <w:rsid w:val="4AFFAAF9"/>
    <w:rsid w:val="4B0774BF"/>
    <w:rsid w:val="4B0ADF41"/>
    <w:rsid w:val="4B13903E"/>
    <w:rsid w:val="4B170F06"/>
    <w:rsid w:val="4B225DCA"/>
    <w:rsid w:val="4B22BD77"/>
    <w:rsid w:val="4B238D9C"/>
    <w:rsid w:val="4B276AC8"/>
    <w:rsid w:val="4B284402"/>
    <w:rsid w:val="4B292C8D"/>
    <w:rsid w:val="4B41A50F"/>
    <w:rsid w:val="4B43A25F"/>
    <w:rsid w:val="4B45BA27"/>
    <w:rsid w:val="4B494C07"/>
    <w:rsid w:val="4B4BD75D"/>
    <w:rsid w:val="4B4D4EFE"/>
    <w:rsid w:val="4B4D81CF"/>
    <w:rsid w:val="4B53C739"/>
    <w:rsid w:val="4B5D0F0D"/>
    <w:rsid w:val="4B625C8B"/>
    <w:rsid w:val="4B828157"/>
    <w:rsid w:val="4B856A3A"/>
    <w:rsid w:val="4B8E85E5"/>
    <w:rsid w:val="4B905F7A"/>
    <w:rsid w:val="4B921B5E"/>
    <w:rsid w:val="4B9638F8"/>
    <w:rsid w:val="4B9FE90B"/>
    <w:rsid w:val="4BA1B43A"/>
    <w:rsid w:val="4BAFAD1D"/>
    <w:rsid w:val="4BB51EE2"/>
    <w:rsid w:val="4BB5E6AB"/>
    <w:rsid w:val="4BBCB9FB"/>
    <w:rsid w:val="4BC5BC04"/>
    <w:rsid w:val="4BC61F38"/>
    <w:rsid w:val="4BC622D2"/>
    <w:rsid w:val="4BCEFFE4"/>
    <w:rsid w:val="4BE3166C"/>
    <w:rsid w:val="4BE4D5F6"/>
    <w:rsid w:val="4BE4F7CA"/>
    <w:rsid w:val="4BEA9C00"/>
    <w:rsid w:val="4BEFE783"/>
    <w:rsid w:val="4BFB3213"/>
    <w:rsid w:val="4C0249D6"/>
    <w:rsid w:val="4C02E984"/>
    <w:rsid w:val="4C0352D4"/>
    <w:rsid w:val="4C0A9F09"/>
    <w:rsid w:val="4C11149A"/>
    <w:rsid w:val="4C15CDC2"/>
    <w:rsid w:val="4C1FD007"/>
    <w:rsid w:val="4C2A14A3"/>
    <w:rsid w:val="4C2FE102"/>
    <w:rsid w:val="4C36D865"/>
    <w:rsid w:val="4C3F5501"/>
    <w:rsid w:val="4C41F0E1"/>
    <w:rsid w:val="4C457283"/>
    <w:rsid w:val="4C474595"/>
    <w:rsid w:val="4C49A6DD"/>
    <w:rsid w:val="4C59656D"/>
    <w:rsid w:val="4C6D2EEE"/>
    <w:rsid w:val="4C7609CA"/>
    <w:rsid w:val="4C98F06E"/>
    <w:rsid w:val="4C9995FB"/>
    <w:rsid w:val="4C9C02DF"/>
    <w:rsid w:val="4C9C09BC"/>
    <w:rsid w:val="4CACFCE9"/>
    <w:rsid w:val="4CB23F9C"/>
    <w:rsid w:val="4CB5A60E"/>
    <w:rsid w:val="4CBA781E"/>
    <w:rsid w:val="4CBCC17E"/>
    <w:rsid w:val="4CBD53DE"/>
    <w:rsid w:val="4CC131DB"/>
    <w:rsid w:val="4CC1AA3A"/>
    <w:rsid w:val="4CC22103"/>
    <w:rsid w:val="4CC57C01"/>
    <w:rsid w:val="4CC8FF63"/>
    <w:rsid w:val="4CCB92C4"/>
    <w:rsid w:val="4CCBA384"/>
    <w:rsid w:val="4CCE5AEE"/>
    <w:rsid w:val="4CE6AE83"/>
    <w:rsid w:val="4CE9CB00"/>
    <w:rsid w:val="4CEB441A"/>
    <w:rsid w:val="4D04F11A"/>
    <w:rsid w:val="4D05B184"/>
    <w:rsid w:val="4D17A3C5"/>
    <w:rsid w:val="4D19CA03"/>
    <w:rsid w:val="4D1B4A68"/>
    <w:rsid w:val="4D29D391"/>
    <w:rsid w:val="4D2E9E02"/>
    <w:rsid w:val="4D33DF83"/>
    <w:rsid w:val="4D3752E5"/>
    <w:rsid w:val="4D37828F"/>
    <w:rsid w:val="4D3D3E59"/>
    <w:rsid w:val="4D42DC59"/>
    <w:rsid w:val="4D4C7726"/>
    <w:rsid w:val="4D514BF0"/>
    <w:rsid w:val="4D5154B3"/>
    <w:rsid w:val="4D59D87F"/>
    <w:rsid w:val="4D5A7C9B"/>
    <w:rsid w:val="4D5C6869"/>
    <w:rsid w:val="4D5FBB4E"/>
    <w:rsid w:val="4D61232E"/>
    <w:rsid w:val="4D6EEF5F"/>
    <w:rsid w:val="4D6FE398"/>
    <w:rsid w:val="4D75CB52"/>
    <w:rsid w:val="4D78D0E9"/>
    <w:rsid w:val="4D7BF6E2"/>
    <w:rsid w:val="4D821D05"/>
    <w:rsid w:val="4D84DA73"/>
    <w:rsid w:val="4D993FC8"/>
    <w:rsid w:val="4D99A2C7"/>
    <w:rsid w:val="4D9D9F28"/>
    <w:rsid w:val="4D9E5338"/>
    <w:rsid w:val="4DA0D924"/>
    <w:rsid w:val="4DA1FF79"/>
    <w:rsid w:val="4DA22B36"/>
    <w:rsid w:val="4DA3CC43"/>
    <w:rsid w:val="4DA98F80"/>
    <w:rsid w:val="4DAE15B9"/>
    <w:rsid w:val="4DB0DE61"/>
    <w:rsid w:val="4DB29582"/>
    <w:rsid w:val="4DB922C9"/>
    <w:rsid w:val="4DBB9654"/>
    <w:rsid w:val="4DBE57F7"/>
    <w:rsid w:val="4DC3F684"/>
    <w:rsid w:val="4DC3F6E0"/>
    <w:rsid w:val="4DC975C6"/>
    <w:rsid w:val="4DCA860A"/>
    <w:rsid w:val="4DCAA92F"/>
    <w:rsid w:val="4DCAEE72"/>
    <w:rsid w:val="4DCAF124"/>
    <w:rsid w:val="4DCEBD88"/>
    <w:rsid w:val="4DCFB34E"/>
    <w:rsid w:val="4DD27D70"/>
    <w:rsid w:val="4DDFC52C"/>
    <w:rsid w:val="4DE34220"/>
    <w:rsid w:val="4DE35BF8"/>
    <w:rsid w:val="4DE95A2A"/>
    <w:rsid w:val="4DF3D36E"/>
    <w:rsid w:val="4DF65E65"/>
    <w:rsid w:val="4DF6D3E7"/>
    <w:rsid w:val="4DF96624"/>
    <w:rsid w:val="4DFA6690"/>
    <w:rsid w:val="4DFBAD2A"/>
    <w:rsid w:val="4E00E5FC"/>
    <w:rsid w:val="4E00EC5E"/>
    <w:rsid w:val="4E063C15"/>
    <w:rsid w:val="4E094990"/>
    <w:rsid w:val="4E18EB8E"/>
    <w:rsid w:val="4E2C0481"/>
    <w:rsid w:val="4E2C37D9"/>
    <w:rsid w:val="4E338D05"/>
    <w:rsid w:val="4E38167C"/>
    <w:rsid w:val="4E3A210D"/>
    <w:rsid w:val="4E4CB670"/>
    <w:rsid w:val="4E4F36C7"/>
    <w:rsid w:val="4E55F01B"/>
    <w:rsid w:val="4E568E04"/>
    <w:rsid w:val="4E58B304"/>
    <w:rsid w:val="4E59EB3D"/>
    <w:rsid w:val="4E5D6405"/>
    <w:rsid w:val="4E64328C"/>
    <w:rsid w:val="4E65F069"/>
    <w:rsid w:val="4E671FFB"/>
    <w:rsid w:val="4E6B6884"/>
    <w:rsid w:val="4E700AD2"/>
    <w:rsid w:val="4E79ABA5"/>
    <w:rsid w:val="4E7C2209"/>
    <w:rsid w:val="4E7DB11B"/>
    <w:rsid w:val="4E85F53E"/>
    <w:rsid w:val="4E895EF0"/>
    <w:rsid w:val="4E92DADC"/>
    <w:rsid w:val="4E943A0F"/>
    <w:rsid w:val="4E994C09"/>
    <w:rsid w:val="4E9F24B1"/>
    <w:rsid w:val="4EA21D75"/>
    <w:rsid w:val="4EA63101"/>
    <w:rsid w:val="4EAAD356"/>
    <w:rsid w:val="4EC0E7C4"/>
    <w:rsid w:val="4EC11E2C"/>
    <w:rsid w:val="4EC389E1"/>
    <w:rsid w:val="4EC5E5BA"/>
    <w:rsid w:val="4EC6B6F4"/>
    <w:rsid w:val="4ECD2171"/>
    <w:rsid w:val="4ED12DA4"/>
    <w:rsid w:val="4ED27C8E"/>
    <w:rsid w:val="4EEC77DB"/>
    <w:rsid w:val="4EF1BCDF"/>
    <w:rsid w:val="4EF25D33"/>
    <w:rsid w:val="4EFB976C"/>
    <w:rsid w:val="4EFDCD6F"/>
    <w:rsid w:val="4F004B8F"/>
    <w:rsid w:val="4F0F4511"/>
    <w:rsid w:val="4F14C6FF"/>
    <w:rsid w:val="4F18122B"/>
    <w:rsid w:val="4F1D4471"/>
    <w:rsid w:val="4F27F5B8"/>
    <w:rsid w:val="4F2998F3"/>
    <w:rsid w:val="4F2C556C"/>
    <w:rsid w:val="4F32E4C8"/>
    <w:rsid w:val="4F362FEE"/>
    <w:rsid w:val="4F40D80D"/>
    <w:rsid w:val="4F42799A"/>
    <w:rsid w:val="4F45D503"/>
    <w:rsid w:val="4F4FF415"/>
    <w:rsid w:val="4F53C21E"/>
    <w:rsid w:val="4F578AAB"/>
    <w:rsid w:val="4F5A8079"/>
    <w:rsid w:val="4F5D6D40"/>
    <w:rsid w:val="4F6176DC"/>
    <w:rsid w:val="4F67AC99"/>
    <w:rsid w:val="4F6D21CA"/>
    <w:rsid w:val="4F7305B7"/>
    <w:rsid w:val="4F759904"/>
    <w:rsid w:val="4F769D33"/>
    <w:rsid w:val="4F7846FC"/>
    <w:rsid w:val="4F83245C"/>
    <w:rsid w:val="4F859E46"/>
    <w:rsid w:val="4F86AC83"/>
    <w:rsid w:val="4F8C46D5"/>
    <w:rsid w:val="4F8E5899"/>
    <w:rsid w:val="4F92EF42"/>
    <w:rsid w:val="4F93CE25"/>
    <w:rsid w:val="4F9C999C"/>
    <w:rsid w:val="4FAAEA3E"/>
    <w:rsid w:val="4FACE41D"/>
    <w:rsid w:val="4FAE8D03"/>
    <w:rsid w:val="4FB4941C"/>
    <w:rsid w:val="4FB91E44"/>
    <w:rsid w:val="4FBCAD6E"/>
    <w:rsid w:val="4FBF9857"/>
    <w:rsid w:val="4FC370E6"/>
    <w:rsid w:val="4FC37686"/>
    <w:rsid w:val="4FC58A86"/>
    <w:rsid w:val="4FC7CA16"/>
    <w:rsid w:val="4FC8A356"/>
    <w:rsid w:val="4FC902ED"/>
    <w:rsid w:val="4FD3B99D"/>
    <w:rsid w:val="4FDC0F77"/>
    <w:rsid w:val="4FE3326E"/>
    <w:rsid w:val="4FED2350"/>
    <w:rsid w:val="4FF666E3"/>
    <w:rsid w:val="5001206E"/>
    <w:rsid w:val="50065F7A"/>
    <w:rsid w:val="5006AC9A"/>
    <w:rsid w:val="50095F40"/>
    <w:rsid w:val="5014B83F"/>
    <w:rsid w:val="501BE7AA"/>
    <w:rsid w:val="50224406"/>
    <w:rsid w:val="5024DD52"/>
    <w:rsid w:val="50252F51"/>
    <w:rsid w:val="50290764"/>
    <w:rsid w:val="5029BA34"/>
    <w:rsid w:val="502AB15C"/>
    <w:rsid w:val="502B9A58"/>
    <w:rsid w:val="502FE36D"/>
    <w:rsid w:val="5033DA04"/>
    <w:rsid w:val="503F2DD5"/>
    <w:rsid w:val="5044960A"/>
    <w:rsid w:val="50468AF0"/>
    <w:rsid w:val="504C9B20"/>
    <w:rsid w:val="504F5DA9"/>
    <w:rsid w:val="50518F12"/>
    <w:rsid w:val="50567014"/>
    <w:rsid w:val="50577E7F"/>
    <w:rsid w:val="50583B37"/>
    <w:rsid w:val="505F73B6"/>
    <w:rsid w:val="506D4B64"/>
    <w:rsid w:val="506E49CA"/>
    <w:rsid w:val="50709C1B"/>
    <w:rsid w:val="507619B2"/>
    <w:rsid w:val="507C1946"/>
    <w:rsid w:val="508355EE"/>
    <w:rsid w:val="508F934A"/>
    <w:rsid w:val="50909DB8"/>
    <w:rsid w:val="5090CC4F"/>
    <w:rsid w:val="5094B9A4"/>
    <w:rsid w:val="509D8BCC"/>
    <w:rsid w:val="50A11B1F"/>
    <w:rsid w:val="50A93D98"/>
    <w:rsid w:val="50AE2E30"/>
    <w:rsid w:val="50AE706C"/>
    <w:rsid w:val="50B3E28C"/>
    <w:rsid w:val="50B95346"/>
    <w:rsid w:val="50C08804"/>
    <w:rsid w:val="50CA3688"/>
    <w:rsid w:val="50CD3A50"/>
    <w:rsid w:val="50DA49AD"/>
    <w:rsid w:val="50DD0237"/>
    <w:rsid w:val="50E0817B"/>
    <w:rsid w:val="50E673E7"/>
    <w:rsid w:val="50F22003"/>
    <w:rsid w:val="50FBBA5C"/>
    <w:rsid w:val="50FBC757"/>
    <w:rsid w:val="50FC5323"/>
    <w:rsid w:val="50FD8F3E"/>
    <w:rsid w:val="50FF61F2"/>
    <w:rsid w:val="5102B324"/>
    <w:rsid w:val="510556E9"/>
    <w:rsid w:val="5105AB5C"/>
    <w:rsid w:val="51068A6C"/>
    <w:rsid w:val="510AF167"/>
    <w:rsid w:val="510C5C11"/>
    <w:rsid w:val="510EEA7C"/>
    <w:rsid w:val="51182053"/>
    <w:rsid w:val="51191810"/>
    <w:rsid w:val="511A9867"/>
    <w:rsid w:val="511E0A2D"/>
    <w:rsid w:val="511FE601"/>
    <w:rsid w:val="512B5832"/>
    <w:rsid w:val="51381ABF"/>
    <w:rsid w:val="513BEBC4"/>
    <w:rsid w:val="514039D2"/>
    <w:rsid w:val="51417EA5"/>
    <w:rsid w:val="51454ABA"/>
    <w:rsid w:val="51480921"/>
    <w:rsid w:val="514E15B0"/>
    <w:rsid w:val="5151D11B"/>
    <w:rsid w:val="5156ECDB"/>
    <w:rsid w:val="5164DD82"/>
    <w:rsid w:val="516BD0AC"/>
    <w:rsid w:val="516ECA3B"/>
    <w:rsid w:val="517192E4"/>
    <w:rsid w:val="51751472"/>
    <w:rsid w:val="5175995E"/>
    <w:rsid w:val="5177B059"/>
    <w:rsid w:val="517869A4"/>
    <w:rsid w:val="51860ADF"/>
    <w:rsid w:val="5188C741"/>
    <w:rsid w:val="518A7E63"/>
    <w:rsid w:val="51900F55"/>
    <w:rsid w:val="51907A36"/>
    <w:rsid w:val="5194900B"/>
    <w:rsid w:val="5194ED66"/>
    <w:rsid w:val="519A71F9"/>
    <w:rsid w:val="519B50A1"/>
    <w:rsid w:val="519BD708"/>
    <w:rsid w:val="519DF6A5"/>
    <w:rsid w:val="51AE3206"/>
    <w:rsid w:val="51AFC158"/>
    <w:rsid w:val="51B65A6C"/>
    <w:rsid w:val="51B88846"/>
    <w:rsid w:val="51D25F23"/>
    <w:rsid w:val="51D4D10E"/>
    <w:rsid w:val="51D86E9A"/>
    <w:rsid w:val="51DAD1FD"/>
    <w:rsid w:val="51DF8DDD"/>
    <w:rsid w:val="51E13F09"/>
    <w:rsid w:val="51E2CCFF"/>
    <w:rsid w:val="51EE6ACA"/>
    <w:rsid w:val="51F12B8A"/>
    <w:rsid w:val="51F159E4"/>
    <w:rsid w:val="51F311C2"/>
    <w:rsid w:val="51F3D389"/>
    <w:rsid w:val="51F4C9B0"/>
    <w:rsid w:val="51FF4C25"/>
    <w:rsid w:val="51FF8641"/>
    <w:rsid w:val="52021E79"/>
    <w:rsid w:val="52043661"/>
    <w:rsid w:val="52107072"/>
    <w:rsid w:val="52107A7F"/>
    <w:rsid w:val="5211C03C"/>
    <w:rsid w:val="52120C28"/>
    <w:rsid w:val="5213232A"/>
    <w:rsid w:val="5225E0D1"/>
    <w:rsid w:val="522D2CAA"/>
    <w:rsid w:val="523420EE"/>
    <w:rsid w:val="5234F455"/>
    <w:rsid w:val="523B5B0F"/>
    <w:rsid w:val="524192EF"/>
    <w:rsid w:val="5241E736"/>
    <w:rsid w:val="5248BE2F"/>
    <w:rsid w:val="524A0C7D"/>
    <w:rsid w:val="524E1B41"/>
    <w:rsid w:val="524FB2ED"/>
    <w:rsid w:val="524FF785"/>
    <w:rsid w:val="525DC3E6"/>
    <w:rsid w:val="526437C8"/>
    <w:rsid w:val="52669C0A"/>
    <w:rsid w:val="52679A76"/>
    <w:rsid w:val="526B5E3F"/>
    <w:rsid w:val="526B7D32"/>
    <w:rsid w:val="526E221E"/>
    <w:rsid w:val="52740809"/>
    <w:rsid w:val="52758B39"/>
    <w:rsid w:val="52794029"/>
    <w:rsid w:val="527CB2F4"/>
    <w:rsid w:val="527E0B37"/>
    <w:rsid w:val="5281D481"/>
    <w:rsid w:val="5285417C"/>
    <w:rsid w:val="528B488F"/>
    <w:rsid w:val="529157ED"/>
    <w:rsid w:val="5298731A"/>
    <w:rsid w:val="529A20B3"/>
    <w:rsid w:val="529D3C6A"/>
    <w:rsid w:val="529EF0ED"/>
    <w:rsid w:val="52B3BB0D"/>
    <w:rsid w:val="52B48FFE"/>
    <w:rsid w:val="52C37F1D"/>
    <w:rsid w:val="52C9E535"/>
    <w:rsid w:val="52CA1BC7"/>
    <w:rsid w:val="52CB3E93"/>
    <w:rsid w:val="52D0A4A2"/>
    <w:rsid w:val="52D12BFB"/>
    <w:rsid w:val="52E184B6"/>
    <w:rsid w:val="530076C6"/>
    <w:rsid w:val="5301C1F9"/>
    <w:rsid w:val="5305F18C"/>
    <w:rsid w:val="530851B3"/>
    <w:rsid w:val="5308DBB5"/>
    <w:rsid w:val="530A4D6A"/>
    <w:rsid w:val="530F34A6"/>
    <w:rsid w:val="530F527D"/>
    <w:rsid w:val="5312FA02"/>
    <w:rsid w:val="53148B62"/>
    <w:rsid w:val="53157724"/>
    <w:rsid w:val="5319C6F4"/>
    <w:rsid w:val="531C93E7"/>
    <w:rsid w:val="531E03FA"/>
    <w:rsid w:val="531EAD7D"/>
    <w:rsid w:val="5325F472"/>
    <w:rsid w:val="532D33CF"/>
    <w:rsid w:val="53495A93"/>
    <w:rsid w:val="5349C42D"/>
    <w:rsid w:val="534AEF30"/>
    <w:rsid w:val="534B2C4A"/>
    <w:rsid w:val="534F3C4F"/>
    <w:rsid w:val="5354CE76"/>
    <w:rsid w:val="53603EBD"/>
    <w:rsid w:val="53677765"/>
    <w:rsid w:val="536A5C3A"/>
    <w:rsid w:val="536F2272"/>
    <w:rsid w:val="53728519"/>
    <w:rsid w:val="5376C692"/>
    <w:rsid w:val="537C7968"/>
    <w:rsid w:val="537F8A6B"/>
    <w:rsid w:val="537F8FBF"/>
    <w:rsid w:val="538267ED"/>
    <w:rsid w:val="538632F7"/>
    <w:rsid w:val="5388AD8E"/>
    <w:rsid w:val="538F04FA"/>
    <w:rsid w:val="5391F216"/>
    <w:rsid w:val="539756D8"/>
    <w:rsid w:val="53981340"/>
    <w:rsid w:val="53A0C810"/>
    <w:rsid w:val="53AD8B56"/>
    <w:rsid w:val="53B51B04"/>
    <w:rsid w:val="53B5CF73"/>
    <w:rsid w:val="53B775B0"/>
    <w:rsid w:val="53BACC1E"/>
    <w:rsid w:val="53BE3937"/>
    <w:rsid w:val="53C2D0B8"/>
    <w:rsid w:val="53CC0C41"/>
    <w:rsid w:val="53D22F7A"/>
    <w:rsid w:val="53D582A2"/>
    <w:rsid w:val="53D909AD"/>
    <w:rsid w:val="53E1BAED"/>
    <w:rsid w:val="53F67767"/>
    <w:rsid w:val="53F828C6"/>
    <w:rsid w:val="5400F7F7"/>
    <w:rsid w:val="540587CF"/>
    <w:rsid w:val="5414F0D6"/>
    <w:rsid w:val="5415D7A7"/>
    <w:rsid w:val="5417B32C"/>
    <w:rsid w:val="541D8CA8"/>
    <w:rsid w:val="5425898C"/>
    <w:rsid w:val="542DC327"/>
    <w:rsid w:val="5431F82F"/>
    <w:rsid w:val="54390CCB"/>
    <w:rsid w:val="543D78F8"/>
    <w:rsid w:val="5441958A"/>
    <w:rsid w:val="5446DD6F"/>
    <w:rsid w:val="544921CB"/>
    <w:rsid w:val="5449AC50"/>
    <w:rsid w:val="544C434A"/>
    <w:rsid w:val="544D9072"/>
    <w:rsid w:val="5462AECF"/>
    <w:rsid w:val="546554C9"/>
    <w:rsid w:val="54684ACF"/>
    <w:rsid w:val="546C8B5E"/>
    <w:rsid w:val="54873383"/>
    <w:rsid w:val="5496A225"/>
    <w:rsid w:val="54981D42"/>
    <w:rsid w:val="549D7094"/>
    <w:rsid w:val="54AC4CD9"/>
    <w:rsid w:val="54AEBA17"/>
    <w:rsid w:val="54AEF85D"/>
    <w:rsid w:val="54B14785"/>
    <w:rsid w:val="54B830F3"/>
    <w:rsid w:val="54BFEEB7"/>
    <w:rsid w:val="54C5DD51"/>
    <w:rsid w:val="54CCC679"/>
    <w:rsid w:val="54CFBAEC"/>
    <w:rsid w:val="54DBAB47"/>
    <w:rsid w:val="54DC4D32"/>
    <w:rsid w:val="54E3D4AD"/>
    <w:rsid w:val="54E6C5CC"/>
    <w:rsid w:val="54EB216A"/>
    <w:rsid w:val="54EBDCA8"/>
    <w:rsid w:val="54F3D265"/>
    <w:rsid w:val="54FED7E0"/>
    <w:rsid w:val="55055DA9"/>
    <w:rsid w:val="55077D66"/>
    <w:rsid w:val="550E0DEB"/>
    <w:rsid w:val="551465A4"/>
    <w:rsid w:val="551956BB"/>
    <w:rsid w:val="5520866E"/>
    <w:rsid w:val="5522AE7C"/>
    <w:rsid w:val="5523D573"/>
    <w:rsid w:val="5524BDB1"/>
    <w:rsid w:val="5525E5FF"/>
    <w:rsid w:val="552EB956"/>
    <w:rsid w:val="553594D7"/>
    <w:rsid w:val="55374FAC"/>
    <w:rsid w:val="553B362C"/>
    <w:rsid w:val="5540A890"/>
    <w:rsid w:val="55446FCC"/>
    <w:rsid w:val="55447C7F"/>
    <w:rsid w:val="5545F946"/>
    <w:rsid w:val="554B9DDD"/>
    <w:rsid w:val="554BB7E9"/>
    <w:rsid w:val="5557BEBE"/>
    <w:rsid w:val="555DF42D"/>
    <w:rsid w:val="557F37CC"/>
    <w:rsid w:val="55851FD6"/>
    <w:rsid w:val="55882C28"/>
    <w:rsid w:val="558BE21B"/>
    <w:rsid w:val="558EE551"/>
    <w:rsid w:val="5593171A"/>
    <w:rsid w:val="5594E12F"/>
    <w:rsid w:val="55956B2F"/>
    <w:rsid w:val="5595CD38"/>
    <w:rsid w:val="55980864"/>
    <w:rsid w:val="559988CD"/>
    <w:rsid w:val="55998C7D"/>
    <w:rsid w:val="559B8710"/>
    <w:rsid w:val="55A3A50C"/>
    <w:rsid w:val="55A69DB6"/>
    <w:rsid w:val="55C8BE0E"/>
    <w:rsid w:val="55CF6A74"/>
    <w:rsid w:val="55D25019"/>
    <w:rsid w:val="55D63EAE"/>
    <w:rsid w:val="55DB9F7D"/>
    <w:rsid w:val="55DE6E38"/>
    <w:rsid w:val="55DF43E1"/>
    <w:rsid w:val="55E66C5A"/>
    <w:rsid w:val="55E9DA3D"/>
    <w:rsid w:val="55EE098A"/>
    <w:rsid w:val="55F0375E"/>
    <w:rsid w:val="55F67FC2"/>
    <w:rsid w:val="55FC99BC"/>
    <w:rsid w:val="55FF4B98"/>
    <w:rsid w:val="55FF640C"/>
    <w:rsid w:val="560C2FF2"/>
    <w:rsid w:val="56195FEE"/>
    <w:rsid w:val="561B1B78"/>
    <w:rsid w:val="561D1AE3"/>
    <w:rsid w:val="561FCA4E"/>
    <w:rsid w:val="562366D1"/>
    <w:rsid w:val="5623AB39"/>
    <w:rsid w:val="56246AE0"/>
    <w:rsid w:val="562C8A34"/>
    <w:rsid w:val="5633555C"/>
    <w:rsid w:val="56355FD8"/>
    <w:rsid w:val="56381D9F"/>
    <w:rsid w:val="56388239"/>
    <w:rsid w:val="56433A87"/>
    <w:rsid w:val="5648F2B5"/>
    <w:rsid w:val="5649FE9A"/>
    <w:rsid w:val="5658BC16"/>
    <w:rsid w:val="565F931C"/>
    <w:rsid w:val="565FFFEC"/>
    <w:rsid w:val="5661B4CF"/>
    <w:rsid w:val="5671FE32"/>
    <w:rsid w:val="56731F04"/>
    <w:rsid w:val="5674853F"/>
    <w:rsid w:val="5674C7D1"/>
    <w:rsid w:val="567CD793"/>
    <w:rsid w:val="567FE766"/>
    <w:rsid w:val="568ABB3E"/>
    <w:rsid w:val="5694A225"/>
    <w:rsid w:val="5696D7C5"/>
    <w:rsid w:val="56975D95"/>
    <w:rsid w:val="56990C50"/>
    <w:rsid w:val="569E6F24"/>
    <w:rsid w:val="56A37CDA"/>
    <w:rsid w:val="56A9AA0C"/>
    <w:rsid w:val="56B142E6"/>
    <w:rsid w:val="56C22B35"/>
    <w:rsid w:val="56C7CD80"/>
    <w:rsid w:val="56D46DA2"/>
    <w:rsid w:val="56DB9C89"/>
    <w:rsid w:val="56E3BEC5"/>
    <w:rsid w:val="56E3C84F"/>
    <w:rsid w:val="56F26294"/>
    <w:rsid w:val="57010F2B"/>
    <w:rsid w:val="5709FBB3"/>
    <w:rsid w:val="570A4AE4"/>
    <w:rsid w:val="570DE992"/>
    <w:rsid w:val="5716242A"/>
    <w:rsid w:val="5718A4FC"/>
    <w:rsid w:val="571BB96E"/>
    <w:rsid w:val="571C22AC"/>
    <w:rsid w:val="571DC1AF"/>
    <w:rsid w:val="57220973"/>
    <w:rsid w:val="57244E6F"/>
    <w:rsid w:val="57264AF8"/>
    <w:rsid w:val="5729E45C"/>
    <w:rsid w:val="572C6B6C"/>
    <w:rsid w:val="5730C296"/>
    <w:rsid w:val="5738C6DE"/>
    <w:rsid w:val="573CE2EA"/>
    <w:rsid w:val="573E5B40"/>
    <w:rsid w:val="57457ED7"/>
    <w:rsid w:val="5748157D"/>
    <w:rsid w:val="574B1D25"/>
    <w:rsid w:val="574B6D02"/>
    <w:rsid w:val="574D8E59"/>
    <w:rsid w:val="5758F8E5"/>
    <w:rsid w:val="575B9DE3"/>
    <w:rsid w:val="575C68C3"/>
    <w:rsid w:val="575F374F"/>
    <w:rsid w:val="5763B30A"/>
    <w:rsid w:val="5764398D"/>
    <w:rsid w:val="576655E5"/>
    <w:rsid w:val="576D8E29"/>
    <w:rsid w:val="5770CB8C"/>
    <w:rsid w:val="57714D0F"/>
    <w:rsid w:val="57753F39"/>
    <w:rsid w:val="5776EA92"/>
    <w:rsid w:val="57775A28"/>
    <w:rsid w:val="577817D5"/>
    <w:rsid w:val="577A176D"/>
    <w:rsid w:val="579B01D7"/>
    <w:rsid w:val="57A6596B"/>
    <w:rsid w:val="57AA0115"/>
    <w:rsid w:val="57AB4B1B"/>
    <w:rsid w:val="57B3E2D0"/>
    <w:rsid w:val="57BA287D"/>
    <w:rsid w:val="57BA7B79"/>
    <w:rsid w:val="57C2970D"/>
    <w:rsid w:val="57D12C46"/>
    <w:rsid w:val="57D5331C"/>
    <w:rsid w:val="57D6AB5C"/>
    <w:rsid w:val="57DA15A5"/>
    <w:rsid w:val="57DC789B"/>
    <w:rsid w:val="57DE6856"/>
    <w:rsid w:val="57DEE301"/>
    <w:rsid w:val="57DFB386"/>
    <w:rsid w:val="57E0A2B7"/>
    <w:rsid w:val="57ED9752"/>
    <w:rsid w:val="57F400F6"/>
    <w:rsid w:val="58023123"/>
    <w:rsid w:val="5802E8D9"/>
    <w:rsid w:val="580C7215"/>
    <w:rsid w:val="581BA585"/>
    <w:rsid w:val="581DD355"/>
    <w:rsid w:val="5829EC42"/>
    <w:rsid w:val="582B7144"/>
    <w:rsid w:val="582D2C3D"/>
    <w:rsid w:val="582FC739"/>
    <w:rsid w:val="58330ADA"/>
    <w:rsid w:val="5834DCB1"/>
    <w:rsid w:val="58354508"/>
    <w:rsid w:val="5835E3C9"/>
    <w:rsid w:val="5836AD71"/>
    <w:rsid w:val="583823BB"/>
    <w:rsid w:val="5839D08B"/>
    <w:rsid w:val="583BD93E"/>
    <w:rsid w:val="583E3E28"/>
    <w:rsid w:val="584702F5"/>
    <w:rsid w:val="5847BC54"/>
    <w:rsid w:val="58484881"/>
    <w:rsid w:val="5850AF4A"/>
    <w:rsid w:val="5855D910"/>
    <w:rsid w:val="5860D240"/>
    <w:rsid w:val="5872DAC8"/>
    <w:rsid w:val="587532A8"/>
    <w:rsid w:val="5878667B"/>
    <w:rsid w:val="5880304B"/>
    <w:rsid w:val="588663B4"/>
    <w:rsid w:val="58A63EDA"/>
    <w:rsid w:val="58A83206"/>
    <w:rsid w:val="58A87219"/>
    <w:rsid w:val="58A89DC2"/>
    <w:rsid w:val="58BBFD41"/>
    <w:rsid w:val="58C68138"/>
    <w:rsid w:val="58C95998"/>
    <w:rsid w:val="58C96601"/>
    <w:rsid w:val="58CBCC68"/>
    <w:rsid w:val="58CFE771"/>
    <w:rsid w:val="58D7C696"/>
    <w:rsid w:val="58DB76CE"/>
    <w:rsid w:val="58EAF5D4"/>
    <w:rsid w:val="58F7E51E"/>
    <w:rsid w:val="58FE50A0"/>
    <w:rsid w:val="58FED3E8"/>
    <w:rsid w:val="5904AA7E"/>
    <w:rsid w:val="5905D4BF"/>
    <w:rsid w:val="59065E52"/>
    <w:rsid w:val="590D16F5"/>
    <w:rsid w:val="590F61E8"/>
    <w:rsid w:val="5910D9E5"/>
    <w:rsid w:val="591B3218"/>
    <w:rsid w:val="591BB17A"/>
    <w:rsid w:val="591EACCE"/>
    <w:rsid w:val="593330AA"/>
    <w:rsid w:val="59334C3F"/>
    <w:rsid w:val="5939C251"/>
    <w:rsid w:val="594D5E2A"/>
    <w:rsid w:val="595347F9"/>
    <w:rsid w:val="5958A133"/>
    <w:rsid w:val="595B9031"/>
    <w:rsid w:val="59613ED4"/>
    <w:rsid w:val="5961D0C0"/>
    <w:rsid w:val="5966C757"/>
    <w:rsid w:val="59681844"/>
    <w:rsid w:val="596AF61E"/>
    <w:rsid w:val="596BC57B"/>
    <w:rsid w:val="596D592A"/>
    <w:rsid w:val="5971DC62"/>
    <w:rsid w:val="59727BBD"/>
    <w:rsid w:val="597F0C5C"/>
    <w:rsid w:val="59807D66"/>
    <w:rsid w:val="59839773"/>
    <w:rsid w:val="598B4D1D"/>
    <w:rsid w:val="598DCE6C"/>
    <w:rsid w:val="598E1D4B"/>
    <w:rsid w:val="5993C849"/>
    <w:rsid w:val="5997DA48"/>
    <w:rsid w:val="599947A8"/>
    <w:rsid w:val="599EB1E9"/>
    <w:rsid w:val="59A665D1"/>
    <w:rsid w:val="59AA7C9B"/>
    <w:rsid w:val="59B5DB03"/>
    <w:rsid w:val="59B6F610"/>
    <w:rsid w:val="59B72727"/>
    <w:rsid w:val="59B745D0"/>
    <w:rsid w:val="59C7A91C"/>
    <w:rsid w:val="59CE7D4A"/>
    <w:rsid w:val="59D0FFD1"/>
    <w:rsid w:val="59D59138"/>
    <w:rsid w:val="59DA683F"/>
    <w:rsid w:val="59DAD863"/>
    <w:rsid w:val="59E0D86D"/>
    <w:rsid w:val="59E9C630"/>
    <w:rsid w:val="59EFF79D"/>
    <w:rsid w:val="59F0D1C1"/>
    <w:rsid w:val="59F75518"/>
    <w:rsid w:val="59F82169"/>
    <w:rsid w:val="59FB92D7"/>
    <w:rsid w:val="5A0FCC10"/>
    <w:rsid w:val="5A1003F8"/>
    <w:rsid w:val="5A22940C"/>
    <w:rsid w:val="5A29E066"/>
    <w:rsid w:val="5A2A9165"/>
    <w:rsid w:val="5A2CFB2F"/>
    <w:rsid w:val="5A321B2A"/>
    <w:rsid w:val="5A32479E"/>
    <w:rsid w:val="5A3A46C3"/>
    <w:rsid w:val="5A3E7661"/>
    <w:rsid w:val="5A4A3096"/>
    <w:rsid w:val="5A4AD9F6"/>
    <w:rsid w:val="5A5B7CA9"/>
    <w:rsid w:val="5A5D9DEE"/>
    <w:rsid w:val="5A5E532C"/>
    <w:rsid w:val="5A600E6D"/>
    <w:rsid w:val="5A6883AE"/>
    <w:rsid w:val="5A692AF2"/>
    <w:rsid w:val="5A69B160"/>
    <w:rsid w:val="5A6CF961"/>
    <w:rsid w:val="5A726133"/>
    <w:rsid w:val="5A750B2E"/>
    <w:rsid w:val="5A875D6A"/>
    <w:rsid w:val="5A8B4927"/>
    <w:rsid w:val="5A8BC93E"/>
    <w:rsid w:val="5A8BE181"/>
    <w:rsid w:val="5A8F8F6A"/>
    <w:rsid w:val="5A9F6EBE"/>
    <w:rsid w:val="5AA1CCBA"/>
    <w:rsid w:val="5AA42983"/>
    <w:rsid w:val="5AAAE55C"/>
    <w:rsid w:val="5AAC5021"/>
    <w:rsid w:val="5AAF21C1"/>
    <w:rsid w:val="5ABB7FB8"/>
    <w:rsid w:val="5ABC827F"/>
    <w:rsid w:val="5ABCFC02"/>
    <w:rsid w:val="5AC1692C"/>
    <w:rsid w:val="5AC573F9"/>
    <w:rsid w:val="5ACAB572"/>
    <w:rsid w:val="5AD9F128"/>
    <w:rsid w:val="5ADB1421"/>
    <w:rsid w:val="5AE08AE1"/>
    <w:rsid w:val="5AE25535"/>
    <w:rsid w:val="5AE3B18F"/>
    <w:rsid w:val="5AE3D5C1"/>
    <w:rsid w:val="5AEE6154"/>
    <w:rsid w:val="5B021B3E"/>
    <w:rsid w:val="5B03B84F"/>
    <w:rsid w:val="5B0819C3"/>
    <w:rsid w:val="5B091E16"/>
    <w:rsid w:val="5B0CAF77"/>
    <w:rsid w:val="5B11B667"/>
    <w:rsid w:val="5B121199"/>
    <w:rsid w:val="5B1E1AB5"/>
    <w:rsid w:val="5B243A7D"/>
    <w:rsid w:val="5B30C7DA"/>
    <w:rsid w:val="5B4519D6"/>
    <w:rsid w:val="5B5A13CA"/>
    <w:rsid w:val="5B5A5F98"/>
    <w:rsid w:val="5B5D0007"/>
    <w:rsid w:val="5B658528"/>
    <w:rsid w:val="5B69BE6F"/>
    <w:rsid w:val="5B6D6433"/>
    <w:rsid w:val="5B701914"/>
    <w:rsid w:val="5B7086E8"/>
    <w:rsid w:val="5B712022"/>
    <w:rsid w:val="5B755DE6"/>
    <w:rsid w:val="5B76C7DE"/>
    <w:rsid w:val="5B77B6EE"/>
    <w:rsid w:val="5B9405B4"/>
    <w:rsid w:val="5B9B6E22"/>
    <w:rsid w:val="5B9CD7D8"/>
    <w:rsid w:val="5BA51270"/>
    <w:rsid w:val="5BA5B67B"/>
    <w:rsid w:val="5BAD6B5D"/>
    <w:rsid w:val="5BB14B95"/>
    <w:rsid w:val="5BC00F93"/>
    <w:rsid w:val="5BC40567"/>
    <w:rsid w:val="5BC709B7"/>
    <w:rsid w:val="5BCA3A01"/>
    <w:rsid w:val="5BCA41B5"/>
    <w:rsid w:val="5BCA6EB1"/>
    <w:rsid w:val="5BD3289C"/>
    <w:rsid w:val="5BD6EE24"/>
    <w:rsid w:val="5BDC316A"/>
    <w:rsid w:val="5BDC3B43"/>
    <w:rsid w:val="5BE5D4E8"/>
    <w:rsid w:val="5BEB9353"/>
    <w:rsid w:val="5BF134CF"/>
    <w:rsid w:val="5BF5239C"/>
    <w:rsid w:val="5BF9A2A3"/>
    <w:rsid w:val="5BFB239F"/>
    <w:rsid w:val="5BFC46CB"/>
    <w:rsid w:val="5BFFD766"/>
    <w:rsid w:val="5C08C271"/>
    <w:rsid w:val="5C0A32CD"/>
    <w:rsid w:val="5C122DFC"/>
    <w:rsid w:val="5C1298DB"/>
    <w:rsid w:val="5C1DDEA5"/>
    <w:rsid w:val="5C327C75"/>
    <w:rsid w:val="5C369661"/>
    <w:rsid w:val="5C3CE305"/>
    <w:rsid w:val="5C3EC1BF"/>
    <w:rsid w:val="5C4B2246"/>
    <w:rsid w:val="5C51A907"/>
    <w:rsid w:val="5C56B247"/>
    <w:rsid w:val="5C5A3B4C"/>
    <w:rsid w:val="5C5E8DD8"/>
    <w:rsid w:val="5C60140D"/>
    <w:rsid w:val="5C6860B6"/>
    <w:rsid w:val="5C68719F"/>
    <w:rsid w:val="5C68C427"/>
    <w:rsid w:val="5C746709"/>
    <w:rsid w:val="5C7A55FE"/>
    <w:rsid w:val="5C7D7A17"/>
    <w:rsid w:val="5C813CC5"/>
    <w:rsid w:val="5C87632F"/>
    <w:rsid w:val="5C8BC6D5"/>
    <w:rsid w:val="5C8E0B13"/>
    <w:rsid w:val="5C8F2061"/>
    <w:rsid w:val="5C94F9C1"/>
    <w:rsid w:val="5C999041"/>
    <w:rsid w:val="5C9BED99"/>
    <w:rsid w:val="5C9E3AA3"/>
    <w:rsid w:val="5CA3157D"/>
    <w:rsid w:val="5CA62BBE"/>
    <w:rsid w:val="5CACF421"/>
    <w:rsid w:val="5CB43181"/>
    <w:rsid w:val="5CBD22D4"/>
    <w:rsid w:val="5CBFF5ED"/>
    <w:rsid w:val="5CC86BB9"/>
    <w:rsid w:val="5CCA7EC5"/>
    <w:rsid w:val="5CCC983B"/>
    <w:rsid w:val="5CCE2722"/>
    <w:rsid w:val="5CD63C87"/>
    <w:rsid w:val="5CDAD6B8"/>
    <w:rsid w:val="5CDDFB5F"/>
    <w:rsid w:val="5CDEB205"/>
    <w:rsid w:val="5CEADDBA"/>
    <w:rsid w:val="5CED7F0E"/>
    <w:rsid w:val="5CEDB724"/>
    <w:rsid w:val="5CFA2FC4"/>
    <w:rsid w:val="5CFA34FA"/>
    <w:rsid w:val="5CFEB9E5"/>
    <w:rsid w:val="5D09F0EF"/>
    <w:rsid w:val="5D0B6033"/>
    <w:rsid w:val="5D12F870"/>
    <w:rsid w:val="5D13DB1F"/>
    <w:rsid w:val="5D1C4A3F"/>
    <w:rsid w:val="5D1E5762"/>
    <w:rsid w:val="5D232ABE"/>
    <w:rsid w:val="5D2DC19B"/>
    <w:rsid w:val="5D35D4F6"/>
    <w:rsid w:val="5D3658F3"/>
    <w:rsid w:val="5D3B483C"/>
    <w:rsid w:val="5D3BE78F"/>
    <w:rsid w:val="5D3D2424"/>
    <w:rsid w:val="5D486305"/>
    <w:rsid w:val="5D4E630D"/>
    <w:rsid w:val="5D5081CE"/>
    <w:rsid w:val="5D5C156B"/>
    <w:rsid w:val="5D68366A"/>
    <w:rsid w:val="5D687CEC"/>
    <w:rsid w:val="5D718860"/>
    <w:rsid w:val="5D7398B4"/>
    <w:rsid w:val="5D7CB720"/>
    <w:rsid w:val="5D836F40"/>
    <w:rsid w:val="5D96CA21"/>
    <w:rsid w:val="5D99CF53"/>
    <w:rsid w:val="5D9E0B15"/>
    <w:rsid w:val="5DA1FED3"/>
    <w:rsid w:val="5DA5D814"/>
    <w:rsid w:val="5DAB24F8"/>
    <w:rsid w:val="5DB487F1"/>
    <w:rsid w:val="5DB7A53E"/>
    <w:rsid w:val="5DC15F09"/>
    <w:rsid w:val="5DC39FAA"/>
    <w:rsid w:val="5DCC6E44"/>
    <w:rsid w:val="5DCCB20F"/>
    <w:rsid w:val="5DD67D34"/>
    <w:rsid w:val="5DE05765"/>
    <w:rsid w:val="5DE263D7"/>
    <w:rsid w:val="5DEE4906"/>
    <w:rsid w:val="5DF0B99E"/>
    <w:rsid w:val="5DF17E1F"/>
    <w:rsid w:val="5DF480BC"/>
    <w:rsid w:val="5E011C66"/>
    <w:rsid w:val="5E019061"/>
    <w:rsid w:val="5E0DD586"/>
    <w:rsid w:val="5E11F9BC"/>
    <w:rsid w:val="5E1F9244"/>
    <w:rsid w:val="5E24E428"/>
    <w:rsid w:val="5E2BF9C9"/>
    <w:rsid w:val="5E2F6BE0"/>
    <w:rsid w:val="5E3B0C57"/>
    <w:rsid w:val="5E3B5DBD"/>
    <w:rsid w:val="5E3CA367"/>
    <w:rsid w:val="5E3CB4A2"/>
    <w:rsid w:val="5E5723DD"/>
    <w:rsid w:val="5E57FC12"/>
    <w:rsid w:val="5E5855AF"/>
    <w:rsid w:val="5E5B9576"/>
    <w:rsid w:val="5E64EF8C"/>
    <w:rsid w:val="5E71F195"/>
    <w:rsid w:val="5E77089D"/>
    <w:rsid w:val="5E78BC76"/>
    <w:rsid w:val="5E79E33A"/>
    <w:rsid w:val="5E7E844F"/>
    <w:rsid w:val="5E7F07CF"/>
    <w:rsid w:val="5E83CD2B"/>
    <w:rsid w:val="5E84AEAF"/>
    <w:rsid w:val="5E89F587"/>
    <w:rsid w:val="5E91110F"/>
    <w:rsid w:val="5E942DC9"/>
    <w:rsid w:val="5E944007"/>
    <w:rsid w:val="5E9BC1B0"/>
    <w:rsid w:val="5EA35339"/>
    <w:rsid w:val="5EA40062"/>
    <w:rsid w:val="5EA8EA0D"/>
    <w:rsid w:val="5EACE8B8"/>
    <w:rsid w:val="5EB20D61"/>
    <w:rsid w:val="5EB7CC61"/>
    <w:rsid w:val="5EBABF00"/>
    <w:rsid w:val="5EBEE7D4"/>
    <w:rsid w:val="5EC0251A"/>
    <w:rsid w:val="5EC261B2"/>
    <w:rsid w:val="5EC3C37E"/>
    <w:rsid w:val="5EC7A9D9"/>
    <w:rsid w:val="5ECB928C"/>
    <w:rsid w:val="5ECBBC54"/>
    <w:rsid w:val="5ED5E0BD"/>
    <w:rsid w:val="5ED84D69"/>
    <w:rsid w:val="5EDBB0CB"/>
    <w:rsid w:val="5EDC844C"/>
    <w:rsid w:val="5EEA6560"/>
    <w:rsid w:val="5EEBBB72"/>
    <w:rsid w:val="5EF3232B"/>
    <w:rsid w:val="5EF41CB3"/>
    <w:rsid w:val="5EF8C6FC"/>
    <w:rsid w:val="5F01DAC3"/>
    <w:rsid w:val="5F0406CB"/>
    <w:rsid w:val="5F040C0D"/>
    <w:rsid w:val="5F042262"/>
    <w:rsid w:val="5F0D618A"/>
    <w:rsid w:val="5F115C7D"/>
    <w:rsid w:val="5F1182FC"/>
    <w:rsid w:val="5F1BB0C1"/>
    <w:rsid w:val="5F1E0E2F"/>
    <w:rsid w:val="5F21565B"/>
    <w:rsid w:val="5F23300B"/>
    <w:rsid w:val="5F28804A"/>
    <w:rsid w:val="5F2F8371"/>
    <w:rsid w:val="5F3A8727"/>
    <w:rsid w:val="5F434717"/>
    <w:rsid w:val="5F43D13F"/>
    <w:rsid w:val="5F47BBD4"/>
    <w:rsid w:val="5F4CA3AC"/>
    <w:rsid w:val="5F524237"/>
    <w:rsid w:val="5F53F4B9"/>
    <w:rsid w:val="5F5989F5"/>
    <w:rsid w:val="5F59F314"/>
    <w:rsid w:val="5F6695DB"/>
    <w:rsid w:val="5F6A0EF2"/>
    <w:rsid w:val="5F702DF2"/>
    <w:rsid w:val="5F7134D0"/>
    <w:rsid w:val="5F834594"/>
    <w:rsid w:val="5F89007C"/>
    <w:rsid w:val="5F8FB4BD"/>
    <w:rsid w:val="5F9805F2"/>
    <w:rsid w:val="5F99AF62"/>
    <w:rsid w:val="5F9C01C7"/>
    <w:rsid w:val="5FA3485E"/>
    <w:rsid w:val="5FA51EEE"/>
    <w:rsid w:val="5FA74A20"/>
    <w:rsid w:val="5FB11E13"/>
    <w:rsid w:val="5FB12BAB"/>
    <w:rsid w:val="5FB4BC44"/>
    <w:rsid w:val="5FB6F066"/>
    <w:rsid w:val="5FBB28A7"/>
    <w:rsid w:val="5FBBCE15"/>
    <w:rsid w:val="5FC6A258"/>
    <w:rsid w:val="5FC71CA4"/>
    <w:rsid w:val="5FC8BC0B"/>
    <w:rsid w:val="5FCBB7CA"/>
    <w:rsid w:val="5FD28BCA"/>
    <w:rsid w:val="5FD5348D"/>
    <w:rsid w:val="5FD608DB"/>
    <w:rsid w:val="5FDFED78"/>
    <w:rsid w:val="5FE455D3"/>
    <w:rsid w:val="5FE9A370"/>
    <w:rsid w:val="5FEBFCAC"/>
    <w:rsid w:val="5FF32D0A"/>
    <w:rsid w:val="5FFCC64E"/>
    <w:rsid w:val="60012FD8"/>
    <w:rsid w:val="6002BCB4"/>
    <w:rsid w:val="6004BC95"/>
    <w:rsid w:val="60074C05"/>
    <w:rsid w:val="601A5B19"/>
    <w:rsid w:val="60268754"/>
    <w:rsid w:val="6031F577"/>
    <w:rsid w:val="60334FF0"/>
    <w:rsid w:val="6035A42B"/>
    <w:rsid w:val="60429399"/>
    <w:rsid w:val="604345BA"/>
    <w:rsid w:val="60453284"/>
    <w:rsid w:val="6048BEC6"/>
    <w:rsid w:val="60581804"/>
    <w:rsid w:val="606E2D27"/>
    <w:rsid w:val="606E940A"/>
    <w:rsid w:val="606F4C67"/>
    <w:rsid w:val="60716881"/>
    <w:rsid w:val="60766421"/>
    <w:rsid w:val="60786E92"/>
    <w:rsid w:val="607F8C0C"/>
    <w:rsid w:val="607FA424"/>
    <w:rsid w:val="608268B1"/>
    <w:rsid w:val="6083B6C2"/>
    <w:rsid w:val="6088AF76"/>
    <w:rsid w:val="608B98C2"/>
    <w:rsid w:val="608C8635"/>
    <w:rsid w:val="6092638E"/>
    <w:rsid w:val="609420CA"/>
    <w:rsid w:val="60A08D09"/>
    <w:rsid w:val="60A3AA9C"/>
    <w:rsid w:val="60AFE3B2"/>
    <w:rsid w:val="60B45415"/>
    <w:rsid w:val="60C22EB7"/>
    <w:rsid w:val="60C58F1A"/>
    <w:rsid w:val="60C728BB"/>
    <w:rsid w:val="60CE6223"/>
    <w:rsid w:val="60D05AAB"/>
    <w:rsid w:val="60D19979"/>
    <w:rsid w:val="60D27A7F"/>
    <w:rsid w:val="60D7CF17"/>
    <w:rsid w:val="60D98C4B"/>
    <w:rsid w:val="60DAA71E"/>
    <w:rsid w:val="60DB6C0F"/>
    <w:rsid w:val="60DF746D"/>
    <w:rsid w:val="60E30201"/>
    <w:rsid w:val="60E36989"/>
    <w:rsid w:val="60E4269E"/>
    <w:rsid w:val="60ECC679"/>
    <w:rsid w:val="60EF8284"/>
    <w:rsid w:val="60F0DD0D"/>
    <w:rsid w:val="60FEE7BF"/>
    <w:rsid w:val="61041BA2"/>
    <w:rsid w:val="61048BEB"/>
    <w:rsid w:val="6105259C"/>
    <w:rsid w:val="610AC797"/>
    <w:rsid w:val="610EE6EB"/>
    <w:rsid w:val="611852EC"/>
    <w:rsid w:val="611EB487"/>
    <w:rsid w:val="611EE53F"/>
    <w:rsid w:val="6126EF12"/>
    <w:rsid w:val="612A47FF"/>
    <w:rsid w:val="612AD080"/>
    <w:rsid w:val="613F1433"/>
    <w:rsid w:val="613FE014"/>
    <w:rsid w:val="61457A7A"/>
    <w:rsid w:val="61465960"/>
    <w:rsid w:val="614713C2"/>
    <w:rsid w:val="614A74BE"/>
    <w:rsid w:val="614D00CB"/>
    <w:rsid w:val="614EF4A6"/>
    <w:rsid w:val="61615EE2"/>
    <w:rsid w:val="61628B98"/>
    <w:rsid w:val="616ABEC9"/>
    <w:rsid w:val="616C7118"/>
    <w:rsid w:val="616DD6BF"/>
    <w:rsid w:val="61707D89"/>
    <w:rsid w:val="617439EA"/>
    <w:rsid w:val="61785C44"/>
    <w:rsid w:val="617F283A"/>
    <w:rsid w:val="617FC808"/>
    <w:rsid w:val="61811AC9"/>
    <w:rsid w:val="61818E11"/>
    <w:rsid w:val="618955AE"/>
    <w:rsid w:val="61945F22"/>
    <w:rsid w:val="619ABC2E"/>
    <w:rsid w:val="619D2F31"/>
    <w:rsid w:val="61A1D7D5"/>
    <w:rsid w:val="61A27F5B"/>
    <w:rsid w:val="61AE604F"/>
    <w:rsid w:val="61B454FF"/>
    <w:rsid w:val="61B5CCB2"/>
    <w:rsid w:val="61B64EF5"/>
    <w:rsid w:val="61B67097"/>
    <w:rsid w:val="61B767BA"/>
    <w:rsid w:val="61B8170C"/>
    <w:rsid w:val="61BB62A4"/>
    <w:rsid w:val="61C43EB6"/>
    <w:rsid w:val="61C74682"/>
    <w:rsid w:val="61C7F31B"/>
    <w:rsid w:val="61CB056D"/>
    <w:rsid w:val="61D22B08"/>
    <w:rsid w:val="61D5B6C4"/>
    <w:rsid w:val="61D787DE"/>
    <w:rsid w:val="61DCDF11"/>
    <w:rsid w:val="61DDFCE7"/>
    <w:rsid w:val="61DEAB0D"/>
    <w:rsid w:val="61F41085"/>
    <w:rsid w:val="62024DB9"/>
    <w:rsid w:val="6208244E"/>
    <w:rsid w:val="620D7277"/>
    <w:rsid w:val="62197DA6"/>
    <w:rsid w:val="621BE0F9"/>
    <w:rsid w:val="62212D96"/>
    <w:rsid w:val="62215033"/>
    <w:rsid w:val="62247F24"/>
    <w:rsid w:val="62252150"/>
    <w:rsid w:val="622CE93B"/>
    <w:rsid w:val="623FE5D8"/>
    <w:rsid w:val="624B181F"/>
    <w:rsid w:val="62570F05"/>
    <w:rsid w:val="6261F576"/>
    <w:rsid w:val="626DE81E"/>
    <w:rsid w:val="6277BB50"/>
    <w:rsid w:val="6278F9F2"/>
    <w:rsid w:val="627B1AD7"/>
    <w:rsid w:val="627D0C53"/>
    <w:rsid w:val="627DFFB5"/>
    <w:rsid w:val="6284887D"/>
    <w:rsid w:val="6287AC70"/>
    <w:rsid w:val="628A1B6E"/>
    <w:rsid w:val="62915CC4"/>
    <w:rsid w:val="629163ED"/>
    <w:rsid w:val="6294EBA2"/>
    <w:rsid w:val="629664A9"/>
    <w:rsid w:val="62966E1A"/>
    <w:rsid w:val="6297FA52"/>
    <w:rsid w:val="62A8E9FC"/>
    <w:rsid w:val="62AA5E9B"/>
    <w:rsid w:val="62AEBC28"/>
    <w:rsid w:val="62B2EC2B"/>
    <w:rsid w:val="62B8A0C9"/>
    <w:rsid w:val="62BB5D64"/>
    <w:rsid w:val="62BD0EF1"/>
    <w:rsid w:val="62C8DDB5"/>
    <w:rsid w:val="62CA832A"/>
    <w:rsid w:val="62CAE242"/>
    <w:rsid w:val="62D080B1"/>
    <w:rsid w:val="62D2A5D8"/>
    <w:rsid w:val="62D6482E"/>
    <w:rsid w:val="62DEC66C"/>
    <w:rsid w:val="62DFE8AC"/>
    <w:rsid w:val="62E07623"/>
    <w:rsid w:val="62E4241F"/>
    <w:rsid w:val="62FD6E7C"/>
    <w:rsid w:val="62FEB06D"/>
    <w:rsid w:val="6301C632"/>
    <w:rsid w:val="6304FAAC"/>
    <w:rsid w:val="6308D1C5"/>
    <w:rsid w:val="630C6C43"/>
    <w:rsid w:val="630D4127"/>
    <w:rsid w:val="630E5C1C"/>
    <w:rsid w:val="63101C00"/>
    <w:rsid w:val="6318C986"/>
    <w:rsid w:val="6318E945"/>
    <w:rsid w:val="631F61C0"/>
    <w:rsid w:val="632E8F64"/>
    <w:rsid w:val="632FB1F5"/>
    <w:rsid w:val="6330906D"/>
    <w:rsid w:val="6333E8F7"/>
    <w:rsid w:val="6333EF79"/>
    <w:rsid w:val="6334AA5B"/>
    <w:rsid w:val="6339D677"/>
    <w:rsid w:val="633B08C8"/>
    <w:rsid w:val="6340D746"/>
    <w:rsid w:val="6343043D"/>
    <w:rsid w:val="63448CE3"/>
    <w:rsid w:val="634A5904"/>
    <w:rsid w:val="634BA0C5"/>
    <w:rsid w:val="634C908B"/>
    <w:rsid w:val="635DD521"/>
    <w:rsid w:val="63607D36"/>
    <w:rsid w:val="6362FADD"/>
    <w:rsid w:val="636B34FB"/>
    <w:rsid w:val="636FBCFC"/>
    <w:rsid w:val="6373D7D2"/>
    <w:rsid w:val="637CFEF2"/>
    <w:rsid w:val="6380E2A5"/>
    <w:rsid w:val="63874C75"/>
    <w:rsid w:val="638EF888"/>
    <w:rsid w:val="638FE0E6"/>
    <w:rsid w:val="63907117"/>
    <w:rsid w:val="63907CF5"/>
    <w:rsid w:val="63911C5C"/>
    <w:rsid w:val="6398DE6C"/>
    <w:rsid w:val="639931D3"/>
    <w:rsid w:val="639E22A4"/>
    <w:rsid w:val="63A42EAE"/>
    <w:rsid w:val="63ABC337"/>
    <w:rsid w:val="63ABF7D8"/>
    <w:rsid w:val="63B288AA"/>
    <w:rsid w:val="63B94C7D"/>
    <w:rsid w:val="63BC3E17"/>
    <w:rsid w:val="63BE9DCF"/>
    <w:rsid w:val="63C013E8"/>
    <w:rsid w:val="63CD316E"/>
    <w:rsid w:val="63D02F75"/>
    <w:rsid w:val="63D2B097"/>
    <w:rsid w:val="63D2EE1F"/>
    <w:rsid w:val="63D3A8E5"/>
    <w:rsid w:val="63D4A3E1"/>
    <w:rsid w:val="63D4D0A6"/>
    <w:rsid w:val="63D752B2"/>
    <w:rsid w:val="63E68321"/>
    <w:rsid w:val="63E8F22D"/>
    <w:rsid w:val="63EA19AF"/>
    <w:rsid w:val="63ED0E22"/>
    <w:rsid w:val="63EE4308"/>
    <w:rsid w:val="63F816A7"/>
    <w:rsid w:val="63F958C2"/>
    <w:rsid w:val="6404F865"/>
    <w:rsid w:val="6407C8EC"/>
    <w:rsid w:val="6417C473"/>
    <w:rsid w:val="641CE0F5"/>
    <w:rsid w:val="642081C7"/>
    <w:rsid w:val="64359E1F"/>
    <w:rsid w:val="64386F31"/>
    <w:rsid w:val="6439D46B"/>
    <w:rsid w:val="643BF5F6"/>
    <w:rsid w:val="64421351"/>
    <w:rsid w:val="6444212E"/>
    <w:rsid w:val="6444B03F"/>
    <w:rsid w:val="64457BE0"/>
    <w:rsid w:val="6445BBEA"/>
    <w:rsid w:val="644E010A"/>
    <w:rsid w:val="6452CD0A"/>
    <w:rsid w:val="6456254A"/>
    <w:rsid w:val="645AB488"/>
    <w:rsid w:val="645C0E5D"/>
    <w:rsid w:val="645D416C"/>
    <w:rsid w:val="645F3532"/>
    <w:rsid w:val="64623DD1"/>
    <w:rsid w:val="6463B68D"/>
    <w:rsid w:val="64726A01"/>
    <w:rsid w:val="64873A46"/>
    <w:rsid w:val="64911407"/>
    <w:rsid w:val="6499E7CC"/>
    <w:rsid w:val="64A33C48"/>
    <w:rsid w:val="64A50099"/>
    <w:rsid w:val="64ABEC61"/>
    <w:rsid w:val="64AC3462"/>
    <w:rsid w:val="64AED775"/>
    <w:rsid w:val="64B53377"/>
    <w:rsid w:val="64BA5541"/>
    <w:rsid w:val="64BCC511"/>
    <w:rsid w:val="64C2EA1C"/>
    <w:rsid w:val="64C86D64"/>
    <w:rsid w:val="64CFC99C"/>
    <w:rsid w:val="64DA27CB"/>
    <w:rsid w:val="64DCC89A"/>
    <w:rsid w:val="64E45BB1"/>
    <w:rsid w:val="64E4B577"/>
    <w:rsid w:val="64EACD3F"/>
    <w:rsid w:val="64EB59F6"/>
    <w:rsid w:val="64EEDA17"/>
    <w:rsid w:val="64FA4C38"/>
    <w:rsid w:val="64FEC645"/>
    <w:rsid w:val="650AEEA1"/>
    <w:rsid w:val="650B8D5D"/>
    <w:rsid w:val="650C35EB"/>
    <w:rsid w:val="65116DB3"/>
    <w:rsid w:val="65170EC7"/>
    <w:rsid w:val="6518FE14"/>
    <w:rsid w:val="6526AF74"/>
    <w:rsid w:val="65310387"/>
    <w:rsid w:val="6532B566"/>
    <w:rsid w:val="6533E256"/>
    <w:rsid w:val="653C168D"/>
    <w:rsid w:val="65458CBE"/>
    <w:rsid w:val="6547CCAF"/>
    <w:rsid w:val="65511993"/>
    <w:rsid w:val="655210E2"/>
    <w:rsid w:val="65530888"/>
    <w:rsid w:val="6557F3EA"/>
    <w:rsid w:val="655AA9C1"/>
    <w:rsid w:val="655E6A3F"/>
    <w:rsid w:val="655FAD11"/>
    <w:rsid w:val="65687E99"/>
    <w:rsid w:val="656EFCB5"/>
    <w:rsid w:val="656F0D8B"/>
    <w:rsid w:val="6575A173"/>
    <w:rsid w:val="6581A9D7"/>
    <w:rsid w:val="6583E71E"/>
    <w:rsid w:val="6585B640"/>
    <w:rsid w:val="6594E75A"/>
    <w:rsid w:val="65977257"/>
    <w:rsid w:val="659E0D97"/>
    <w:rsid w:val="65A205E5"/>
    <w:rsid w:val="65AFA26D"/>
    <w:rsid w:val="65B067B3"/>
    <w:rsid w:val="65B91042"/>
    <w:rsid w:val="65B9C8EA"/>
    <w:rsid w:val="65C6D272"/>
    <w:rsid w:val="65C81E56"/>
    <w:rsid w:val="65CB6822"/>
    <w:rsid w:val="65D29BE7"/>
    <w:rsid w:val="65D38295"/>
    <w:rsid w:val="65DD5ACD"/>
    <w:rsid w:val="65DE5C11"/>
    <w:rsid w:val="65DF7C62"/>
    <w:rsid w:val="65EA8691"/>
    <w:rsid w:val="65FA9813"/>
    <w:rsid w:val="65FDBA0B"/>
    <w:rsid w:val="6600CD86"/>
    <w:rsid w:val="6603265D"/>
    <w:rsid w:val="660EDC66"/>
    <w:rsid w:val="660FC6BF"/>
    <w:rsid w:val="6610D748"/>
    <w:rsid w:val="661195F9"/>
    <w:rsid w:val="6617E71C"/>
    <w:rsid w:val="6618C22A"/>
    <w:rsid w:val="6619B558"/>
    <w:rsid w:val="661DA598"/>
    <w:rsid w:val="661E8CC5"/>
    <w:rsid w:val="661EFAE0"/>
    <w:rsid w:val="6621488E"/>
    <w:rsid w:val="662516E1"/>
    <w:rsid w:val="662556A8"/>
    <w:rsid w:val="66277290"/>
    <w:rsid w:val="662D67C7"/>
    <w:rsid w:val="6638049B"/>
    <w:rsid w:val="663C144E"/>
    <w:rsid w:val="66410B1F"/>
    <w:rsid w:val="6654D59A"/>
    <w:rsid w:val="665ADF04"/>
    <w:rsid w:val="665F05BD"/>
    <w:rsid w:val="6661667D"/>
    <w:rsid w:val="66667746"/>
    <w:rsid w:val="6667A5D4"/>
    <w:rsid w:val="666BC07C"/>
    <w:rsid w:val="6671CA67"/>
    <w:rsid w:val="667319B6"/>
    <w:rsid w:val="667AD89C"/>
    <w:rsid w:val="667BA4CE"/>
    <w:rsid w:val="667F65FC"/>
    <w:rsid w:val="66806466"/>
    <w:rsid w:val="668697B0"/>
    <w:rsid w:val="668A2ED3"/>
    <w:rsid w:val="66939FAB"/>
    <w:rsid w:val="669D2C06"/>
    <w:rsid w:val="66A116BE"/>
    <w:rsid w:val="66A927E7"/>
    <w:rsid w:val="66B66C72"/>
    <w:rsid w:val="66BC412A"/>
    <w:rsid w:val="66BEC9AA"/>
    <w:rsid w:val="66C11987"/>
    <w:rsid w:val="66C1BEC1"/>
    <w:rsid w:val="66C3A7EF"/>
    <w:rsid w:val="66C49D0B"/>
    <w:rsid w:val="66CBE289"/>
    <w:rsid w:val="66D5877D"/>
    <w:rsid w:val="66D694FB"/>
    <w:rsid w:val="66D6E01B"/>
    <w:rsid w:val="66DF5A95"/>
    <w:rsid w:val="66F10613"/>
    <w:rsid w:val="66FBBAFF"/>
    <w:rsid w:val="6703AF5E"/>
    <w:rsid w:val="67135C90"/>
    <w:rsid w:val="6713DA30"/>
    <w:rsid w:val="6715E8E8"/>
    <w:rsid w:val="67166EA0"/>
    <w:rsid w:val="671A3ADE"/>
    <w:rsid w:val="671C8AE6"/>
    <w:rsid w:val="671F48F3"/>
    <w:rsid w:val="67220E2F"/>
    <w:rsid w:val="672C32F1"/>
    <w:rsid w:val="67339AA1"/>
    <w:rsid w:val="67346A7A"/>
    <w:rsid w:val="673A5726"/>
    <w:rsid w:val="673DC143"/>
    <w:rsid w:val="673E529B"/>
    <w:rsid w:val="67415C04"/>
    <w:rsid w:val="67422616"/>
    <w:rsid w:val="674479BF"/>
    <w:rsid w:val="6749AFDF"/>
    <w:rsid w:val="674AAE5B"/>
    <w:rsid w:val="675605C2"/>
    <w:rsid w:val="67575A2E"/>
    <w:rsid w:val="6758A33A"/>
    <w:rsid w:val="6759961F"/>
    <w:rsid w:val="6768CA34"/>
    <w:rsid w:val="6773F0DB"/>
    <w:rsid w:val="67752F1C"/>
    <w:rsid w:val="6789C4CB"/>
    <w:rsid w:val="678D1003"/>
    <w:rsid w:val="678D1B7A"/>
    <w:rsid w:val="67908014"/>
    <w:rsid w:val="6793B074"/>
    <w:rsid w:val="67968EA6"/>
    <w:rsid w:val="6797FAFF"/>
    <w:rsid w:val="679ED3DD"/>
    <w:rsid w:val="67B2208A"/>
    <w:rsid w:val="67B3B3FF"/>
    <w:rsid w:val="67B993D8"/>
    <w:rsid w:val="67BCE79C"/>
    <w:rsid w:val="67BDF514"/>
    <w:rsid w:val="67BF2F3B"/>
    <w:rsid w:val="67C3D524"/>
    <w:rsid w:val="67C50DCD"/>
    <w:rsid w:val="67C865F1"/>
    <w:rsid w:val="67CD166F"/>
    <w:rsid w:val="67D72241"/>
    <w:rsid w:val="67D89E2E"/>
    <w:rsid w:val="67D9D87A"/>
    <w:rsid w:val="67E0433E"/>
    <w:rsid w:val="67E3CBE6"/>
    <w:rsid w:val="67E7B285"/>
    <w:rsid w:val="67E84BB5"/>
    <w:rsid w:val="67ECD439"/>
    <w:rsid w:val="67F40B9F"/>
    <w:rsid w:val="67F76296"/>
    <w:rsid w:val="68062D79"/>
    <w:rsid w:val="68069D4F"/>
    <w:rsid w:val="68124C35"/>
    <w:rsid w:val="68126797"/>
    <w:rsid w:val="681D8538"/>
    <w:rsid w:val="68250E36"/>
    <w:rsid w:val="68256CFE"/>
    <w:rsid w:val="6826BAA5"/>
    <w:rsid w:val="6827A8F6"/>
    <w:rsid w:val="682A7638"/>
    <w:rsid w:val="682B7667"/>
    <w:rsid w:val="682DBFC9"/>
    <w:rsid w:val="683A17E9"/>
    <w:rsid w:val="683DFDCD"/>
    <w:rsid w:val="68441FB9"/>
    <w:rsid w:val="68446036"/>
    <w:rsid w:val="6845ADFE"/>
    <w:rsid w:val="684F97DF"/>
    <w:rsid w:val="6850912D"/>
    <w:rsid w:val="6857090F"/>
    <w:rsid w:val="68576478"/>
    <w:rsid w:val="685B4048"/>
    <w:rsid w:val="685C1A36"/>
    <w:rsid w:val="685DF8CB"/>
    <w:rsid w:val="687080B1"/>
    <w:rsid w:val="687685E1"/>
    <w:rsid w:val="687945E6"/>
    <w:rsid w:val="687A6FBB"/>
    <w:rsid w:val="687AEA55"/>
    <w:rsid w:val="688BC6E9"/>
    <w:rsid w:val="688ED55F"/>
    <w:rsid w:val="6892483B"/>
    <w:rsid w:val="6895666F"/>
    <w:rsid w:val="6896CAD0"/>
    <w:rsid w:val="6897C8FA"/>
    <w:rsid w:val="6899BD48"/>
    <w:rsid w:val="689FD99F"/>
    <w:rsid w:val="68A1BBE1"/>
    <w:rsid w:val="68A3A1E0"/>
    <w:rsid w:val="68AD156C"/>
    <w:rsid w:val="68BABFD0"/>
    <w:rsid w:val="68D61100"/>
    <w:rsid w:val="68D792FF"/>
    <w:rsid w:val="68DA80DD"/>
    <w:rsid w:val="68E27772"/>
    <w:rsid w:val="68E347BE"/>
    <w:rsid w:val="68E8595D"/>
    <w:rsid w:val="68EA4CC3"/>
    <w:rsid w:val="68ECA0B9"/>
    <w:rsid w:val="68F1BE84"/>
    <w:rsid w:val="68F5650B"/>
    <w:rsid w:val="68F8217F"/>
    <w:rsid w:val="6901AF3E"/>
    <w:rsid w:val="69048F02"/>
    <w:rsid w:val="69093451"/>
    <w:rsid w:val="69124739"/>
    <w:rsid w:val="691551C1"/>
    <w:rsid w:val="6922C0FC"/>
    <w:rsid w:val="6922EFFB"/>
    <w:rsid w:val="69279CE1"/>
    <w:rsid w:val="692C5075"/>
    <w:rsid w:val="6930D48C"/>
    <w:rsid w:val="6930D624"/>
    <w:rsid w:val="69381F39"/>
    <w:rsid w:val="693F000B"/>
    <w:rsid w:val="69443DF5"/>
    <w:rsid w:val="6944C21F"/>
    <w:rsid w:val="694A90F5"/>
    <w:rsid w:val="694C8E23"/>
    <w:rsid w:val="694E766E"/>
    <w:rsid w:val="69516A25"/>
    <w:rsid w:val="695A0F60"/>
    <w:rsid w:val="695C90D5"/>
    <w:rsid w:val="695DCE02"/>
    <w:rsid w:val="69649422"/>
    <w:rsid w:val="6966818C"/>
    <w:rsid w:val="696A03F7"/>
    <w:rsid w:val="696B516B"/>
    <w:rsid w:val="696C7CCC"/>
    <w:rsid w:val="696E1059"/>
    <w:rsid w:val="6970A10F"/>
    <w:rsid w:val="6976622A"/>
    <w:rsid w:val="69786B86"/>
    <w:rsid w:val="69795AA2"/>
    <w:rsid w:val="697D0FC1"/>
    <w:rsid w:val="69807A66"/>
    <w:rsid w:val="69876BDE"/>
    <w:rsid w:val="6987839B"/>
    <w:rsid w:val="69884C43"/>
    <w:rsid w:val="69894AB6"/>
    <w:rsid w:val="698B1254"/>
    <w:rsid w:val="698C95FB"/>
    <w:rsid w:val="699317D7"/>
    <w:rsid w:val="69A44099"/>
    <w:rsid w:val="69A730B8"/>
    <w:rsid w:val="69A7CC7E"/>
    <w:rsid w:val="69AAB4A9"/>
    <w:rsid w:val="69AD57C3"/>
    <w:rsid w:val="69B4BDAB"/>
    <w:rsid w:val="69D289A5"/>
    <w:rsid w:val="69D3CEDF"/>
    <w:rsid w:val="69D4ADE7"/>
    <w:rsid w:val="69DAA1A4"/>
    <w:rsid w:val="69E0F8DF"/>
    <w:rsid w:val="69E35B4A"/>
    <w:rsid w:val="69E45001"/>
    <w:rsid w:val="69E4782D"/>
    <w:rsid w:val="69F3B339"/>
    <w:rsid w:val="69F76580"/>
    <w:rsid w:val="69F9B27C"/>
    <w:rsid w:val="69FEBFAE"/>
    <w:rsid w:val="6A0335AD"/>
    <w:rsid w:val="6A0BF9CD"/>
    <w:rsid w:val="6A0C5112"/>
    <w:rsid w:val="6A0CA155"/>
    <w:rsid w:val="6A0E58E4"/>
    <w:rsid w:val="6A0E9669"/>
    <w:rsid w:val="6A1096CD"/>
    <w:rsid w:val="6A21E7FA"/>
    <w:rsid w:val="6A274788"/>
    <w:rsid w:val="6A2A95CA"/>
    <w:rsid w:val="6A39C565"/>
    <w:rsid w:val="6A3DA955"/>
    <w:rsid w:val="6A5075BE"/>
    <w:rsid w:val="6A555A68"/>
    <w:rsid w:val="6A575841"/>
    <w:rsid w:val="6A5B118C"/>
    <w:rsid w:val="6A5EF58E"/>
    <w:rsid w:val="6A628910"/>
    <w:rsid w:val="6A6EDD09"/>
    <w:rsid w:val="6A765F0D"/>
    <w:rsid w:val="6A772CDE"/>
    <w:rsid w:val="6A87CA64"/>
    <w:rsid w:val="6A88772C"/>
    <w:rsid w:val="6A8A2566"/>
    <w:rsid w:val="6A936186"/>
    <w:rsid w:val="6A9398A6"/>
    <w:rsid w:val="6A942FD4"/>
    <w:rsid w:val="6A949DC7"/>
    <w:rsid w:val="6A9D6A18"/>
    <w:rsid w:val="6A9D7F9F"/>
    <w:rsid w:val="6AAC1341"/>
    <w:rsid w:val="6AB04C8E"/>
    <w:rsid w:val="6AB4ACBE"/>
    <w:rsid w:val="6ABCFDAD"/>
    <w:rsid w:val="6ABF796C"/>
    <w:rsid w:val="6AC2795C"/>
    <w:rsid w:val="6AC92FF3"/>
    <w:rsid w:val="6AD44D5D"/>
    <w:rsid w:val="6AD6749F"/>
    <w:rsid w:val="6AD70B22"/>
    <w:rsid w:val="6ADB6F6E"/>
    <w:rsid w:val="6AE3C2F1"/>
    <w:rsid w:val="6AF38E94"/>
    <w:rsid w:val="6AF9386E"/>
    <w:rsid w:val="6B020588"/>
    <w:rsid w:val="6B109E87"/>
    <w:rsid w:val="6B12D83B"/>
    <w:rsid w:val="6B172345"/>
    <w:rsid w:val="6B1B3D79"/>
    <w:rsid w:val="6B235A31"/>
    <w:rsid w:val="6B299D67"/>
    <w:rsid w:val="6B2B6B90"/>
    <w:rsid w:val="6B2C6E98"/>
    <w:rsid w:val="6B34000A"/>
    <w:rsid w:val="6B36F090"/>
    <w:rsid w:val="6B38CF92"/>
    <w:rsid w:val="6B4B484E"/>
    <w:rsid w:val="6B4B546A"/>
    <w:rsid w:val="6B530FF9"/>
    <w:rsid w:val="6B5398D4"/>
    <w:rsid w:val="6B547E70"/>
    <w:rsid w:val="6B58BF56"/>
    <w:rsid w:val="6B58E0F9"/>
    <w:rsid w:val="6B5B8C91"/>
    <w:rsid w:val="6B5C8060"/>
    <w:rsid w:val="6B6403E7"/>
    <w:rsid w:val="6B69E8F3"/>
    <w:rsid w:val="6B6FBA1B"/>
    <w:rsid w:val="6B6FF4E1"/>
    <w:rsid w:val="6B72C30F"/>
    <w:rsid w:val="6B79D983"/>
    <w:rsid w:val="6B86E4E0"/>
    <w:rsid w:val="6B8C151C"/>
    <w:rsid w:val="6B91803B"/>
    <w:rsid w:val="6B923B6E"/>
    <w:rsid w:val="6B99F7BB"/>
    <w:rsid w:val="6BA092D1"/>
    <w:rsid w:val="6BA48EE3"/>
    <w:rsid w:val="6BA4F485"/>
    <w:rsid w:val="6BADB32B"/>
    <w:rsid w:val="6BBA5468"/>
    <w:rsid w:val="6BBEF1B8"/>
    <w:rsid w:val="6BC57775"/>
    <w:rsid w:val="6BC5D6D7"/>
    <w:rsid w:val="6BC75AC3"/>
    <w:rsid w:val="6BCFBB65"/>
    <w:rsid w:val="6BDA7444"/>
    <w:rsid w:val="6BDAB774"/>
    <w:rsid w:val="6BDC5D7D"/>
    <w:rsid w:val="6BDF0367"/>
    <w:rsid w:val="6BE1F646"/>
    <w:rsid w:val="6BE20D45"/>
    <w:rsid w:val="6BE2860F"/>
    <w:rsid w:val="6BE53DCF"/>
    <w:rsid w:val="6BF3404C"/>
    <w:rsid w:val="6BF3D07D"/>
    <w:rsid w:val="6C03D07D"/>
    <w:rsid w:val="6C0D77B3"/>
    <w:rsid w:val="6C16AFFE"/>
    <w:rsid w:val="6C1AA592"/>
    <w:rsid w:val="6C2148AF"/>
    <w:rsid w:val="6C2378C3"/>
    <w:rsid w:val="6C24878D"/>
    <w:rsid w:val="6C2F6D12"/>
    <w:rsid w:val="6C3A7F87"/>
    <w:rsid w:val="6C432D6E"/>
    <w:rsid w:val="6C43B248"/>
    <w:rsid w:val="6C489A5D"/>
    <w:rsid w:val="6C48A03F"/>
    <w:rsid w:val="6C4C7A6E"/>
    <w:rsid w:val="6C52B6A5"/>
    <w:rsid w:val="6C562BF6"/>
    <w:rsid w:val="6C5C4A0C"/>
    <w:rsid w:val="6C608D23"/>
    <w:rsid w:val="6C670E3A"/>
    <w:rsid w:val="6C70916F"/>
    <w:rsid w:val="6C731D44"/>
    <w:rsid w:val="6C75098E"/>
    <w:rsid w:val="6C75E700"/>
    <w:rsid w:val="6C798783"/>
    <w:rsid w:val="6C7F29DE"/>
    <w:rsid w:val="6C8111AD"/>
    <w:rsid w:val="6C844A07"/>
    <w:rsid w:val="6C95F95F"/>
    <w:rsid w:val="6C979CB0"/>
    <w:rsid w:val="6CA33AA2"/>
    <w:rsid w:val="6CAAACF9"/>
    <w:rsid w:val="6CABADE7"/>
    <w:rsid w:val="6CAC0F51"/>
    <w:rsid w:val="6CAC6EE8"/>
    <w:rsid w:val="6CB74817"/>
    <w:rsid w:val="6CB8292A"/>
    <w:rsid w:val="6CC91787"/>
    <w:rsid w:val="6CE5C284"/>
    <w:rsid w:val="6CF9D0E1"/>
    <w:rsid w:val="6CFD3B46"/>
    <w:rsid w:val="6CFEE201"/>
    <w:rsid w:val="6D02234B"/>
    <w:rsid w:val="6D10D4AA"/>
    <w:rsid w:val="6D1B6716"/>
    <w:rsid w:val="6D1F237C"/>
    <w:rsid w:val="6D2458B5"/>
    <w:rsid w:val="6D2F018F"/>
    <w:rsid w:val="6D2F216D"/>
    <w:rsid w:val="6D38335C"/>
    <w:rsid w:val="6D388CE8"/>
    <w:rsid w:val="6D409C23"/>
    <w:rsid w:val="6D41F353"/>
    <w:rsid w:val="6D478604"/>
    <w:rsid w:val="6D5C02EB"/>
    <w:rsid w:val="6D67453C"/>
    <w:rsid w:val="6D6C8CE1"/>
    <w:rsid w:val="6D733054"/>
    <w:rsid w:val="6D7E1F29"/>
    <w:rsid w:val="6D8D2CD1"/>
    <w:rsid w:val="6D9C1884"/>
    <w:rsid w:val="6D9C6E0F"/>
    <w:rsid w:val="6DA14779"/>
    <w:rsid w:val="6DA91848"/>
    <w:rsid w:val="6DADA113"/>
    <w:rsid w:val="6DADC7C8"/>
    <w:rsid w:val="6DAF0BB6"/>
    <w:rsid w:val="6DB16DFC"/>
    <w:rsid w:val="6DB2C52C"/>
    <w:rsid w:val="6DB48744"/>
    <w:rsid w:val="6DB92A19"/>
    <w:rsid w:val="6DBF05F1"/>
    <w:rsid w:val="6DC6660C"/>
    <w:rsid w:val="6DCCF1F4"/>
    <w:rsid w:val="6DD1EEF9"/>
    <w:rsid w:val="6DD3D3E3"/>
    <w:rsid w:val="6DD5AEB9"/>
    <w:rsid w:val="6DD80E69"/>
    <w:rsid w:val="6DDDF9FF"/>
    <w:rsid w:val="6DE4AA2F"/>
    <w:rsid w:val="6DE51027"/>
    <w:rsid w:val="6DE8BAB2"/>
    <w:rsid w:val="6DEA90EA"/>
    <w:rsid w:val="6DF24213"/>
    <w:rsid w:val="6DF57210"/>
    <w:rsid w:val="6DF5B077"/>
    <w:rsid w:val="6DF87FFA"/>
    <w:rsid w:val="6DF9C464"/>
    <w:rsid w:val="6DF9F2F4"/>
    <w:rsid w:val="6E047DC5"/>
    <w:rsid w:val="6E04C622"/>
    <w:rsid w:val="6E0CC34F"/>
    <w:rsid w:val="6E10C65A"/>
    <w:rsid w:val="6E11B761"/>
    <w:rsid w:val="6E1B580F"/>
    <w:rsid w:val="6E23F374"/>
    <w:rsid w:val="6E255536"/>
    <w:rsid w:val="6E424C35"/>
    <w:rsid w:val="6E4B7737"/>
    <w:rsid w:val="6E540A8A"/>
    <w:rsid w:val="6E573B6A"/>
    <w:rsid w:val="6E599CA2"/>
    <w:rsid w:val="6E59D1CE"/>
    <w:rsid w:val="6E5A70E6"/>
    <w:rsid w:val="6E5F335F"/>
    <w:rsid w:val="6E655862"/>
    <w:rsid w:val="6E77CAB1"/>
    <w:rsid w:val="6E7B8625"/>
    <w:rsid w:val="6E802870"/>
    <w:rsid w:val="6E8DC696"/>
    <w:rsid w:val="6E9E6A0B"/>
    <w:rsid w:val="6E9F1276"/>
    <w:rsid w:val="6EB0547A"/>
    <w:rsid w:val="6EB725BD"/>
    <w:rsid w:val="6EB90EF2"/>
    <w:rsid w:val="6EBE966F"/>
    <w:rsid w:val="6EC2E4FB"/>
    <w:rsid w:val="6EC78B62"/>
    <w:rsid w:val="6EC7A051"/>
    <w:rsid w:val="6EC7AE76"/>
    <w:rsid w:val="6EC8D698"/>
    <w:rsid w:val="6ECD6900"/>
    <w:rsid w:val="6ED47B3E"/>
    <w:rsid w:val="6ED57DBE"/>
    <w:rsid w:val="6EDE9794"/>
    <w:rsid w:val="6EE2CD2F"/>
    <w:rsid w:val="6EE75BE7"/>
    <w:rsid w:val="6EEE196E"/>
    <w:rsid w:val="6EEEBFF7"/>
    <w:rsid w:val="6EEEEFAE"/>
    <w:rsid w:val="6EF79AAC"/>
    <w:rsid w:val="6EF9D32A"/>
    <w:rsid w:val="6EFC95B9"/>
    <w:rsid w:val="6F0904B9"/>
    <w:rsid w:val="6F0B7923"/>
    <w:rsid w:val="6F0EB285"/>
    <w:rsid w:val="6F111FA4"/>
    <w:rsid w:val="6F1EEC15"/>
    <w:rsid w:val="6F1FE308"/>
    <w:rsid w:val="6F213DAD"/>
    <w:rsid w:val="6F21BB68"/>
    <w:rsid w:val="6F23E946"/>
    <w:rsid w:val="6F23F54F"/>
    <w:rsid w:val="6F32A96C"/>
    <w:rsid w:val="6F34D260"/>
    <w:rsid w:val="6F3B713F"/>
    <w:rsid w:val="6F5B30BC"/>
    <w:rsid w:val="6F70B9D0"/>
    <w:rsid w:val="6F70F0C2"/>
    <w:rsid w:val="6F745291"/>
    <w:rsid w:val="6F766082"/>
    <w:rsid w:val="6F7664CB"/>
    <w:rsid w:val="6F85B6EA"/>
    <w:rsid w:val="6F865132"/>
    <w:rsid w:val="6F8E3860"/>
    <w:rsid w:val="6F96AD55"/>
    <w:rsid w:val="6F96FDF8"/>
    <w:rsid w:val="6FA0E125"/>
    <w:rsid w:val="6FB01738"/>
    <w:rsid w:val="6FB830C6"/>
    <w:rsid w:val="6FB97814"/>
    <w:rsid w:val="6FBFA470"/>
    <w:rsid w:val="6FC6B3E0"/>
    <w:rsid w:val="6FCEF052"/>
    <w:rsid w:val="6FD24108"/>
    <w:rsid w:val="6FD2698D"/>
    <w:rsid w:val="6FD70375"/>
    <w:rsid w:val="6FE983C2"/>
    <w:rsid w:val="6FEA7608"/>
    <w:rsid w:val="6FF0440E"/>
    <w:rsid w:val="6FF58314"/>
    <w:rsid w:val="6FF5F5DA"/>
    <w:rsid w:val="6FFD0882"/>
    <w:rsid w:val="6FFD3EA1"/>
    <w:rsid w:val="6FFF3D38"/>
    <w:rsid w:val="70194FC0"/>
    <w:rsid w:val="701C1E84"/>
    <w:rsid w:val="701CC5DE"/>
    <w:rsid w:val="7020C475"/>
    <w:rsid w:val="7023FA0F"/>
    <w:rsid w:val="70261029"/>
    <w:rsid w:val="702EFDB4"/>
    <w:rsid w:val="703B45C6"/>
    <w:rsid w:val="703E37B4"/>
    <w:rsid w:val="703E3E5C"/>
    <w:rsid w:val="704F96A8"/>
    <w:rsid w:val="70506EAA"/>
    <w:rsid w:val="7052C6C2"/>
    <w:rsid w:val="705504FC"/>
    <w:rsid w:val="705ADCD5"/>
    <w:rsid w:val="705E8144"/>
    <w:rsid w:val="706E7A19"/>
    <w:rsid w:val="7072721F"/>
    <w:rsid w:val="7073F98D"/>
    <w:rsid w:val="70794BFE"/>
    <w:rsid w:val="70860E83"/>
    <w:rsid w:val="708739F6"/>
    <w:rsid w:val="7088BB62"/>
    <w:rsid w:val="708C5ADA"/>
    <w:rsid w:val="708D2C51"/>
    <w:rsid w:val="709EF918"/>
    <w:rsid w:val="70B27FD5"/>
    <w:rsid w:val="70BBEDC7"/>
    <w:rsid w:val="70BDFF1A"/>
    <w:rsid w:val="70BE1675"/>
    <w:rsid w:val="70CF627B"/>
    <w:rsid w:val="70CFB527"/>
    <w:rsid w:val="70D1C528"/>
    <w:rsid w:val="70D733D2"/>
    <w:rsid w:val="70D84C42"/>
    <w:rsid w:val="70DD1A3F"/>
    <w:rsid w:val="70DF88D0"/>
    <w:rsid w:val="70E0494E"/>
    <w:rsid w:val="70E1DC72"/>
    <w:rsid w:val="70E3C015"/>
    <w:rsid w:val="70E541D5"/>
    <w:rsid w:val="70E8D51B"/>
    <w:rsid w:val="70F01776"/>
    <w:rsid w:val="70F2003A"/>
    <w:rsid w:val="70F520E3"/>
    <w:rsid w:val="70F8B1A1"/>
    <w:rsid w:val="70FF7F18"/>
    <w:rsid w:val="71011351"/>
    <w:rsid w:val="71020810"/>
    <w:rsid w:val="71030A39"/>
    <w:rsid w:val="7104708B"/>
    <w:rsid w:val="71103EFB"/>
    <w:rsid w:val="7114A217"/>
    <w:rsid w:val="711A311A"/>
    <w:rsid w:val="711D7194"/>
    <w:rsid w:val="71336712"/>
    <w:rsid w:val="7134FDCE"/>
    <w:rsid w:val="713583F1"/>
    <w:rsid w:val="713F5D40"/>
    <w:rsid w:val="71427355"/>
    <w:rsid w:val="7148E38C"/>
    <w:rsid w:val="714B096F"/>
    <w:rsid w:val="715D59E1"/>
    <w:rsid w:val="716B08F2"/>
    <w:rsid w:val="717649D2"/>
    <w:rsid w:val="717CFBDC"/>
    <w:rsid w:val="717EEFBA"/>
    <w:rsid w:val="717FEDB2"/>
    <w:rsid w:val="718A7207"/>
    <w:rsid w:val="718DBA82"/>
    <w:rsid w:val="71938A41"/>
    <w:rsid w:val="7196797E"/>
    <w:rsid w:val="719A66EE"/>
    <w:rsid w:val="71A3F956"/>
    <w:rsid w:val="71B2C81F"/>
    <w:rsid w:val="71B30FDF"/>
    <w:rsid w:val="71BBA6A3"/>
    <w:rsid w:val="71C36325"/>
    <w:rsid w:val="71DBA91F"/>
    <w:rsid w:val="71E19108"/>
    <w:rsid w:val="71E34D69"/>
    <w:rsid w:val="71E5885B"/>
    <w:rsid w:val="71E75D4E"/>
    <w:rsid w:val="71ECF2B6"/>
    <w:rsid w:val="71ECF931"/>
    <w:rsid w:val="71EE2A33"/>
    <w:rsid w:val="71F06FCB"/>
    <w:rsid w:val="71F9A17E"/>
    <w:rsid w:val="71FCF42F"/>
    <w:rsid w:val="71FF14E9"/>
    <w:rsid w:val="71FF51E3"/>
    <w:rsid w:val="7206607E"/>
    <w:rsid w:val="7209EC55"/>
    <w:rsid w:val="720A77AD"/>
    <w:rsid w:val="720BA47F"/>
    <w:rsid w:val="720E4280"/>
    <w:rsid w:val="72141067"/>
    <w:rsid w:val="72193656"/>
    <w:rsid w:val="721AA552"/>
    <w:rsid w:val="72215194"/>
    <w:rsid w:val="7226727F"/>
    <w:rsid w:val="722CF8AE"/>
    <w:rsid w:val="72331239"/>
    <w:rsid w:val="7236A363"/>
    <w:rsid w:val="7244F341"/>
    <w:rsid w:val="7247FF60"/>
    <w:rsid w:val="724B7CF0"/>
    <w:rsid w:val="72511531"/>
    <w:rsid w:val="72516D12"/>
    <w:rsid w:val="72538A35"/>
    <w:rsid w:val="7255F568"/>
    <w:rsid w:val="7257BE28"/>
    <w:rsid w:val="72650C9D"/>
    <w:rsid w:val="726AC9DB"/>
    <w:rsid w:val="726C22F8"/>
    <w:rsid w:val="727972BF"/>
    <w:rsid w:val="72813150"/>
    <w:rsid w:val="72817810"/>
    <w:rsid w:val="72877BAD"/>
    <w:rsid w:val="72888EE5"/>
    <w:rsid w:val="728C0A3B"/>
    <w:rsid w:val="728ECB02"/>
    <w:rsid w:val="7293DA40"/>
    <w:rsid w:val="7295AE7D"/>
    <w:rsid w:val="72980976"/>
    <w:rsid w:val="729DBA75"/>
    <w:rsid w:val="72A5C399"/>
    <w:rsid w:val="72A77C10"/>
    <w:rsid w:val="72B4EEA2"/>
    <w:rsid w:val="72BB0D90"/>
    <w:rsid w:val="72BB97E9"/>
    <w:rsid w:val="72C3A6C5"/>
    <w:rsid w:val="72D4A27A"/>
    <w:rsid w:val="72D6382E"/>
    <w:rsid w:val="72DA933C"/>
    <w:rsid w:val="72DC8B86"/>
    <w:rsid w:val="72E64BE1"/>
    <w:rsid w:val="72EB7A4A"/>
    <w:rsid w:val="72F51961"/>
    <w:rsid w:val="72FDFB81"/>
    <w:rsid w:val="72FE3314"/>
    <w:rsid w:val="730A7B6E"/>
    <w:rsid w:val="73125F12"/>
    <w:rsid w:val="732136B0"/>
    <w:rsid w:val="73287E91"/>
    <w:rsid w:val="7329D20B"/>
    <w:rsid w:val="732D79F2"/>
    <w:rsid w:val="732FDCDC"/>
    <w:rsid w:val="733385F5"/>
    <w:rsid w:val="733CB1B3"/>
    <w:rsid w:val="733F6126"/>
    <w:rsid w:val="7346865D"/>
    <w:rsid w:val="73581C17"/>
    <w:rsid w:val="735A309E"/>
    <w:rsid w:val="735BBAFB"/>
    <w:rsid w:val="735D24F7"/>
    <w:rsid w:val="735DF61C"/>
    <w:rsid w:val="73600416"/>
    <w:rsid w:val="73686279"/>
    <w:rsid w:val="736CEA04"/>
    <w:rsid w:val="736E5413"/>
    <w:rsid w:val="73714FA1"/>
    <w:rsid w:val="737417AE"/>
    <w:rsid w:val="737453BF"/>
    <w:rsid w:val="737C784B"/>
    <w:rsid w:val="738D4312"/>
    <w:rsid w:val="739036F1"/>
    <w:rsid w:val="73991701"/>
    <w:rsid w:val="739B8F14"/>
    <w:rsid w:val="73A1F46D"/>
    <w:rsid w:val="73A774E0"/>
    <w:rsid w:val="73AB2130"/>
    <w:rsid w:val="73B02106"/>
    <w:rsid w:val="73B074DF"/>
    <w:rsid w:val="73BD288D"/>
    <w:rsid w:val="73C449BF"/>
    <w:rsid w:val="73CABB0F"/>
    <w:rsid w:val="73CDDE43"/>
    <w:rsid w:val="73DBC3B7"/>
    <w:rsid w:val="73DCF39D"/>
    <w:rsid w:val="73DE30D2"/>
    <w:rsid w:val="73DF5081"/>
    <w:rsid w:val="73E4603C"/>
    <w:rsid w:val="73EA4427"/>
    <w:rsid w:val="73F68995"/>
    <w:rsid w:val="73F95A32"/>
    <w:rsid w:val="7404F9D0"/>
    <w:rsid w:val="740A03DD"/>
    <w:rsid w:val="740A1724"/>
    <w:rsid w:val="7413C441"/>
    <w:rsid w:val="7415400F"/>
    <w:rsid w:val="741904B5"/>
    <w:rsid w:val="741E7794"/>
    <w:rsid w:val="74213A4A"/>
    <w:rsid w:val="7424269D"/>
    <w:rsid w:val="742600E0"/>
    <w:rsid w:val="74286B9D"/>
    <w:rsid w:val="743CA313"/>
    <w:rsid w:val="7442B757"/>
    <w:rsid w:val="74436412"/>
    <w:rsid w:val="744732B4"/>
    <w:rsid w:val="74484F74"/>
    <w:rsid w:val="744C95C1"/>
    <w:rsid w:val="74519FE1"/>
    <w:rsid w:val="7453A6C6"/>
    <w:rsid w:val="7457BFCB"/>
    <w:rsid w:val="745EADDF"/>
    <w:rsid w:val="7461C180"/>
    <w:rsid w:val="7470F22A"/>
    <w:rsid w:val="7471A2CB"/>
    <w:rsid w:val="74741732"/>
    <w:rsid w:val="7477716A"/>
    <w:rsid w:val="747B1FEE"/>
    <w:rsid w:val="7484C669"/>
    <w:rsid w:val="748B00FA"/>
    <w:rsid w:val="748DAEF4"/>
    <w:rsid w:val="74903358"/>
    <w:rsid w:val="7492A390"/>
    <w:rsid w:val="749C2EA5"/>
    <w:rsid w:val="74AB3909"/>
    <w:rsid w:val="74B04ED1"/>
    <w:rsid w:val="74B7502D"/>
    <w:rsid w:val="74BB660D"/>
    <w:rsid w:val="74C1F9C5"/>
    <w:rsid w:val="74C390A5"/>
    <w:rsid w:val="74C6885C"/>
    <w:rsid w:val="74C8364E"/>
    <w:rsid w:val="74CB7F97"/>
    <w:rsid w:val="74D6DEE1"/>
    <w:rsid w:val="74DB07FE"/>
    <w:rsid w:val="74E3FFB1"/>
    <w:rsid w:val="74ECCA04"/>
    <w:rsid w:val="74F7E8AE"/>
    <w:rsid w:val="74F8D40D"/>
    <w:rsid w:val="75049A96"/>
    <w:rsid w:val="750979CA"/>
    <w:rsid w:val="750D2BC1"/>
    <w:rsid w:val="750EB6E9"/>
    <w:rsid w:val="75121CF2"/>
    <w:rsid w:val="7512A57F"/>
    <w:rsid w:val="7515C49F"/>
    <w:rsid w:val="7516F65B"/>
    <w:rsid w:val="751EFE10"/>
    <w:rsid w:val="752F21DE"/>
    <w:rsid w:val="7530C8AC"/>
    <w:rsid w:val="7533D6C7"/>
    <w:rsid w:val="75356A99"/>
    <w:rsid w:val="753C84C2"/>
    <w:rsid w:val="753E7D00"/>
    <w:rsid w:val="753EC735"/>
    <w:rsid w:val="754098F8"/>
    <w:rsid w:val="75422695"/>
    <w:rsid w:val="754C87A2"/>
    <w:rsid w:val="755805B8"/>
    <w:rsid w:val="755A6F05"/>
    <w:rsid w:val="75616D9E"/>
    <w:rsid w:val="75662DF7"/>
    <w:rsid w:val="75696362"/>
    <w:rsid w:val="756A84C8"/>
    <w:rsid w:val="7570C862"/>
    <w:rsid w:val="75772FC2"/>
    <w:rsid w:val="75786F5C"/>
    <w:rsid w:val="7579EA58"/>
    <w:rsid w:val="757CA406"/>
    <w:rsid w:val="757FD19F"/>
    <w:rsid w:val="7581975C"/>
    <w:rsid w:val="7584AB08"/>
    <w:rsid w:val="758ADE7A"/>
    <w:rsid w:val="75918A66"/>
    <w:rsid w:val="759E0992"/>
    <w:rsid w:val="75ADBF19"/>
    <w:rsid w:val="75BB6700"/>
    <w:rsid w:val="75C339E7"/>
    <w:rsid w:val="75C6D1D8"/>
    <w:rsid w:val="75D82403"/>
    <w:rsid w:val="75DD9809"/>
    <w:rsid w:val="75E6DAB1"/>
    <w:rsid w:val="75EB8C1C"/>
    <w:rsid w:val="75F00D3C"/>
    <w:rsid w:val="75F03AC3"/>
    <w:rsid w:val="75F9ECA7"/>
    <w:rsid w:val="760050B5"/>
    <w:rsid w:val="760C01DB"/>
    <w:rsid w:val="761B2FA4"/>
    <w:rsid w:val="762266C7"/>
    <w:rsid w:val="76293D71"/>
    <w:rsid w:val="762FA0BF"/>
    <w:rsid w:val="763A9059"/>
    <w:rsid w:val="7640B94E"/>
    <w:rsid w:val="764490BD"/>
    <w:rsid w:val="7645ACDD"/>
    <w:rsid w:val="764EA92A"/>
    <w:rsid w:val="7661ECE4"/>
    <w:rsid w:val="7663C12C"/>
    <w:rsid w:val="7669E100"/>
    <w:rsid w:val="766D309E"/>
    <w:rsid w:val="766D9603"/>
    <w:rsid w:val="766EF82E"/>
    <w:rsid w:val="7671BFD8"/>
    <w:rsid w:val="767510CE"/>
    <w:rsid w:val="76792E63"/>
    <w:rsid w:val="767BA759"/>
    <w:rsid w:val="767D401F"/>
    <w:rsid w:val="76847F8F"/>
    <w:rsid w:val="7684A6F8"/>
    <w:rsid w:val="76890643"/>
    <w:rsid w:val="7691E34A"/>
    <w:rsid w:val="7693D202"/>
    <w:rsid w:val="769A19EC"/>
    <w:rsid w:val="76A47899"/>
    <w:rsid w:val="76A67849"/>
    <w:rsid w:val="76A73184"/>
    <w:rsid w:val="76AC00DC"/>
    <w:rsid w:val="76B2B1B3"/>
    <w:rsid w:val="76B761CE"/>
    <w:rsid w:val="76B82212"/>
    <w:rsid w:val="76BD62DE"/>
    <w:rsid w:val="76C4146A"/>
    <w:rsid w:val="76C88C34"/>
    <w:rsid w:val="76C8F398"/>
    <w:rsid w:val="76C917B6"/>
    <w:rsid w:val="76D21280"/>
    <w:rsid w:val="76D88832"/>
    <w:rsid w:val="76DA70F2"/>
    <w:rsid w:val="76E34578"/>
    <w:rsid w:val="76FFB10B"/>
    <w:rsid w:val="770067F3"/>
    <w:rsid w:val="770586B3"/>
    <w:rsid w:val="77108C39"/>
    <w:rsid w:val="77134797"/>
    <w:rsid w:val="7718DD6B"/>
    <w:rsid w:val="772ADBB2"/>
    <w:rsid w:val="773000DC"/>
    <w:rsid w:val="774387C4"/>
    <w:rsid w:val="7743D5EB"/>
    <w:rsid w:val="774715C4"/>
    <w:rsid w:val="7747B3B8"/>
    <w:rsid w:val="77487F84"/>
    <w:rsid w:val="774C4119"/>
    <w:rsid w:val="774F23CD"/>
    <w:rsid w:val="7752D04B"/>
    <w:rsid w:val="77537010"/>
    <w:rsid w:val="7753CDB1"/>
    <w:rsid w:val="77561856"/>
    <w:rsid w:val="77592E12"/>
    <w:rsid w:val="775AEA95"/>
    <w:rsid w:val="775F36BB"/>
    <w:rsid w:val="7762E432"/>
    <w:rsid w:val="7768B6FC"/>
    <w:rsid w:val="776C314F"/>
    <w:rsid w:val="777BFE6B"/>
    <w:rsid w:val="777F6C7A"/>
    <w:rsid w:val="77807469"/>
    <w:rsid w:val="77868738"/>
    <w:rsid w:val="778E9DD7"/>
    <w:rsid w:val="779D870B"/>
    <w:rsid w:val="77A58F05"/>
    <w:rsid w:val="77ACF2D6"/>
    <w:rsid w:val="77ADA503"/>
    <w:rsid w:val="77B66AEB"/>
    <w:rsid w:val="77B715D4"/>
    <w:rsid w:val="77B73A3C"/>
    <w:rsid w:val="77B838DD"/>
    <w:rsid w:val="77B900CC"/>
    <w:rsid w:val="77C175EC"/>
    <w:rsid w:val="77C5F2A1"/>
    <w:rsid w:val="77C70465"/>
    <w:rsid w:val="77C71981"/>
    <w:rsid w:val="77CCA04E"/>
    <w:rsid w:val="77DA4191"/>
    <w:rsid w:val="77DCEC58"/>
    <w:rsid w:val="77E6FE02"/>
    <w:rsid w:val="77FE016A"/>
    <w:rsid w:val="780A0F47"/>
    <w:rsid w:val="7818EEAE"/>
    <w:rsid w:val="78386FD2"/>
    <w:rsid w:val="7847BD03"/>
    <w:rsid w:val="7848D05D"/>
    <w:rsid w:val="785086AE"/>
    <w:rsid w:val="7851C061"/>
    <w:rsid w:val="78521A9C"/>
    <w:rsid w:val="785416DA"/>
    <w:rsid w:val="785C3CAA"/>
    <w:rsid w:val="785EF8E0"/>
    <w:rsid w:val="78623540"/>
    <w:rsid w:val="78668A39"/>
    <w:rsid w:val="786B7789"/>
    <w:rsid w:val="78794D77"/>
    <w:rsid w:val="787C07A2"/>
    <w:rsid w:val="787E439C"/>
    <w:rsid w:val="78800357"/>
    <w:rsid w:val="7887A976"/>
    <w:rsid w:val="7889FD2B"/>
    <w:rsid w:val="7890D758"/>
    <w:rsid w:val="78A2F110"/>
    <w:rsid w:val="78A7C0F2"/>
    <w:rsid w:val="78A81DB3"/>
    <w:rsid w:val="78B4C6F2"/>
    <w:rsid w:val="78B4ED62"/>
    <w:rsid w:val="78B91541"/>
    <w:rsid w:val="78C5732F"/>
    <w:rsid w:val="78C5ABC0"/>
    <w:rsid w:val="78C907D8"/>
    <w:rsid w:val="78CA89E5"/>
    <w:rsid w:val="78CAEB15"/>
    <w:rsid w:val="78CFDB5D"/>
    <w:rsid w:val="78D1ABAA"/>
    <w:rsid w:val="78D42C79"/>
    <w:rsid w:val="78D7E55A"/>
    <w:rsid w:val="78EF84F8"/>
    <w:rsid w:val="78F5601F"/>
    <w:rsid w:val="78F7A9C8"/>
    <w:rsid w:val="78F8D506"/>
    <w:rsid w:val="790786E3"/>
    <w:rsid w:val="790FDA4B"/>
    <w:rsid w:val="79134015"/>
    <w:rsid w:val="7916D729"/>
    <w:rsid w:val="79197F73"/>
    <w:rsid w:val="792D0373"/>
    <w:rsid w:val="792EE6A7"/>
    <w:rsid w:val="793ACD14"/>
    <w:rsid w:val="793D692D"/>
    <w:rsid w:val="793E80AA"/>
    <w:rsid w:val="7943A561"/>
    <w:rsid w:val="79461387"/>
    <w:rsid w:val="79471FCA"/>
    <w:rsid w:val="796A64D0"/>
    <w:rsid w:val="7971059B"/>
    <w:rsid w:val="7976825E"/>
    <w:rsid w:val="79793C3D"/>
    <w:rsid w:val="797A09B2"/>
    <w:rsid w:val="797B10AB"/>
    <w:rsid w:val="7983BA99"/>
    <w:rsid w:val="798516FA"/>
    <w:rsid w:val="7990F2C3"/>
    <w:rsid w:val="79911654"/>
    <w:rsid w:val="79922CB8"/>
    <w:rsid w:val="79956AC7"/>
    <w:rsid w:val="799BF2ED"/>
    <w:rsid w:val="799F358D"/>
    <w:rsid w:val="79A85677"/>
    <w:rsid w:val="79AE9729"/>
    <w:rsid w:val="79B4626B"/>
    <w:rsid w:val="79C27FC0"/>
    <w:rsid w:val="79C3097C"/>
    <w:rsid w:val="79C4F378"/>
    <w:rsid w:val="79C58063"/>
    <w:rsid w:val="79CA2D06"/>
    <w:rsid w:val="79CCB82E"/>
    <w:rsid w:val="79D19FAB"/>
    <w:rsid w:val="79D288AF"/>
    <w:rsid w:val="79D6327F"/>
    <w:rsid w:val="79D8B0DC"/>
    <w:rsid w:val="79DB4A30"/>
    <w:rsid w:val="79E2DC26"/>
    <w:rsid w:val="79E4D6EE"/>
    <w:rsid w:val="79E78B28"/>
    <w:rsid w:val="79EC7B66"/>
    <w:rsid w:val="79F86A6A"/>
    <w:rsid w:val="79FC4E4A"/>
    <w:rsid w:val="7A00C278"/>
    <w:rsid w:val="7A05B9EF"/>
    <w:rsid w:val="7A117B8B"/>
    <w:rsid w:val="7A125CDD"/>
    <w:rsid w:val="7A14D8B4"/>
    <w:rsid w:val="7A157013"/>
    <w:rsid w:val="7A15F932"/>
    <w:rsid w:val="7A16E572"/>
    <w:rsid w:val="7A176163"/>
    <w:rsid w:val="7A1EABCB"/>
    <w:rsid w:val="7A1F003E"/>
    <w:rsid w:val="7A23588B"/>
    <w:rsid w:val="7A265FF1"/>
    <w:rsid w:val="7A2BFB5C"/>
    <w:rsid w:val="7A30E671"/>
    <w:rsid w:val="7A32304F"/>
    <w:rsid w:val="7A338A03"/>
    <w:rsid w:val="7A33AFDF"/>
    <w:rsid w:val="7A3A2E2D"/>
    <w:rsid w:val="7A43EED1"/>
    <w:rsid w:val="7A47CED1"/>
    <w:rsid w:val="7A50CEBC"/>
    <w:rsid w:val="7A57BEC3"/>
    <w:rsid w:val="7A591459"/>
    <w:rsid w:val="7A5C5CBC"/>
    <w:rsid w:val="7A5D37AE"/>
    <w:rsid w:val="7A5E966A"/>
    <w:rsid w:val="7A60FBB9"/>
    <w:rsid w:val="7A64FC8A"/>
    <w:rsid w:val="7A6B0684"/>
    <w:rsid w:val="7A6B9C59"/>
    <w:rsid w:val="7A72FBBE"/>
    <w:rsid w:val="7A732B25"/>
    <w:rsid w:val="7A73BE89"/>
    <w:rsid w:val="7A7C46DD"/>
    <w:rsid w:val="7A7CAC29"/>
    <w:rsid w:val="7A7D135B"/>
    <w:rsid w:val="7A80090C"/>
    <w:rsid w:val="7A837E1E"/>
    <w:rsid w:val="7A855951"/>
    <w:rsid w:val="7A872C38"/>
    <w:rsid w:val="7A89ADB5"/>
    <w:rsid w:val="7A8BF4FA"/>
    <w:rsid w:val="7A8DE23B"/>
    <w:rsid w:val="7A93BA07"/>
    <w:rsid w:val="7A996902"/>
    <w:rsid w:val="7AA12377"/>
    <w:rsid w:val="7AA69F66"/>
    <w:rsid w:val="7AA7FCB7"/>
    <w:rsid w:val="7AAB713A"/>
    <w:rsid w:val="7AACF783"/>
    <w:rsid w:val="7ABE94A0"/>
    <w:rsid w:val="7ABEF98F"/>
    <w:rsid w:val="7AC0DF90"/>
    <w:rsid w:val="7ACB7BC3"/>
    <w:rsid w:val="7ACF3E7A"/>
    <w:rsid w:val="7AD38990"/>
    <w:rsid w:val="7AD5EAFF"/>
    <w:rsid w:val="7AD63A20"/>
    <w:rsid w:val="7AE8655B"/>
    <w:rsid w:val="7AE9D076"/>
    <w:rsid w:val="7AF19821"/>
    <w:rsid w:val="7AF57BFB"/>
    <w:rsid w:val="7AFDED2C"/>
    <w:rsid w:val="7B080E17"/>
    <w:rsid w:val="7B0C4B50"/>
    <w:rsid w:val="7B164CAB"/>
    <w:rsid w:val="7B17E690"/>
    <w:rsid w:val="7B182BF0"/>
    <w:rsid w:val="7B2187B8"/>
    <w:rsid w:val="7B23D0C2"/>
    <w:rsid w:val="7B26EC47"/>
    <w:rsid w:val="7B289029"/>
    <w:rsid w:val="7B2AEA57"/>
    <w:rsid w:val="7B2B5645"/>
    <w:rsid w:val="7B332428"/>
    <w:rsid w:val="7B35EF72"/>
    <w:rsid w:val="7B3B54C6"/>
    <w:rsid w:val="7B3E2EDE"/>
    <w:rsid w:val="7B41E243"/>
    <w:rsid w:val="7B426231"/>
    <w:rsid w:val="7B4C6F7E"/>
    <w:rsid w:val="7B51039D"/>
    <w:rsid w:val="7B54C00F"/>
    <w:rsid w:val="7B57CCFB"/>
    <w:rsid w:val="7B5C04AB"/>
    <w:rsid w:val="7B5F6539"/>
    <w:rsid w:val="7B641EF8"/>
    <w:rsid w:val="7B65C952"/>
    <w:rsid w:val="7B6FC837"/>
    <w:rsid w:val="7B7D3FC5"/>
    <w:rsid w:val="7B8CE643"/>
    <w:rsid w:val="7B901C94"/>
    <w:rsid w:val="7B919194"/>
    <w:rsid w:val="7B981EAB"/>
    <w:rsid w:val="7B98941A"/>
    <w:rsid w:val="7B99D602"/>
    <w:rsid w:val="7B9AA468"/>
    <w:rsid w:val="7B9EB18A"/>
    <w:rsid w:val="7BA21B29"/>
    <w:rsid w:val="7BA2D6BB"/>
    <w:rsid w:val="7BAB85D3"/>
    <w:rsid w:val="7BAD770E"/>
    <w:rsid w:val="7BADE215"/>
    <w:rsid w:val="7BC255AE"/>
    <w:rsid w:val="7BCB001C"/>
    <w:rsid w:val="7BCB0073"/>
    <w:rsid w:val="7BCB20F3"/>
    <w:rsid w:val="7BCB522F"/>
    <w:rsid w:val="7BD5E805"/>
    <w:rsid w:val="7BD7B84A"/>
    <w:rsid w:val="7BD80741"/>
    <w:rsid w:val="7BDABB27"/>
    <w:rsid w:val="7BE78E5D"/>
    <w:rsid w:val="7BEA12FF"/>
    <w:rsid w:val="7BEA60E8"/>
    <w:rsid w:val="7BEC055F"/>
    <w:rsid w:val="7BF36ADE"/>
    <w:rsid w:val="7BF93671"/>
    <w:rsid w:val="7C001861"/>
    <w:rsid w:val="7C00479F"/>
    <w:rsid w:val="7C02DA7C"/>
    <w:rsid w:val="7C02F0EB"/>
    <w:rsid w:val="7C0CC5FB"/>
    <w:rsid w:val="7C1232B8"/>
    <w:rsid w:val="7C1265B1"/>
    <w:rsid w:val="7C1691E2"/>
    <w:rsid w:val="7C1768AE"/>
    <w:rsid w:val="7C17789E"/>
    <w:rsid w:val="7C17A4C8"/>
    <w:rsid w:val="7C1D6918"/>
    <w:rsid w:val="7C29A1FF"/>
    <w:rsid w:val="7C2CC9A0"/>
    <w:rsid w:val="7C2DDD41"/>
    <w:rsid w:val="7C2F8A68"/>
    <w:rsid w:val="7C337D82"/>
    <w:rsid w:val="7C41F5CA"/>
    <w:rsid w:val="7C4308EF"/>
    <w:rsid w:val="7C4AC7C7"/>
    <w:rsid w:val="7C4BAEEA"/>
    <w:rsid w:val="7C514547"/>
    <w:rsid w:val="7C53BCA7"/>
    <w:rsid w:val="7C56DA7D"/>
    <w:rsid w:val="7C5C74CF"/>
    <w:rsid w:val="7C60B341"/>
    <w:rsid w:val="7C648F81"/>
    <w:rsid w:val="7C64F8AA"/>
    <w:rsid w:val="7C670A33"/>
    <w:rsid w:val="7C6C0C62"/>
    <w:rsid w:val="7C6C536C"/>
    <w:rsid w:val="7C6F452C"/>
    <w:rsid w:val="7C72F6D9"/>
    <w:rsid w:val="7C73AEBB"/>
    <w:rsid w:val="7C7461B1"/>
    <w:rsid w:val="7C7D850C"/>
    <w:rsid w:val="7C7E4AB2"/>
    <w:rsid w:val="7C7F5698"/>
    <w:rsid w:val="7C7F5D57"/>
    <w:rsid w:val="7C830BFB"/>
    <w:rsid w:val="7C8A91A5"/>
    <w:rsid w:val="7C9907B3"/>
    <w:rsid w:val="7C9985AC"/>
    <w:rsid w:val="7C9C6313"/>
    <w:rsid w:val="7C9ECEA0"/>
    <w:rsid w:val="7CABE11F"/>
    <w:rsid w:val="7CACD914"/>
    <w:rsid w:val="7CB19E0C"/>
    <w:rsid w:val="7CB20857"/>
    <w:rsid w:val="7CB4BF83"/>
    <w:rsid w:val="7CB619AB"/>
    <w:rsid w:val="7CB974D6"/>
    <w:rsid w:val="7CBCEB73"/>
    <w:rsid w:val="7CBE3AAE"/>
    <w:rsid w:val="7CC929AB"/>
    <w:rsid w:val="7CCE6002"/>
    <w:rsid w:val="7CD7A459"/>
    <w:rsid w:val="7CD98D86"/>
    <w:rsid w:val="7CDA7B8E"/>
    <w:rsid w:val="7CE08123"/>
    <w:rsid w:val="7CE6C6E2"/>
    <w:rsid w:val="7CE8C080"/>
    <w:rsid w:val="7CE958CE"/>
    <w:rsid w:val="7CEF891A"/>
    <w:rsid w:val="7CEF8FEE"/>
    <w:rsid w:val="7CF07BAD"/>
    <w:rsid w:val="7CF75223"/>
    <w:rsid w:val="7CF7AB6C"/>
    <w:rsid w:val="7D02E09A"/>
    <w:rsid w:val="7D106797"/>
    <w:rsid w:val="7D26E325"/>
    <w:rsid w:val="7D28C17D"/>
    <w:rsid w:val="7D2B50F6"/>
    <w:rsid w:val="7D357CD3"/>
    <w:rsid w:val="7D380A0C"/>
    <w:rsid w:val="7D3D6464"/>
    <w:rsid w:val="7D455B35"/>
    <w:rsid w:val="7D4B201E"/>
    <w:rsid w:val="7D4E5445"/>
    <w:rsid w:val="7D52C964"/>
    <w:rsid w:val="7D6AC073"/>
    <w:rsid w:val="7D6B416F"/>
    <w:rsid w:val="7D6C1ABE"/>
    <w:rsid w:val="7D6E056E"/>
    <w:rsid w:val="7D7D2C2F"/>
    <w:rsid w:val="7D835EBE"/>
    <w:rsid w:val="7D8B8433"/>
    <w:rsid w:val="7D92C1D0"/>
    <w:rsid w:val="7D936FCC"/>
    <w:rsid w:val="7D96A0A1"/>
    <w:rsid w:val="7D977CF5"/>
    <w:rsid w:val="7D9EA3C9"/>
    <w:rsid w:val="7D9F3490"/>
    <w:rsid w:val="7DA51CCD"/>
    <w:rsid w:val="7DA7BF44"/>
    <w:rsid w:val="7DA8D988"/>
    <w:rsid w:val="7DAB7F1D"/>
    <w:rsid w:val="7DAE3D1C"/>
    <w:rsid w:val="7DB74748"/>
    <w:rsid w:val="7DC16C89"/>
    <w:rsid w:val="7DC412EC"/>
    <w:rsid w:val="7DCA741D"/>
    <w:rsid w:val="7DDAA73A"/>
    <w:rsid w:val="7DDE6B24"/>
    <w:rsid w:val="7DE0C4AA"/>
    <w:rsid w:val="7DE6AA0D"/>
    <w:rsid w:val="7DE9881C"/>
    <w:rsid w:val="7DF3FE0B"/>
    <w:rsid w:val="7DF95C76"/>
    <w:rsid w:val="7DFB2987"/>
    <w:rsid w:val="7E021457"/>
    <w:rsid w:val="7E036F6E"/>
    <w:rsid w:val="7E06DC3B"/>
    <w:rsid w:val="7E0C2569"/>
    <w:rsid w:val="7E0FA864"/>
    <w:rsid w:val="7E0FCD62"/>
    <w:rsid w:val="7E10EA86"/>
    <w:rsid w:val="7E136A85"/>
    <w:rsid w:val="7E143CEF"/>
    <w:rsid w:val="7E157DA7"/>
    <w:rsid w:val="7E195EE7"/>
    <w:rsid w:val="7E1B14D7"/>
    <w:rsid w:val="7E1BDC43"/>
    <w:rsid w:val="7E20E131"/>
    <w:rsid w:val="7E22F382"/>
    <w:rsid w:val="7E26B41E"/>
    <w:rsid w:val="7E28A13A"/>
    <w:rsid w:val="7E2E075A"/>
    <w:rsid w:val="7E2E0884"/>
    <w:rsid w:val="7E3D3B3A"/>
    <w:rsid w:val="7E42ADE1"/>
    <w:rsid w:val="7E4A4145"/>
    <w:rsid w:val="7E4D0290"/>
    <w:rsid w:val="7E4DA8EA"/>
    <w:rsid w:val="7E5445AE"/>
    <w:rsid w:val="7E55FF0A"/>
    <w:rsid w:val="7E57F02B"/>
    <w:rsid w:val="7E594830"/>
    <w:rsid w:val="7E5B0965"/>
    <w:rsid w:val="7E5F0009"/>
    <w:rsid w:val="7E608071"/>
    <w:rsid w:val="7E6C784B"/>
    <w:rsid w:val="7E788D0F"/>
    <w:rsid w:val="7E865E82"/>
    <w:rsid w:val="7E87D001"/>
    <w:rsid w:val="7E96DC00"/>
    <w:rsid w:val="7E9707A9"/>
    <w:rsid w:val="7E9C654F"/>
    <w:rsid w:val="7EA3A29F"/>
    <w:rsid w:val="7EAE5E0B"/>
    <w:rsid w:val="7EB0C83A"/>
    <w:rsid w:val="7EB66A24"/>
    <w:rsid w:val="7EB75A12"/>
    <w:rsid w:val="7EC4BD66"/>
    <w:rsid w:val="7EC8FB59"/>
    <w:rsid w:val="7ED064AC"/>
    <w:rsid w:val="7ED97D83"/>
    <w:rsid w:val="7ED98730"/>
    <w:rsid w:val="7EE238E4"/>
    <w:rsid w:val="7EE3F5BB"/>
    <w:rsid w:val="7EE6BF08"/>
    <w:rsid w:val="7EF06E2F"/>
    <w:rsid w:val="7EF3D670"/>
    <w:rsid w:val="7EF79767"/>
    <w:rsid w:val="7EFAC69F"/>
    <w:rsid w:val="7EFDEF4C"/>
    <w:rsid w:val="7EFF9EB1"/>
    <w:rsid w:val="7F076384"/>
    <w:rsid w:val="7F0784CA"/>
    <w:rsid w:val="7F08A7CC"/>
    <w:rsid w:val="7F0D3CA1"/>
    <w:rsid w:val="7F1443DB"/>
    <w:rsid w:val="7F160402"/>
    <w:rsid w:val="7F259ADC"/>
    <w:rsid w:val="7F434A71"/>
    <w:rsid w:val="7F4ED115"/>
    <w:rsid w:val="7F4EE0E3"/>
    <w:rsid w:val="7F5496CE"/>
    <w:rsid w:val="7F549C20"/>
    <w:rsid w:val="7F570B73"/>
    <w:rsid w:val="7F62006B"/>
    <w:rsid w:val="7F7796BE"/>
    <w:rsid w:val="7F79FD0F"/>
    <w:rsid w:val="7F7D174B"/>
    <w:rsid w:val="7F807E9C"/>
    <w:rsid w:val="7F83EBB3"/>
    <w:rsid w:val="7F856CE2"/>
    <w:rsid w:val="7F973483"/>
    <w:rsid w:val="7F99C8B2"/>
    <w:rsid w:val="7F9BDDF9"/>
    <w:rsid w:val="7F9C654D"/>
    <w:rsid w:val="7FA90F5C"/>
    <w:rsid w:val="7FB311D4"/>
    <w:rsid w:val="7FB62A80"/>
    <w:rsid w:val="7FBC9CB9"/>
    <w:rsid w:val="7FBDF20A"/>
    <w:rsid w:val="7FC2AF2D"/>
    <w:rsid w:val="7FD3CFFC"/>
    <w:rsid w:val="7FD3F998"/>
    <w:rsid w:val="7FD5E8E4"/>
    <w:rsid w:val="7FD66F62"/>
    <w:rsid w:val="7FE244E9"/>
    <w:rsid w:val="7FF70E45"/>
    <w:rsid w:val="7FF8258E"/>
    <w:rsid w:val="7FFE6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CF50E"/>
  <w15:docId w15:val="{03BEDCBC-13F3-4591-B80A-6C523B5C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4">
    <w:name w:val="Mention4"/>
    <w:basedOn w:val="DefaultParagraphFont"/>
    <w:uiPriority w:val="99"/>
    <w:unhideWhenUsed/>
    <w:rPr>
      <w:color w:val="2B579A"/>
      <w:shd w:val="clear" w:color="auto" w:fill="E6E6E6"/>
    </w:rPr>
  </w:style>
  <w:style w:type="character" w:customStyle="1" w:styleId="advancedproofingissue">
    <w:name w:val="advancedproofingissue"/>
    <w:basedOn w:val="DefaultParagraphFont"/>
    <w:rsid w:val="00436520"/>
  </w:style>
  <w:style w:type="character" w:customStyle="1" w:styleId="UnresolvedMention3">
    <w:name w:val="Unresolved Mention3"/>
    <w:basedOn w:val="DefaultParagraphFont"/>
    <w:uiPriority w:val="99"/>
    <w:semiHidden/>
    <w:unhideWhenUsed/>
    <w:rsid w:val="00937472"/>
    <w:rPr>
      <w:color w:val="605E5C"/>
      <w:shd w:val="clear" w:color="auto" w:fill="E1DFDD"/>
    </w:rPr>
  </w:style>
  <w:style w:type="character" w:customStyle="1" w:styleId="UnresolvedMention30">
    <w:name w:val="Unresolved Mention3"/>
    <w:basedOn w:val="DefaultParagraphFont"/>
    <w:uiPriority w:val="99"/>
    <w:semiHidden/>
    <w:unhideWhenUsed/>
    <w:rsid w:val="007C69F1"/>
    <w:rPr>
      <w:color w:val="605E5C"/>
      <w:shd w:val="clear" w:color="auto" w:fill="E1DFDD"/>
    </w:rPr>
  </w:style>
  <w:style w:type="character" w:styleId="Strong">
    <w:name w:val="Strong"/>
    <w:qFormat/>
    <w:rsid w:val="007C69F1"/>
    <w:rPr>
      <w:b/>
      <w:bCs/>
    </w:rPr>
  </w:style>
  <w:style w:type="character" w:customStyle="1" w:styleId="apple-converted-space">
    <w:name w:val="apple-converted-space"/>
    <w:basedOn w:val="DefaultParagraphFont"/>
    <w:rsid w:val="006B45B8"/>
  </w:style>
  <w:style w:type="paragraph" w:customStyle="1" w:styleId="TableParagraph">
    <w:name w:val="Table Paragraph"/>
    <w:basedOn w:val="Normal"/>
    <w:uiPriority w:val="1"/>
    <w:qFormat/>
    <w:rsid w:val="006B45B8"/>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722CA8"/>
    <w:rPr>
      <w:color w:val="605E5C"/>
      <w:shd w:val="clear" w:color="auto" w:fill="E1DFDD"/>
    </w:rPr>
  </w:style>
  <w:style w:type="paragraph" w:customStyle="1" w:styleId="BulletList">
    <w:name w:val="Bullet List"/>
    <w:basedOn w:val="Normal"/>
    <w:qFormat/>
    <w:rsid w:val="00EE1E5F"/>
    <w:pPr>
      <w:numPr>
        <w:numId w:val="58"/>
      </w:numP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5633087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62013377">
          <w:marLeft w:val="0"/>
          <w:marRight w:val="0"/>
          <w:marTop w:val="0"/>
          <w:marBottom w:val="0"/>
          <w:divBdr>
            <w:top w:val="none" w:sz="0" w:space="0" w:color="auto"/>
            <w:left w:val="none" w:sz="0" w:space="0" w:color="auto"/>
            <w:bottom w:val="none" w:sz="0" w:space="0" w:color="auto"/>
            <w:right w:val="none" w:sz="0" w:space="0" w:color="auto"/>
          </w:divBdr>
        </w:div>
        <w:div w:id="1007945644">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98913493">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385496695">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529949565">
                                                                                  <w:marLeft w:val="0"/>
                                                                                  <w:marRight w:val="0"/>
                                                                                  <w:marTop w:val="0"/>
                                                                                  <w:marBottom w:val="0"/>
                                                                                  <w:divBdr>
                                                                                    <w:top w:val="none" w:sz="0" w:space="0" w:color="auto"/>
                                                                                    <w:left w:val="none" w:sz="0" w:space="0" w:color="auto"/>
                                                                                    <w:bottom w:val="none" w:sz="0" w:space="0" w:color="auto"/>
                                                                                    <w:right w:val="none" w:sz="0" w:space="0" w:color="auto"/>
                                                                                  </w:divBdr>
                                                                                  <w:divsChild>
                                                                                    <w:div w:id="15428448">
                                                                                      <w:marLeft w:val="0"/>
                                                                                      <w:marRight w:val="0"/>
                                                                                      <w:marTop w:val="0"/>
                                                                                      <w:marBottom w:val="0"/>
                                                                                      <w:divBdr>
                                                                                        <w:top w:val="none" w:sz="0" w:space="0" w:color="auto"/>
                                                                                        <w:left w:val="none" w:sz="0" w:space="0" w:color="auto"/>
                                                                                        <w:bottom w:val="none" w:sz="0" w:space="0" w:color="auto"/>
                                                                                        <w:right w:val="none" w:sz="0" w:space="0" w:color="auto"/>
                                                                                      </w:divBdr>
                                                                                    </w:div>
                                                                                    <w:div w:id="812406222">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394594070">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1675642016">
                                                                                      <w:marLeft w:val="0"/>
                                                                                      <w:marRight w:val="0"/>
                                                                                      <w:marTop w:val="0"/>
                                                                                      <w:marBottom w:val="0"/>
                                                                                      <w:divBdr>
                                                                                        <w:top w:val="none" w:sz="0" w:space="0" w:color="auto"/>
                                                                                        <w:left w:val="none" w:sz="0" w:space="0" w:color="auto"/>
                                                                                        <w:bottom w:val="none" w:sz="0" w:space="0" w:color="auto"/>
                                                                                        <w:right w:val="none" w:sz="0" w:space="0" w:color="auto"/>
                                                                                      </w:divBdr>
                                                                                    </w:div>
                                                                                  </w:divsChild>
                                                                                </w:div>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04494918">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251085833">
                                                                                                          <w:marLeft w:val="0"/>
                                                                                                          <w:marRight w:val="0"/>
                                                                                                          <w:marTop w:val="0"/>
                                                                                                          <w:marBottom w:val="0"/>
                                                                                                          <w:divBdr>
                                                                                                            <w:top w:val="none" w:sz="0" w:space="0" w:color="auto"/>
                                                                                                            <w:left w:val="none" w:sz="0" w:space="0" w:color="auto"/>
                                                                                                            <w:bottom w:val="none" w:sz="0" w:space="0" w:color="auto"/>
                                                                                                            <w:right w:val="none" w:sz="0" w:space="0" w:color="auto"/>
                                                                                                          </w:divBdr>
                                                                                                        </w:div>
                                                                                                        <w:div w:id="745807374">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796288733">
      <w:bodyDiv w:val="1"/>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866">
      <w:bodyDiv w:val="1"/>
      <w:marLeft w:val="0"/>
      <w:marRight w:val="0"/>
      <w:marTop w:val="0"/>
      <w:marBottom w:val="0"/>
      <w:divBdr>
        <w:top w:val="none" w:sz="0" w:space="0" w:color="auto"/>
        <w:left w:val="none" w:sz="0" w:space="0" w:color="auto"/>
        <w:bottom w:val="none" w:sz="0" w:space="0" w:color="auto"/>
        <w:right w:val="none" w:sz="0" w:space="0" w:color="auto"/>
      </w:divBdr>
      <w:divsChild>
        <w:div w:id="355037919">
          <w:marLeft w:val="0"/>
          <w:marRight w:val="0"/>
          <w:marTop w:val="0"/>
          <w:marBottom w:val="0"/>
          <w:divBdr>
            <w:top w:val="none" w:sz="0" w:space="0" w:color="auto"/>
            <w:left w:val="none" w:sz="0" w:space="0" w:color="auto"/>
            <w:bottom w:val="none" w:sz="0" w:space="0" w:color="auto"/>
            <w:right w:val="none" w:sz="0" w:space="0" w:color="auto"/>
          </w:divBdr>
          <w:divsChild>
            <w:div w:id="82536093">
              <w:marLeft w:val="0"/>
              <w:marRight w:val="0"/>
              <w:marTop w:val="0"/>
              <w:marBottom w:val="0"/>
              <w:divBdr>
                <w:top w:val="none" w:sz="0" w:space="0" w:color="auto"/>
                <w:left w:val="none" w:sz="0" w:space="0" w:color="auto"/>
                <w:bottom w:val="none" w:sz="0" w:space="0" w:color="auto"/>
                <w:right w:val="none" w:sz="0" w:space="0" w:color="auto"/>
              </w:divBdr>
            </w:div>
            <w:div w:id="1281454509">
              <w:marLeft w:val="0"/>
              <w:marRight w:val="0"/>
              <w:marTop w:val="0"/>
              <w:marBottom w:val="0"/>
              <w:divBdr>
                <w:top w:val="none" w:sz="0" w:space="0" w:color="auto"/>
                <w:left w:val="none" w:sz="0" w:space="0" w:color="auto"/>
                <w:bottom w:val="none" w:sz="0" w:space="0" w:color="auto"/>
                <w:right w:val="none" w:sz="0" w:space="0" w:color="auto"/>
              </w:divBdr>
            </w:div>
          </w:divsChild>
        </w:div>
        <w:div w:id="1111893938">
          <w:marLeft w:val="0"/>
          <w:marRight w:val="0"/>
          <w:marTop w:val="0"/>
          <w:marBottom w:val="0"/>
          <w:divBdr>
            <w:top w:val="none" w:sz="0" w:space="0" w:color="auto"/>
            <w:left w:val="none" w:sz="0" w:space="0" w:color="auto"/>
            <w:bottom w:val="none" w:sz="0" w:space="0" w:color="auto"/>
            <w:right w:val="none" w:sz="0" w:space="0" w:color="auto"/>
          </w:divBdr>
          <w:divsChild>
            <w:div w:id="1825316742">
              <w:marLeft w:val="0"/>
              <w:marRight w:val="0"/>
              <w:marTop w:val="0"/>
              <w:marBottom w:val="0"/>
              <w:divBdr>
                <w:top w:val="none" w:sz="0" w:space="0" w:color="auto"/>
                <w:left w:val="none" w:sz="0" w:space="0" w:color="auto"/>
                <w:bottom w:val="none" w:sz="0" w:space="0" w:color="auto"/>
                <w:right w:val="none" w:sz="0" w:space="0" w:color="auto"/>
              </w:divBdr>
            </w:div>
            <w:div w:id="190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lgov.com/wp-content/uploads/orders/2011/11-116-suspend.pdf" TargetMode="External"/><Relationship Id="rId21"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yperlink" Target="https://www.fldoe.org/academics/career-adult-edu/perkins/ProgramsofStudy.stml" TargetMode="External"/><Relationship Id="rId47" Type="http://schemas.openxmlformats.org/officeDocument/2006/relationships/header" Target="header2.xml"/><Relationship Id="rId63" Type="http://schemas.openxmlformats.org/officeDocument/2006/relationships/hyperlink" Target="https://ed.gov/policy/gen/guid/fpco/ferpa/index.html" TargetMode="External"/><Relationship Id="rId68"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hyllis.White@fldoe.org" TargetMode="External"/><Relationship Id="rId29" Type="http://schemas.openxmlformats.org/officeDocument/2006/relationships/hyperlink" Target="mailto:http://www.fldoe.org/finance/contracts-grants-procurement/grants-management/project-application-amendment-procedur.stml" TargetMode="External"/><Relationship Id="rId11" Type="http://schemas.openxmlformats.org/officeDocument/2006/relationships/image" Target="media/image1.jpg"/><Relationship Id="rId24" Type="http://schemas.openxmlformats.org/officeDocument/2006/relationships/hyperlink" Target="http://www.ecfr.gov/cgi-bin/text-idx?tpl=/ecfrbrowse/Title02/2cfr200_main_02.tpl" TargetMode="External"/><Relationship Id="rId32" Type="http://schemas.openxmlformats.org/officeDocument/2006/relationships/hyperlink" Target="https://www.fldoe.org/academics/career-adult-edu/perkins/" TargetMode="External"/><Relationship Id="rId37" Type="http://schemas.openxmlformats.org/officeDocument/2006/relationships/hyperlink" Target="https://www.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ed.gov/fund/grant/apply/appforms/gepa427.pdf" TargetMode="External"/><Relationship Id="rId53" Type="http://schemas.openxmlformats.org/officeDocument/2006/relationships/hyperlink" Target="http://fldoe.org/academics/career-adult-edu/Perkins/clna.stml" TargetMode="External"/><Relationship Id="rId58" Type="http://schemas.openxmlformats.org/officeDocument/2006/relationships/hyperlink" Target="http://www.fldoe.org/finance/contracts-grants-procurement/grants-management/project-application-amendment-procedur.stml"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www.ed.gov/fund/grant/apply/appforms/gepa427.pdf" TargetMode="External"/><Relationship Id="rId19" Type="http://schemas.openxmlformats.org/officeDocument/2006/relationships/hyperlink" Target="mailto:FDOERiskAnalysis@fldoe.org" TargetMode="External"/><Relationship Id="rId14" Type="http://schemas.openxmlformats.org/officeDocument/2006/relationships/footer" Target="footer1.xml"/><Relationship Id="rId22" Type="http://schemas.openxmlformats.org/officeDocument/2006/relationships/hyperlink" Target="https://www2.ed.gov/policy/fund/reg/edgarReg/edgar.html" TargetMode="External"/><Relationship Id="rId27" Type="http://schemas.openxmlformats.org/officeDocument/2006/relationships/hyperlink" Target="https://www.flgov.com/wp-content/uploads/orders/2020/EO_20-44.pdf" TargetMode="External"/><Relationship Id="rId30" Type="http://schemas.openxmlformats.org/officeDocument/2006/relationships/hyperlink" Target="http://www.fldoe.org/academics/career-adult-edu/compliance" TargetMode="External"/><Relationship Id="rId35" Type="http://schemas.openxmlformats.org/officeDocument/2006/relationships/hyperlink" Target="https://www.fldoe.org/academics/career-adult-edu/perkins/"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academics/career-adult-edu/apprenticeship-programs/" TargetMode="External"/><Relationship Id="rId56" Type="http://schemas.openxmlformats.org/officeDocument/2006/relationships/hyperlink" Target="https://www.federalregister.gov/articles/2013/12/26/2013-30465/uniform-administrative-requirements-cost-principles-and-audit-requirements-for-federal-awards" TargetMode="External"/><Relationship Id="rId64" Type="http://schemas.openxmlformats.org/officeDocument/2006/relationships/header" Target="header3.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leg.state.fl.us/statutes/index.cfm?App_mode=Display_Statute&amp;Search_String=&amp;URL=1000-1099/1012/Sections/1012.39.html" TargetMode="External"/><Relationship Id="rId72"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s://cfo.gov/cofar" TargetMode="External"/><Relationship Id="rId25" Type="http://schemas.openxmlformats.org/officeDocument/2006/relationships/hyperlink" Target="http://www.fldoe.org/finance/contracts-grants-procurement/grants-management/project-application-amendment-procedur.stml"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s://www.fldoe.org/core/fileparse.php/7515/urlt/ContGrantManageUG.pdf" TargetMode="External"/><Relationship Id="rId59" Type="http://schemas.openxmlformats.org/officeDocument/2006/relationships/hyperlink" Target="http://www.fldoe.org/academics/career-adult-edu/compliance/" TargetMode="External"/><Relationship Id="rId67" Type="http://schemas.openxmlformats.org/officeDocument/2006/relationships/header" Target="header5.xml"/><Relationship Id="rId20" Type="http://schemas.openxmlformats.org/officeDocument/2006/relationships/hyperlink" Target="http://www.fldoe.org/finance/contracts-grants-procurement/grants-management/project-application-amendment-procedur.stml"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s://www.fldoe.org/finance/contracts-grants-procurement/grants-management/project-application-amendment-procedur.stml" TargetMode="External"/><Relationship Id="rId62" Type="http://schemas.openxmlformats.org/officeDocument/2006/relationships/hyperlink" Target="http://uscode.house.gov/view.xhtml?req=(title:20%20section:1232g%20edition:prelim)"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Nicholas.Key@fldoe.org" TargetMode="External"/><Relationship Id="rId23" Type="http://schemas.openxmlformats.org/officeDocument/2006/relationships/hyperlink" Target="https://www.myfloridacfo.com/division/aa/manuals/documents/ReferenceGuideforStateExpenditures.pdf" TargetMode="External"/><Relationship Id="rId28" Type="http://schemas.openxmlformats.org/officeDocument/2006/relationships/hyperlink" Target="https://www.myfloridacfo.com/division/aa/manuals/documents/ReferenceGuideforStateExpenditures.pdf" TargetMode="External"/><Relationship Id="rId36" Type="http://schemas.openxmlformats.org/officeDocument/2006/relationships/header" Target="header1.xml"/><Relationship Id="rId49" Type="http://schemas.openxmlformats.org/officeDocument/2006/relationships/hyperlink" Target="https://www.fldoe.org/academics/career-adult-edu/perkins/" TargetMode="External"/><Relationship Id="rId57" Type="http://schemas.openxmlformats.org/officeDocument/2006/relationships/hyperlink" Target="https://www.myfloridacfo.com/division/aa/manuals/documents/ReferenceGuideforStateExpenditures.pdf" TargetMode="External"/><Relationship Id="rId10" Type="http://schemas.openxmlformats.org/officeDocument/2006/relationships/endnotes" Target="endnotes.xml"/><Relationship Id="rId31" Type="http://schemas.openxmlformats.org/officeDocument/2006/relationships/hyperlink" Target="http://fldoe.org/academics/career-adult-edu/perkins/" TargetMode="External"/><Relationship Id="rId44" Type="http://schemas.openxmlformats.org/officeDocument/2006/relationships/hyperlink" Target="http://www.fldoe.org/policy/state-board-of-edu/strategic-plan.stml" TargetMode="External"/><Relationship Id="rId52" Type="http://schemas.openxmlformats.org/officeDocument/2006/relationships/hyperlink" Target="http://www.fldoe.org/academics/career-adult-edu/Perkins/ProgramsofStudy.stml" TargetMode="External"/><Relationship Id="rId60" Type="http://schemas.openxmlformats.org/officeDocument/2006/relationships/hyperlink" Target="https://www.federalregister.gov/articles/2013/12/26/2013-30465/uniform-administrative-requirements-cost-principles-and-audit-requirements-for-federal-awards"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http://www.fldoe.org/core/fileparse.php/5625/urlt/doe610.xls" TargetMode="External"/><Relationship Id="rId39" Type="http://schemas.openxmlformats.org/officeDocument/2006/relationships/hyperlink" Target="https://www.fldoe.org/academics/career-adult-edu/perkins/" TargetMode="External"/><Relationship Id="rId34" Type="http://schemas.openxmlformats.org/officeDocument/2006/relationships/hyperlink" Target="mailto:FDOERiskAnalysis@fldoe.org" TargetMode="External"/><Relationship Id="rId50" Type="http://schemas.openxmlformats.org/officeDocument/2006/relationships/hyperlink" Target="http://www.fldoe.org/academics/career-adult-edu/career-tech-edu/curriculum-frameworks/" TargetMode="External"/><Relationship Id="rId55" Type="http://schemas.openxmlformats.org/officeDocument/2006/relationships/hyperlink" Target="http://www2.ed.gov/policy/fund/reg/edgarReg/edgar.html" TargetMode="External"/></Relationships>
</file>

<file path=word/documenttasks/documenttasks1.xml><?xml version="1.0" encoding="utf-8"?>
<t:Tasks xmlns:t="http://schemas.microsoft.com/office/tasks/2019/documenttasks" xmlns:oel="http://schemas.microsoft.com/office/2019/extlst">
  <t:Task id="{72D2F04C-A6DB-4877-9556-DA36761001B2}">
    <t:Anchor>
      <t:Comment id="1396345915"/>
    </t:Anchor>
    <t:History>
      <t:Event id="{D60F506B-7F8F-4956-B4C4-434D7B4D3023}" time="2021-03-24T19:52:20Z">
        <t:Attribution userId="S::gloria.spradley@fldoe.org::26aac125-1efd-419f-9b66-32c2eca25409" userProvider="AD" userName="Spradley, Gloria"/>
        <t:Anchor>
          <t:Comment id="515817722"/>
        </t:Anchor>
        <t:Create/>
      </t:Event>
      <t:Event id="{FA5827AF-119A-42A6-851B-C844659FC23F}" time="2021-03-24T19:52:20Z">
        <t:Attribution userId="S::gloria.spradley@fldoe.org::26aac125-1efd-419f-9b66-32c2eca25409" userProvider="AD" userName="Spradley, Gloria"/>
        <t:Anchor>
          <t:Comment id="515817722"/>
        </t:Anchor>
        <t:Assign userId="S::Cathy.Hammond@fldoe.org::b23c63c6-53f5-4027-a800-ba016305d09a" userProvider="AD" userName="Hammond, Cathy"/>
      </t:Event>
      <t:Event id="{63B18CD7-4301-4738-AFCB-FEFF47D0E27C}" time="2021-03-24T19:52:20Z">
        <t:Attribution userId="S::gloria.spradley@fldoe.org::26aac125-1efd-419f-9b66-32c2eca25409" userProvider="AD" userName="Spradley, Gloria"/>
        <t:Anchor>
          <t:Comment id="515817722"/>
        </t:Anchor>
        <t:SetTitle title="@Hammond, Cathy I have updated this language -- titled the excel -- as Secondary RFA excel workbook."/>
      </t:Event>
    </t:History>
  </t:Task>
  <t:Task id="{6C2CC154-2D3A-45B0-8FDB-27D835534DC6}">
    <t:Anchor>
      <t:Comment id="466846154"/>
    </t:Anchor>
    <t:History>
      <t:Event id="{0C2D1E1C-773B-40B0-B8D8-71E4660407FD}" time="2021-03-24T20:05:43Z">
        <t:Attribution userId="S::gloria.spradley@fldoe.org::26aac125-1efd-419f-9b66-32c2eca25409" userProvider="AD" userName="Spradley, Gloria"/>
        <t:Anchor>
          <t:Comment id="1267866327"/>
        </t:Anchor>
        <t:Create/>
      </t:Event>
      <t:Event id="{BE3648A3-9E9A-4BFE-923A-461E15800252}" time="2021-03-24T20:05:43Z">
        <t:Attribution userId="S::gloria.spradley@fldoe.org::26aac125-1efd-419f-9b66-32c2eca25409" userProvider="AD" userName="Spradley, Gloria"/>
        <t:Anchor>
          <t:Comment id="1267866327"/>
        </t:Anchor>
        <t:Assign userId="S::Cathy.Hammond@fldoe.org::b23c63c6-53f5-4027-a800-ba016305d09a" userProvider="AD" userName="Hammond, Cathy"/>
      </t:Event>
      <t:Event id="{F6DC8230-BE4B-4C13-8B2E-E92175514C6D}" time="2021-03-24T20:05:43Z">
        <t:Attribution userId="S::gloria.spradley@fldoe.org::26aac125-1efd-419f-9b66-32c2eca25409" userProvider="AD" userName="Spradley, Gloria"/>
        <t:Anchor>
          <t:Comment id="1267866327"/>
        </t:Anchor>
        <t:SetTitle title="@Hammond, Cathy -- i have updated the naming convention and instructions"/>
      </t:Event>
    </t:History>
  </t:Task>
  <t:Task id="{77389A18-144A-4D0F-A15C-AD40A15EC737}">
    <t:Anchor>
      <t:Comment id="2021711227"/>
    </t:Anchor>
    <t:History>
      <t:Event id="{44E0CC03-34B8-4849-BA21-5907BB210EA9}" time="2021-04-14T19:05:54.5Z">
        <t:Attribution userId="S::bruce.harrington@fldoe.org::f4e1c868-3be9-4dca-9b79-fb59486efc8a" userProvider="AD" userName="Harrington, Bruce"/>
        <t:Anchor>
          <t:Comment id="2021711227"/>
        </t:Anchor>
        <t:Create/>
      </t:Event>
      <t:Event id="{A2852BEE-616B-42E1-97EE-713D6CE39569}" time="2021-04-14T19:05:54.5Z">
        <t:Attribution userId="S::bruce.harrington@fldoe.org::f4e1c868-3be9-4dca-9b79-fb59486efc8a" userProvider="AD" userName="Harrington, Bruce"/>
        <t:Anchor>
          <t:Comment id="2021711227"/>
        </t:Anchor>
        <t:Assign userId="S::Cathy.Hammond@fldoe.org::b23c63c6-53f5-4027-a800-ba016305d09a" userProvider="AD" userName="Hammond, Cathy"/>
      </t:Event>
      <t:Event id="{E1225016-0D1B-4156-BE88-5949ECB8577C}" time="2021-04-14T19:05:54.5Z">
        <t:Attribution userId="S::bruce.harrington@fldoe.org::f4e1c868-3be9-4dca-9b79-fb59486efc8a" userProvider="AD" userName="Harrington, Bruce"/>
        <t:Anchor>
          <t:Comment id="2021711227"/>
        </t:Anchor>
        <t:SetTitle title="@Hammond, Cathy Will you review the wording here? It seems to be an incomplete sentence."/>
      </t:Event>
    </t:History>
  </t:Task>
  <t:Task id="{5C6CAE81-2D20-4FCF-A6A2-6D4D32D425B7}">
    <t:Anchor>
      <t:Comment id="1699511243"/>
    </t:Anchor>
    <t:History>
      <t:Event id="{801E264D-59F7-4072-89CF-0C91D05543F7}" time="2021-03-24T19:53:52Z">
        <t:Attribution userId="S::gloria.spradley@fldoe.org::26aac125-1efd-419f-9b66-32c2eca25409" userProvider="AD" userName="Spradley, Gloria"/>
        <t:Anchor>
          <t:Comment id="1699511243"/>
        </t:Anchor>
        <t:Create/>
      </t:Event>
      <t:Event id="{11999447-0859-4812-A5AB-7BF187305779}" time="2021-03-24T19:53:52Z">
        <t:Attribution userId="S::gloria.spradley@fldoe.org::26aac125-1efd-419f-9b66-32c2eca25409" userProvider="AD" userName="Spradley, Gloria"/>
        <t:Anchor>
          <t:Comment id="1699511243"/>
        </t:Anchor>
        <t:Assign userId="S::Cathy.Hammond@fldoe.org::b23c63c6-53f5-4027-a800-ba016305d09a" userProvider="AD" userName="Hammond, Cathy"/>
      </t:Event>
      <t:Event id="{8172B86F-C3A2-4DA3-8479-9FD18D1F1783}" time="2021-03-24T19:53:52Z">
        <t:Attribution userId="S::gloria.spradley@fldoe.org::26aac125-1efd-419f-9b66-32c2eca25409" userProvider="AD" userName="Spradley, Gloria"/>
        <t:Anchor>
          <t:Comment id="1699511243"/>
        </t:Anchor>
        <t:SetTitle title="@Hammond, Cathy -- how are you loading each agency's SSQ and LMA information?"/>
      </t:Event>
    </t:History>
  </t:Task>
  <t:Task id="{F37B6827-FB0D-4446-BB77-2E881D7BD438}">
    <t:Anchor>
      <t:Comment id="2013414428"/>
    </t:Anchor>
    <t:History>
      <t:Event id="{37449CF8-BD52-42FC-98B4-EB6CDB8C5929}" time="2020-12-17T16:51:08Z">
        <t:Attribution userId="S::lee.chipps-walton@fldoe.org::d641d160-5da1-4347-ac5d-5351ab9d6f16" userProvider="AD" userName="Chipps-Walton, Lee"/>
        <t:Anchor>
          <t:Comment id="2013414428"/>
        </t:Anchor>
        <t:Create/>
      </t:Event>
      <t:Event id="{899FFC70-FC8E-4D74-A2CE-CA061CC945FA}" time="2020-12-17T16:51:08Z">
        <t:Attribution userId="S::lee.chipps-walton@fldoe.org::d641d160-5da1-4347-ac5d-5351ab9d6f16" userProvider="AD" userName="Chipps-Walton, Lee"/>
        <t:Anchor>
          <t:Comment id="2013414428"/>
        </t:Anchor>
        <t:Assign userId="S::Bruce.Harrington@FLDOE.ORG::f4e1c868-3be9-4dca-9b79-fb59486efc8a" userProvider="AD" userName="Harrington, Bruce"/>
      </t:Event>
      <t:Event id="{F535B1E6-03F1-48BB-A71D-0128311B50DB}" time="2020-12-17T16:51:08Z">
        <t:Attribution userId="S::lee.chipps-walton@fldoe.org::d641d160-5da1-4347-ac5d-5351ab9d6f16" userProvider="AD" userName="Chipps-Walton, Lee"/>
        <t:Anchor>
          <t:Comment id="2013414428"/>
        </t:Anchor>
        <t:SetTitle title="@Harrington, Bruce"/>
      </t:Event>
    </t:History>
  </t:Task>
  <t:Task id="{7A778E1C-5A89-4D6B-8ACA-FE8B127A709F}">
    <t:Anchor>
      <t:Comment id="1499008162"/>
    </t:Anchor>
    <t:History>
      <t:Event id="{23CFA60A-C3AC-4191-BC2C-628A8755AFB1}" time="2021-04-10T00:28:52.274Z">
        <t:Attribution userId="S::kathleen.taylor@fldoe.org::2738a0f6-34aa-4e70-bc21-7088ea76941c" userProvider="AD" userName="Taylor, Kathleen"/>
        <t:Anchor>
          <t:Comment id="1499008162"/>
        </t:Anchor>
        <t:Create/>
      </t:Event>
      <t:Event id="{FA35DE10-AA8B-4DD3-822B-D12CABAC0C11}" time="2021-04-10T00:28:52.274Z">
        <t:Attribution userId="S::kathleen.taylor@fldoe.org::2738a0f6-34aa-4e70-bc21-7088ea76941c" userProvider="AD" userName="Taylor, Kathleen"/>
        <t:Anchor>
          <t:Comment id="1499008162"/>
        </t:Anchor>
        <t:Assign userId="S::Bruce.Harrington@FLDOE.ORG::f4e1c868-3be9-4dca-9b79-fb59486efc8a" userProvider="AD" userName="Harrington, Bruce"/>
      </t:Event>
      <t:Event id="{0B003E0F-B5A3-4411-A78A-412515E869F5}" time="2021-04-10T00:28:52.274Z">
        <t:Attribution userId="S::kathleen.taylor@fldoe.org::2738a0f6-34aa-4e70-bc21-7088ea76941c" userProvider="AD" userName="Taylor, Kathleen"/>
        <t:Anchor>
          <t:Comment id="1499008162"/>
        </t:Anchor>
        <t:SetTitle title="@Harrington, Bruce I believe this should be &quot;2020-21&quot;"/>
      </t:Event>
    </t:History>
  </t:Task>
  <t:Task id="{044BBA11-3160-454B-B33E-6FB19D0591B1}">
    <t:Anchor>
      <t:Comment id="256405242"/>
    </t:Anchor>
    <t:History>
      <t:Event id="{C6F44CCE-02B5-41F6-8DBD-41269BCCFA4F}" time="2021-04-10T00:46:56.935Z">
        <t:Attribution userId="S::kathleen.taylor@fldoe.org::2738a0f6-34aa-4e70-bc21-7088ea76941c" userProvider="AD" userName="Taylor, Kathleen"/>
        <t:Anchor>
          <t:Comment id="256405242"/>
        </t:Anchor>
        <t:Create/>
      </t:Event>
      <t:Event id="{DC6FD5FC-D95F-4559-8B33-7300D1D05402}" time="2021-04-10T00:46:56.935Z">
        <t:Attribution userId="S::kathleen.taylor@fldoe.org::2738a0f6-34aa-4e70-bc21-7088ea76941c" userProvider="AD" userName="Taylor, Kathleen"/>
        <t:Anchor>
          <t:Comment id="256405242"/>
        </t:Anchor>
        <t:Assign userId="S::Bruce.Harrington@FLDOE.ORG::f4e1c868-3be9-4dca-9b79-fb59486efc8a" userProvider="AD" userName="Harrington, Bruce"/>
      </t:Event>
      <t:Event id="{B174C6A3-25C4-4B60-8843-DB72C5972FA6}" time="2021-04-10T00:46:56.935Z">
        <t:Attribution userId="S::kathleen.taylor@fldoe.org::2738a0f6-34aa-4e70-bc21-7088ea76941c" userProvider="AD" userName="Taylor, Kathleen"/>
        <t:Anchor>
          <t:Comment id="256405242"/>
        </t:Anchor>
        <t:SetTitle title="@Harrington, Bruce Do we think anyone is going to answer &quot;optional&quot;?"/>
      </t:Event>
    </t:History>
  </t:Task>
  <t:Task id="{2B568CBA-8798-411F-B2FA-9D4FF6F20875}">
    <t:Anchor>
      <t:Comment id="1023850606"/>
    </t:Anchor>
    <t:History>
      <t:Event id="{04418C9D-2F77-4D90-86B7-89A6C945E83A}" time="2021-03-24T18:36:58Z">
        <t:Attribution userId="S::gloria.spradley@fldoe.org::26aac125-1efd-419f-9b66-32c2eca25409" userProvider="AD" userName="Spradley, Gloria"/>
        <t:Anchor>
          <t:Comment id="1023850606"/>
        </t:Anchor>
        <t:Create/>
      </t:Event>
      <t:Event id="{7F2C42AF-764D-4C59-A967-BA3C88BFDF26}" time="2021-03-24T18:36:58Z">
        <t:Attribution userId="S::gloria.spradley@fldoe.org::26aac125-1efd-419f-9b66-32c2eca25409" userProvider="AD" userName="Spradley, Gloria"/>
        <t:Anchor>
          <t:Comment id="1023850606"/>
        </t:Anchor>
        <t:Assign userId="S::Bruce.Harrington@FLDOE.ORG::f4e1c868-3be9-4dca-9b79-fb59486efc8a" userProvider="AD" userName="Harrington, Bruce"/>
      </t:Event>
      <t:Event id="{0053216E-22F6-4E6E-B3DC-4558E083D265}" time="2021-03-24T18:36:58Z">
        <t:Attribution userId="S::gloria.spradley@fldoe.org::26aac125-1efd-419f-9b66-32c2eca25409" userProvider="AD" userName="Spradley, Gloria"/>
        <t:Anchor>
          <t:Comment id="1023850606"/>
        </t:Anchor>
        <t:SetTitle title="@Harrington, Bruce where are the instruction --on how eligible recipients can update their 19-20 CLNA , if needed?"/>
      </t:Event>
    </t:History>
  </t:Task>
  <t:Task id="{DA4B7D5C-A6D4-4F52-8064-D0AB804CAA30}">
    <t:Anchor>
      <t:Comment id="1140279672"/>
    </t:Anchor>
    <t:History>
      <t:Event id="{65E1858D-6661-449B-939E-B5F8D86FDDFA}" time="2021-04-10T01:01:39.954Z">
        <t:Attribution userId="S::kathleen.taylor@fldoe.org::2738a0f6-34aa-4e70-bc21-7088ea76941c" userProvider="AD" userName="Taylor, Kathleen"/>
        <t:Anchor>
          <t:Comment id="1140279672"/>
        </t:Anchor>
        <t:Create/>
      </t:Event>
      <t:Event id="{C924354C-D59A-42CE-A4DC-07845EA4A83B}" time="2021-04-10T01:01:39.954Z">
        <t:Attribution userId="S::kathleen.taylor@fldoe.org::2738a0f6-34aa-4e70-bc21-7088ea76941c" userProvider="AD" userName="Taylor, Kathleen"/>
        <t:Anchor>
          <t:Comment id="1140279672"/>
        </t:Anchor>
        <t:Assign userId="S::Bruce.Harrington@FLDOE.ORG::f4e1c868-3be9-4dca-9b79-fb59486efc8a" userProvider="AD" userName="Harrington, Bruce"/>
      </t:Event>
      <t:Event id="{5D1FB6A0-0299-4A4B-91C8-81D84DB12709}" time="2021-04-10T01:01:39.954Z">
        <t:Attribution userId="S::kathleen.taylor@fldoe.org::2738a0f6-34aa-4e70-bc21-7088ea76941c" userProvider="AD" userName="Taylor, Kathleen"/>
        <t:Anchor>
          <t:Comment id="1140279672"/>
        </t:Anchor>
        <t:SetTitle title="@Harrington, Bruce recommend &quot;CIP #&quot; here since secondary programs are not familiar with CIP number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AC0E8-795F-4768-96D4-2B66482E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 ds:uri="2bf5a81c-bbf4-4c98-8785-4c436d8db095"/>
  </ds:schemaRefs>
</ds:datastoreItem>
</file>

<file path=customXml/itemProps3.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4.xml><?xml version="1.0" encoding="utf-8"?>
<ds:datastoreItem xmlns:ds="http://schemas.openxmlformats.org/officeDocument/2006/customXml" ds:itemID="{359DBB88-0BB8-464F-B053-3DA44D9C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58</Pages>
  <Words>14994</Words>
  <Characters>85468</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Sarah Harmon</cp:lastModifiedBy>
  <cp:revision>4</cp:revision>
  <cp:lastPrinted>2023-01-26T21:25:00Z</cp:lastPrinted>
  <dcterms:created xsi:type="dcterms:W3CDTF">2024-10-03T14:14:00Z</dcterms:created>
  <dcterms:modified xsi:type="dcterms:W3CDTF">2024-10-03T19:52:00Z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